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svg" ContentType="image/svg+xml"/>
  <Default Extension="wdp" ContentType="image/vnd.ms-photo"/>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972598134"/>
        <w:docPartObj>
          <w:docPartGallery w:val="Cover Pages"/>
          <w:docPartUnique/>
        </w:docPartObj>
      </w:sdtPr>
      <w:sdtEndPr/>
      <w:sdtContent>
        <w:p w14:paraId="4BD8DC22" w14:textId="0015F9EF" w:rsidR="00956638" w:rsidRPr="00956638" w:rsidRDefault="008A6BB5" w:rsidP="00956638">
          <w:pPr>
            <w:pStyle w:val="NoSpacing"/>
          </w:pPr>
          <w:r w:rsidRPr="00A34D64">
            <w:rPr>
              <w:noProof/>
            </w:rPr>
            <w:drawing>
              <wp:anchor distT="0" distB="0" distL="114300" distR="114300" simplePos="0" relativeHeight="251658241" behindDoc="0" locked="0" layoutInCell="1" allowOverlap="1" wp14:anchorId="4E7BCC89" wp14:editId="3E8813C4">
                <wp:simplePos x="0" y="0"/>
                <wp:positionH relativeFrom="margin">
                  <wp:posOffset>-1621155</wp:posOffset>
                </wp:positionH>
                <wp:positionV relativeFrom="margin">
                  <wp:posOffset>-482600</wp:posOffset>
                </wp:positionV>
                <wp:extent cx="9187180" cy="7377430"/>
                <wp:effectExtent l="0" t="0" r="0" b="0"/>
                <wp:wrapSquare wrapText="bothSides"/>
                <wp:docPr id="71239768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2397682" name="Picture 2"/>
                        <pic:cNvPicPr>
                          <a:picLocks noChangeAspect="1" noChangeArrowheads="1"/>
                        </pic:cNvPicPr>
                      </pic:nvPicPr>
                      <pic:blipFill>
                        <a:blip r:embed="rId13">
                          <a:extLst>
                            <a:ext uri="{28A0092B-C50C-407E-A947-70E740481C1C}">
                              <a14:useLocalDpi xmlns:a14="http://schemas.microsoft.com/office/drawing/2010/main" val="0"/>
                            </a:ext>
                          </a:extLst>
                        </a:blip>
                        <a:srcRect l="8500" r="8500"/>
                        <a:stretch>
                          <a:fillRect/>
                        </a:stretch>
                      </pic:blipFill>
                      <pic:spPr bwMode="auto">
                        <a:xfrm>
                          <a:off x="0" y="0"/>
                          <a:ext cx="9187180" cy="737743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2FAB01C" w14:textId="751C5108" w:rsidR="00EB580B" w:rsidRPr="008E54C4" w:rsidRDefault="00AC763A" w:rsidP="00BE5FFB">
          <w:pPr>
            <w:pStyle w:val="NoSpacing"/>
          </w:pPr>
          <w:sdt>
            <w:sdtPr>
              <w:id w:val="1792855905"/>
              <w:lock w:val="contentLocked"/>
              <w:placeholder>
                <w:docPart w:val="FE653BECAA89434689773DB604B1A3C9"/>
              </w:placeholder>
              <w:group/>
            </w:sdtPr>
            <w:sdtEndPr/>
            <w:sdtContent>
              <w:r w:rsidR="00EB580B" w:rsidRPr="006B3C50">
                <w:rPr>
                  <w:noProof/>
                </w:rPr>
                <w:t xml:space="preserve"> </w:t>
              </w:r>
              <w:r w:rsidR="00EB580B" w:rsidRPr="006B3C50">
                <w:rPr>
                  <w:noProof/>
                </w:rPr>
                <mc:AlternateContent>
                  <mc:Choice Requires="wpg">
                    <w:drawing>
                      <wp:anchor distT="0" distB="0" distL="114300" distR="114300" simplePos="0" relativeHeight="251658240" behindDoc="1" locked="1" layoutInCell="1" allowOverlap="1" wp14:anchorId="1F8BCCB3" wp14:editId="5138BE87">
                        <wp:simplePos x="0" y="0"/>
                        <wp:positionH relativeFrom="page">
                          <wp:align>left</wp:align>
                        </wp:positionH>
                        <wp:positionV relativeFrom="page">
                          <wp:align>bottom</wp:align>
                        </wp:positionV>
                        <wp:extent cx="7560000" cy="3618000"/>
                        <wp:effectExtent l="0" t="0" r="3175" b="1905"/>
                        <wp:wrapNone/>
                        <wp:docPr id="559338511" name="Group 7"/>
                        <wp:cNvGraphicFramePr/>
                        <a:graphic xmlns:a="http://schemas.openxmlformats.org/drawingml/2006/main">
                          <a:graphicData uri="http://schemas.microsoft.com/office/word/2010/wordprocessingGroup">
                            <wpg:wgp>
                              <wpg:cNvGrpSpPr/>
                              <wpg:grpSpPr>
                                <a:xfrm>
                                  <a:off x="0" y="0"/>
                                  <a:ext cx="7560000" cy="3618000"/>
                                  <a:chOff x="0" y="0"/>
                                  <a:chExt cx="7560000" cy="3617593"/>
                                </a:xfrm>
                              </wpg:grpSpPr>
                              <wpg:grpSp>
                                <wpg:cNvPr id="1001545481" name="Group 1001545481"/>
                                <wpg:cNvGrpSpPr/>
                                <wpg:grpSpPr>
                                  <a:xfrm>
                                    <a:off x="0" y="0"/>
                                    <a:ext cx="7559675" cy="3617593"/>
                                    <a:chOff x="0" y="0"/>
                                    <a:chExt cx="7559675" cy="3617813"/>
                                  </a:xfrm>
                                </wpg:grpSpPr>
                                <wps:wsp>
                                  <wps:cNvPr id="1020179011" name="Footer block"/>
                                  <wps:cNvSpPr/>
                                  <wps:spPr>
                                    <a:xfrm>
                                      <a:off x="0" y="0"/>
                                      <a:ext cx="7559675" cy="3617813"/>
                                    </a:xfrm>
                                    <a:prstGeom prst="rect">
                                      <a:avLst/>
                                    </a:prstGeom>
                                    <a:solidFill>
                                      <a:schemeClr val="tx2"/>
                                    </a:soli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589226071" name="Logo"/>
                                    <pic:cNvPicPr>
                                      <a:picLocks noChangeAspect="1"/>
                                    </pic:cNvPicPr>
                                  </pic:nvPicPr>
                                  <pic:blipFill>
                                    <a:blip r:embed="rId14">
                                      <a:extLst>
                                        <a:ext uri="{96DAC541-7B7A-43D3-8B79-37D633B846F1}">
                                          <asvg:svgBlip xmlns:asvg="http://schemas.microsoft.com/office/drawing/2016/SVG/main" r:embed="rId15"/>
                                        </a:ext>
                                      </a:extLst>
                                    </a:blip>
                                    <a:stretch>
                                      <a:fillRect/>
                                    </a:stretch>
                                  </pic:blipFill>
                                  <pic:spPr>
                                    <a:xfrm>
                                      <a:off x="5504400" y="1936801"/>
                                      <a:ext cx="1638000" cy="768209"/>
                                    </a:xfrm>
                                    <a:prstGeom prst="rect">
                                      <a:avLst/>
                                    </a:prstGeom>
                                  </pic:spPr>
                                </pic:pic>
                              </wpg:grpSp>
                              <pic:pic xmlns:pic="http://schemas.openxmlformats.org/drawingml/2006/picture">
                                <pic:nvPicPr>
                                  <pic:cNvPr id="239156370" name="Pattern"/>
                                  <pic:cNvPicPr>
                                    <a:picLocks noChangeAspect="1"/>
                                  </pic:cNvPicPr>
                                </pic:nvPicPr>
                                <pic:blipFill>
                                  <a:blip r:embed="rId16">
                                    <a:extLst>
                                      <a:ext uri="{96DAC541-7B7A-43D3-8B79-37D633B846F1}">
                                        <asvg:svgBlip xmlns:asvg="http://schemas.microsoft.com/office/drawing/2016/SVG/main" r:embed="rId17"/>
                                      </a:ext>
                                    </a:extLst>
                                  </a:blip>
                                  <a:stretch>
                                    <a:fillRect/>
                                  </a:stretch>
                                </pic:blipFill>
                                <pic:spPr>
                                  <a:xfrm>
                                    <a:off x="0" y="2601122"/>
                                    <a:ext cx="7560000" cy="1016471"/>
                                  </a:xfrm>
                                  <a:prstGeom prst="rect">
                                    <a:avLst/>
                                  </a:prstGeom>
                                </pic:spPr>
                              </pic:pic>
                            </wpg:wgp>
                          </a:graphicData>
                        </a:graphic>
                        <wp14:sizeRelH relativeFrom="margin">
                          <wp14:pctWidth>0</wp14:pctWidth>
                        </wp14:sizeRelH>
                        <wp14:sizeRelV relativeFrom="margin">
                          <wp14:pctHeight>0</wp14:pctHeight>
                        </wp14:sizeRelV>
                      </wp:anchor>
                    </w:drawing>
                  </mc:Choice>
                  <mc:Fallback xmlns:arto="http://schemas.microsoft.com/office/word/2006/arto">
                    <w:pict>
                      <v:group w14:anchorId="4D35CC36" id="Group 7" o:spid="_x0000_s1026" style="position:absolute;margin-left:0;margin-top:0;width:595.3pt;height:284.9pt;z-index:-251658240;mso-position-horizontal:left;mso-position-horizontal-relative:page;mso-position-vertical:bottom;mso-position-vertical-relative:page;mso-width-relative:margin;mso-height-relative:margin" coordsize="75600,36175"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">
                        <v:group id="Group 1001545481" o:spid="_x0000_s1027" style="position:absolute;width:75596;height:36175" coordsize="75596,3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">
                          <v:rect id="Footer block" o:spid="_x0000_s1028" style="position:absolute;width:75596;height:3617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" fillcolor="#7db08c [3215]" stroked="f"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Logo" o:spid="_x0000_s1029" type="#_x0000_t75" style="position:absolute;left:55044;top:19368;width:16380;height:76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">
                            <v:imagedata r:id="rId18" o:title=""/>
                          </v:shape>
                        </v:group>
                        <v:shape id="Pattern" o:spid="_x0000_s1030" type="#_x0000_t75" style="position:absolute;top:26011;width:75600;height:101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">
                          <v:imagedata r:id="rId19" o:title=""/>
                        </v:shape>
                        <w10:wrap anchorx="page" anchory="page"/>
                        <w10:anchorlock/>
                      </v:group>
                    </w:pict>
                  </mc:Fallback>
                </mc:AlternateContent>
              </w:r>
            </w:sdtContent>
          </w:sdt>
        </w:p>
        <w:p w14:paraId="4642FDF5" w14:textId="56B15BD4" w:rsidR="00EB580B" w:rsidRPr="00DD12DF" w:rsidRDefault="00AC763A" w:rsidP="00525393">
          <w:pPr>
            <w:pStyle w:val="Date"/>
            <w:framePr w:wrap="around" w:x="689" w:y="12359"/>
          </w:pPr>
          <w:sdt>
            <w:sdtPr>
              <w:alias w:val="Publish Date"/>
              <w:tag w:val=""/>
              <w:id w:val="698122873"/>
              <w:placeholder>
                <w:docPart w:val="1C39AA9A51A04850927E4EDAF75F369E"/>
              </w:placeholder>
              <w:dataBinding w:prefixMappings="xmlns:ns0='http://schemas.microsoft.com/office/2006/coverPageProps' " w:xpath="/ns0:CoverPageProperties[1]/ns0:PublishDate[1]" w:storeItemID="{55AF091B-3C7A-41E3-B477-F2FDAA23CFDA}"/>
              <w:date w:fullDate="2026-06-01T00:00:00Z">
                <w:dateFormat w:val="MMMM yyyy"/>
                <w:lid w:val="en-AU"/>
                <w:storeMappedDataAs w:val="dateTime"/>
                <w:calendar w:val="gregorian"/>
              </w:date>
            </w:sdtPr>
            <w:sdtEndPr/>
            <w:sdtContent>
              <w:r w:rsidR="003069D5">
                <w:t>June</w:t>
              </w:r>
              <w:r w:rsidR="006B2A2F">
                <w:t xml:space="preserve"> 2026</w:t>
              </w:r>
            </w:sdtContent>
          </w:sdt>
        </w:p>
        <w:p w14:paraId="13158D67" w14:textId="481D573D" w:rsidR="00EB580B" w:rsidRPr="00882879" w:rsidRDefault="00AC763A" w:rsidP="00525393">
          <w:pPr>
            <w:pStyle w:val="Title"/>
            <w:framePr w:wrap="around" w:x="689" w:y="12359"/>
            <w:rPr>
              <w:sz w:val="40"/>
              <w:szCs w:val="40"/>
            </w:rPr>
          </w:pPr>
          <w:sdt>
            <w:sdtPr>
              <w:rPr>
                <w:b w:val="0"/>
                <w:bCs w:val="0"/>
                <w:sz w:val="48"/>
                <w:szCs w:val="48"/>
              </w:rPr>
              <w:alias w:val="Title"/>
              <w:tag w:val=""/>
              <w:id w:val="-915393071"/>
              <w:placeholder>
                <w:docPart w:val="513FE594789D47A2AC9543C8B4B0A128"/>
              </w:placeholder>
              <w:dataBinding w:prefixMappings="xmlns:ns0='http://purl.org/dc/elements/1.1/' xmlns:ns1='http://schemas.openxmlformats.org/package/2006/metadata/core-properties' " w:xpath="/ns1:coreProperties[1]/ns0:title[1]" w:storeItemID="{6C3C8BC8-F283-45AE-878A-BAB7291924A1}"/>
              <w:text/>
            </w:sdtPr>
            <w:sdtEndPr/>
            <w:sdtContent>
              <w:r w:rsidR="006B2A2F">
                <w:rPr>
                  <w:b w:val="0"/>
                  <w:bCs w:val="0"/>
                  <w:sz w:val="48"/>
                  <w:szCs w:val="48"/>
                </w:rPr>
                <w:t>Riverwalk</w:t>
              </w:r>
              <w:r w:rsidR="008D2461" w:rsidRPr="008D2461">
                <w:rPr>
                  <w:b w:val="0"/>
                  <w:bCs w:val="0"/>
                  <w:sz w:val="48"/>
                  <w:szCs w:val="48"/>
                </w:rPr>
                <w:t>: Community Engagement Report</w:t>
              </w:r>
            </w:sdtContent>
          </w:sdt>
        </w:p>
        <w:p w14:paraId="65FB6763" w14:textId="73F21286" w:rsidR="00F05424" w:rsidRPr="00A865ED" w:rsidRDefault="00EB580B" w:rsidP="00DB4D94">
          <w:pPr>
            <w:spacing w:after="160" w:line="259" w:lineRule="auto"/>
          </w:pPr>
          <w:r>
            <w:br w:type="page"/>
          </w:r>
        </w:p>
      </w:sdtContent>
    </w:sdt>
    <w:sdt>
      <w:sdtPr>
        <w:rPr>
          <w:rFonts w:asciiTheme="minorHAnsi" w:hAnsiTheme="minorHAnsi" w:cstheme="minorBidi"/>
          <w:b w:val="0"/>
          <w:bCs w:val="0"/>
          <w:color w:val="auto"/>
          <w:sz w:val="20"/>
          <w:szCs w:val="22"/>
          <w:lang w:val="en-AU"/>
        </w:rPr>
        <w:id w:val="1618407655"/>
        <w:docPartObj>
          <w:docPartGallery w:val="Table of Contents"/>
          <w:docPartUnique/>
        </w:docPartObj>
      </w:sdtPr>
      <w:sdtEndPr>
        <w:rPr>
          <w:noProof/>
        </w:rPr>
      </w:sdtEndPr>
      <w:sdtContent>
        <w:p w14:paraId="79F4E27D" w14:textId="5AC0C467" w:rsidR="00EC7140" w:rsidRDefault="00EC7140">
          <w:pPr>
            <w:pStyle w:val="TOCHeading"/>
          </w:pPr>
          <w:r>
            <w:t>Contents</w:t>
          </w:r>
        </w:p>
        <w:p w14:paraId="1C417F5F" w14:textId="472E35DF" w:rsidR="00EC7140" w:rsidRDefault="00EC7140">
          <w:pPr>
            <w:pStyle w:val="TOC1"/>
            <w:tabs>
              <w:tab w:val="right" w:leader="dot" w:pos="10456"/>
            </w:tabs>
            <w:rPr>
              <w:rFonts w:eastAsiaTheme="minorEastAsia"/>
              <w:b w:val="0"/>
              <w:noProof/>
              <w:kern w:val="2"/>
              <w:sz w:val="24"/>
              <w:szCs w:val="24"/>
              <w:lang w:eastAsia="en-AU"/>
              <w14:ligatures w14:val="standardContextual"/>
            </w:rPr>
          </w:pPr>
          <w:r>
            <w:fldChar w:fldCharType="begin"/>
          </w:r>
          <w:r>
            <w:instrText xml:space="preserve"> TOC \o "1-3" \h \z \u </w:instrText>
          </w:r>
          <w:r>
            <w:fldChar w:fldCharType="separate"/>
          </w:r>
          <w:hyperlink w:anchor="_Toc230594578" w:history="1">
            <w:r w:rsidRPr="006161C4">
              <w:rPr>
                <w:rStyle w:val="Hyperlink"/>
                <w:noProof/>
              </w:rPr>
              <w:t>Engagement overview</w:t>
            </w:r>
            <w:r>
              <w:rPr>
                <w:noProof/>
                <w:webHidden/>
              </w:rPr>
              <w:tab/>
            </w:r>
            <w:r>
              <w:rPr>
                <w:noProof/>
                <w:webHidden/>
              </w:rPr>
              <w:fldChar w:fldCharType="begin"/>
            </w:r>
            <w:r>
              <w:rPr>
                <w:noProof/>
                <w:webHidden/>
              </w:rPr>
              <w:instrText xml:space="preserve"> PAGEREF _Toc230594578 \h </w:instrText>
            </w:r>
            <w:r>
              <w:rPr>
                <w:noProof/>
                <w:webHidden/>
              </w:rPr>
            </w:r>
            <w:r>
              <w:rPr>
                <w:noProof/>
                <w:webHidden/>
              </w:rPr>
              <w:fldChar w:fldCharType="separate"/>
            </w:r>
            <w:r>
              <w:rPr>
                <w:noProof/>
                <w:webHidden/>
              </w:rPr>
              <w:t>3</w:t>
            </w:r>
            <w:r>
              <w:rPr>
                <w:noProof/>
                <w:webHidden/>
              </w:rPr>
              <w:fldChar w:fldCharType="end"/>
            </w:r>
          </w:hyperlink>
        </w:p>
        <w:p w14:paraId="17C0304A" w14:textId="633ADC5A" w:rsidR="00EC7140" w:rsidRDefault="00EC7140">
          <w:pPr>
            <w:pStyle w:val="TOC1"/>
            <w:tabs>
              <w:tab w:val="right" w:leader="dot" w:pos="10456"/>
            </w:tabs>
            <w:rPr>
              <w:rFonts w:eastAsiaTheme="minorEastAsia"/>
              <w:b w:val="0"/>
              <w:noProof/>
              <w:kern w:val="2"/>
              <w:sz w:val="24"/>
              <w:szCs w:val="24"/>
              <w:lang w:eastAsia="en-AU"/>
              <w14:ligatures w14:val="standardContextual"/>
            </w:rPr>
          </w:pPr>
          <w:hyperlink w:anchor="_Toc230594579" w:history="1">
            <w:r w:rsidRPr="006161C4">
              <w:rPr>
                <w:rStyle w:val="Hyperlink"/>
                <w:noProof/>
              </w:rPr>
              <w:t>How did the community get involved?</w:t>
            </w:r>
            <w:r>
              <w:rPr>
                <w:noProof/>
                <w:webHidden/>
              </w:rPr>
              <w:tab/>
            </w:r>
            <w:r>
              <w:rPr>
                <w:noProof/>
                <w:webHidden/>
              </w:rPr>
              <w:fldChar w:fldCharType="begin"/>
            </w:r>
            <w:r>
              <w:rPr>
                <w:noProof/>
                <w:webHidden/>
              </w:rPr>
              <w:instrText xml:space="preserve"> PAGEREF _Toc230594579 \h </w:instrText>
            </w:r>
            <w:r>
              <w:rPr>
                <w:noProof/>
                <w:webHidden/>
              </w:rPr>
            </w:r>
            <w:r>
              <w:rPr>
                <w:noProof/>
                <w:webHidden/>
              </w:rPr>
              <w:fldChar w:fldCharType="separate"/>
            </w:r>
            <w:r>
              <w:rPr>
                <w:noProof/>
                <w:webHidden/>
              </w:rPr>
              <w:t>3</w:t>
            </w:r>
            <w:r>
              <w:rPr>
                <w:noProof/>
                <w:webHidden/>
              </w:rPr>
              <w:fldChar w:fldCharType="end"/>
            </w:r>
          </w:hyperlink>
        </w:p>
        <w:p w14:paraId="43093304" w14:textId="5E361226" w:rsidR="00EC7140" w:rsidRDefault="00EC7140">
          <w:pPr>
            <w:pStyle w:val="TOC1"/>
            <w:tabs>
              <w:tab w:val="right" w:leader="dot" w:pos="10456"/>
            </w:tabs>
            <w:rPr>
              <w:rFonts w:eastAsiaTheme="minorEastAsia"/>
              <w:b w:val="0"/>
              <w:noProof/>
              <w:kern w:val="2"/>
              <w:sz w:val="24"/>
              <w:szCs w:val="24"/>
              <w:lang w:eastAsia="en-AU"/>
              <w14:ligatures w14:val="standardContextual"/>
            </w:rPr>
          </w:pPr>
          <w:hyperlink w:anchor="_Toc230594580" w:history="1">
            <w:r w:rsidRPr="006161C4">
              <w:rPr>
                <w:rStyle w:val="Hyperlink"/>
                <w:noProof/>
              </w:rPr>
              <w:t>What did we hear?</w:t>
            </w:r>
            <w:r>
              <w:rPr>
                <w:noProof/>
                <w:webHidden/>
              </w:rPr>
              <w:tab/>
            </w:r>
            <w:r>
              <w:rPr>
                <w:noProof/>
                <w:webHidden/>
              </w:rPr>
              <w:fldChar w:fldCharType="begin"/>
            </w:r>
            <w:r>
              <w:rPr>
                <w:noProof/>
                <w:webHidden/>
              </w:rPr>
              <w:instrText xml:space="preserve"> PAGEREF _Toc230594580 \h </w:instrText>
            </w:r>
            <w:r>
              <w:rPr>
                <w:noProof/>
                <w:webHidden/>
              </w:rPr>
            </w:r>
            <w:r>
              <w:rPr>
                <w:noProof/>
                <w:webHidden/>
              </w:rPr>
              <w:fldChar w:fldCharType="separate"/>
            </w:r>
            <w:r>
              <w:rPr>
                <w:noProof/>
                <w:webHidden/>
              </w:rPr>
              <w:t>4</w:t>
            </w:r>
            <w:r>
              <w:rPr>
                <w:noProof/>
                <w:webHidden/>
              </w:rPr>
              <w:fldChar w:fldCharType="end"/>
            </w:r>
          </w:hyperlink>
        </w:p>
        <w:p w14:paraId="49525DCB" w14:textId="14183810" w:rsidR="00EC7140" w:rsidRDefault="00EC7140">
          <w:pPr>
            <w:pStyle w:val="TOC1"/>
            <w:tabs>
              <w:tab w:val="right" w:leader="dot" w:pos="10456"/>
            </w:tabs>
            <w:rPr>
              <w:rFonts w:eastAsiaTheme="minorEastAsia"/>
              <w:b w:val="0"/>
              <w:noProof/>
              <w:kern w:val="2"/>
              <w:sz w:val="24"/>
              <w:szCs w:val="24"/>
              <w:lang w:eastAsia="en-AU"/>
              <w14:ligatures w14:val="standardContextual"/>
            </w:rPr>
          </w:pPr>
          <w:hyperlink w:anchor="_Toc230594645" w:history="1">
            <w:r w:rsidRPr="006161C4">
              <w:rPr>
                <w:rStyle w:val="Hyperlink"/>
                <w:noProof/>
              </w:rPr>
              <w:t>Next steps</w:t>
            </w:r>
            <w:r>
              <w:rPr>
                <w:noProof/>
                <w:webHidden/>
              </w:rPr>
              <w:tab/>
            </w:r>
            <w:r>
              <w:rPr>
                <w:noProof/>
                <w:webHidden/>
              </w:rPr>
              <w:fldChar w:fldCharType="begin"/>
            </w:r>
            <w:r>
              <w:rPr>
                <w:noProof/>
                <w:webHidden/>
              </w:rPr>
              <w:instrText xml:space="preserve"> PAGEREF _Toc230594645 \h </w:instrText>
            </w:r>
            <w:r>
              <w:rPr>
                <w:noProof/>
                <w:webHidden/>
              </w:rPr>
            </w:r>
            <w:r>
              <w:rPr>
                <w:noProof/>
                <w:webHidden/>
              </w:rPr>
              <w:fldChar w:fldCharType="separate"/>
            </w:r>
            <w:r>
              <w:rPr>
                <w:noProof/>
                <w:webHidden/>
              </w:rPr>
              <w:t>13</w:t>
            </w:r>
            <w:r>
              <w:rPr>
                <w:noProof/>
                <w:webHidden/>
              </w:rPr>
              <w:fldChar w:fldCharType="end"/>
            </w:r>
          </w:hyperlink>
        </w:p>
        <w:p w14:paraId="77E50657" w14:textId="1EF6466D" w:rsidR="00EC7140" w:rsidRPr="00EC7140" w:rsidRDefault="00EC7140" w:rsidP="00EC7140">
          <w:pPr>
            <w:pStyle w:val="TOC1"/>
            <w:tabs>
              <w:tab w:val="right" w:leader="dot" w:pos="10456"/>
            </w:tabs>
            <w:ind w:left="720"/>
            <w:rPr>
              <w:rFonts w:eastAsiaTheme="minorEastAsia"/>
              <w:b w:val="0"/>
              <w:bCs/>
              <w:noProof/>
              <w:kern w:val="2"/>
              <w:sz w:val="24"/>
              <w:szCs w:val="24"/>
              <w:lang w:eastAsia="en-AU"/>
              <w14:ligatures w14:val="standardContextual"/>
            </w:rPr>
          </w:pPr>
          <w:hyperlink w:anchor="_Toc230594646" w:history="1">
            <w:r w:rsidRPr="00EC7140">
              <w:rPr>
                <w:rStyle w:val="Hyperlink"/>
                <w:b w:val="0"/>
                <w:bCs/>
                <w:noProof/>
              </w:rPr>
              <w:t>Appendix 1: Who did we hear from?</w:t>
            </w:r>
            <w:r w:rsidRPr="00EC7140">
              <w:rPr>
                <w:b w:val="0"/>
                <w:bCs/>
                <w:noProof/>
                <w:webHidden/>
              </w:rPr>
              <w:tab/>
            </w:r>
            <w:r w:rsidRPr="00EC7140">
              <w:rPr>
                <w:b w:val="0"/>
                <w:bCs/>
                <w:noProof/>
                <w:webHidden/>
              </w:rPr>
              <w:fldChar w:fldCharType="begin"/>
            </w:r>
            <w:r w:rsidRPr="00EC7140">
              <w:rPr>
                <w:b w:val="0"/>
                <w:bCs/>
                <w:noProof/>
                <w:webHidden/>
              </w:rPr>
              <w:instrText xml:space="preserve"> PAGEREF _Toc230594646 \h </w:instrText>
            </w:r>
            <w:r w:rsidRPr="00EC7140">
              <w:rPr>
                <w:b w:val="0"/>
                <w:bCs/>
                <w:noProof/>
                <w:webHidden/>
              </w:rPr>
            </w:r>
            <w:r w:rsidRPr="00EC7140">
              <w:rPr>
                <w:b w:val="0"/>
                <w:bCs/>
                <w:noProof/>
                <w:webHidden/>
              </w:rPr>
              <w:fldChar w:fldCharType="separate"/>
            </w:r>
            <w:r w:rsidRPr="00EC7140">
              <w:rPr>
                <w:b w:val="0"/>
                <w:bCs/>
                <w:noProof/>
                <w:webHidden/>
              </w:rPr>
              <w:t>14</w:t>
            </w:r>
            <w:r w:rsidRPr="00EC7140">
              <w:rPr>
                <w:b w:val="0"/>
                <w:bCs/>
                <w:noProof/>
                <w:webHidden/>
              </w:rPr>
              <w:fldChar w:fldCharType="end"/>
            </w:r>
          </w:hyperlink>
        </w:p>
        <w:p w14:paraId="70B84AC0" w14:textId="4B1C6619" w:rsidR="00EC7140" w:rsidRPr="00EC7140" w:rsidRDefault="00EC7140" w:rsidP="00EC7140">
          <w:pPr>
            <w:pStyle w:val="TOC1"/>
            <w:tabs>
              <w:tab w:val="right" w:leader="dot" w:pos="10456"/>
            </w:tabs>
            <w:ind w:left="720"/>
            <w:rPr>
              <w:rFonts w:eastAsiaTheme="minorEastAsia"/>
              <w:b w:val="0"/>
              <w:bCs/>
              <w:noProof/>
              <w:kern w:val="2"/>
              <w:sz w:val="24"/>
              <w:szCs w:val="24"/>
              <w:lang w:eastAsia="en-AU"/>
              <w14:ligatures w14:val="standardContextual"/>
            </w:rPr>
          </w:pPr>
          <w:hyperlink w:anchor="_Toc230594755" w:history="1">
            <w:r w:rsidRPr="00EC7140">
              <w:rPr>
                <w:rStyle w:val="Hyperlink"/>
                <w:b w:val="0"/>
                <w:bCs/>
                <w:noProof/>
              </w:rPr>
              <w:t>Appendix 2: Online feedback from The Loop engagement survey</w:t>
            </w:r>
            <w:r w:rsidRPr="00EC7140">
              <w:rPr>
                <w:b w:val="0"/>
                <w:bCs/>
                <w:noProof/>
                <w:webHidden/>
              </w:rPr>
              <w:tab/>
            </w:r>
            <w:r w:rsidRPr="00EC7140">
              <w:rPr>
                <w:b w:val="0"/>
                <w:bCs/>
                <w:noProof/>
                <w:webHidden/>
              </w:rPr>
              <w:fldChar w:fldCharType="begin"/>
            </w:r>
            <w:r w:rsidRPr="00EC7140">
              <w:rPr>
                <w:b w:val="0"/>
                <w:bCs/>
                <w:noProof/>
                <w:webHidden/>
              </w:rPr>
              <w:instrText xml:space="preserve"> PAGEREF _Toc230594755 \h </w:instrText>
            </w:r>
            <w:r w:rsidRPr="00EC7140">
              <w:rPr>
                <w:b w:val="0"/>
                <w:bCs/>
                <w:noProof/>
                <w:webHidden/>
              </w:rPr>
            </w:r>
            <w:r w:rsidRPr="00EC7140">
              <w:rPr>
                <w:b w:val="0"/>
                <w:bCs/>
                <w:noProof/>
                <w:webHidden/>
              </w:rPr>
              <w:fldChar w:fldCharType="separate"/>
            </w:r>
            <w:r w:rsidRPr="00EC7140">
              <w:rPr>
                <w:b w:val="0"/>
                <w:bCs/>
                <w:noProof/>
                <w:webHidden/>
              </w:rPr>
              <w:t>15</w:t>
            </w:r>
            <w:r w:rsidRPr="00EC7140">
              <w:rPr>
                <w:b w:val="0"/>
                <w:bCs/>
                <w:noProof/>
                <w:webHidden/>
              </w:rPr>
              <w:fldChar w:fldCharType="end"/>
            </w:r>
          </w:hyperlink>
        </w:p>
        <w:p w14:paraId="6918A0FB" w14:textId="737DE517" w:rsidR="00EC7140" w:rsidRPr="00EC7140" w:rsidRDefault="00EC7140" w:rsidP="00EC7140">
          <w:pPr>
            <w:pStyle w:val="TOC1"/>
            <w:tabs>
              <w:tab w:val="right" w:leader="dot" w:pos="10456"/>
            </w:tabs>
            <w:ind w:left="720"/>
            <w:rPr>
              <w:rFonts w:eastAsiaTheme="minorEastAsia"/>
              <w:b w:val="0"/>
              <w:bCs/>
              <w:noProof/>
              <w:kern w:val="2"/>
              <w:sz w:val="24"/>
              <w:szCs w:val="24"/>
              <w:lang w:eastAsia="en-AU"/>
              <w14:ligatures w14:val="standardContextual"/>
            </w:rPr>
          </w:pPr>
          <w:hyperlink w:anchor="_Toc230594756" w:history="1">
            <w:r w:rsidRPr="00EC7140">
              <w:rPr>
                <w:rStyle w:val="Hyperlink"/>
                <w:b w:val="0"/>
                <w:bCs/>
                <w:noProof/>
              </w:rPr>
              <w:t>Appendix 3: Submissions received via email</w:t>
            </w:r>
            <w:r w:rsidRPr="00EC7140">
              <w:rPr>
                <w:b w:val="0"/>
                <w:bCs/>
                <w:noProof/>
                <w:webHidden/>
              </w:rPr>
              <w:tab/>
            </w:r>
            <w:r w:rsidRPr="00EC7140">
              <w:rPr>
                <w:b w:val="0"/>
                <w:bCs/>
                <w:noProof/>
                <w:webHidden/>
              </w:rPr>
              <w:fldChar w:fldCharType="begin"/>
            </w:r>
            <w:r w:rsidRPr="00EC7140">
              <w:rPr>
                <w:b w:val="0"/>
                <w:bCs/>
                <w:noProof/>
                <w:webHidden/>
              </w:rPr>
              <w:instrText xml:space="preserve"> PAGEREF _Toc230594756 \h </w:instrText>
            </w:r>
            <w:r w:rsidRPr="00EC7140">
              <w:rPr>
                <w:b w:val="0"/>
                <w:bCs/>
                <w:noProof/>
                <w:webHidden/>
              </w:rPr>
            </w:r>
            <w:r w:rsidRPr="00EC7140">
              <w:rPr>
                <w:b w:val="0"/>
                <w:bCs/>
                <w:noProof/>
                <w:webHidden/>
              </w:rPr>
              <w:fldChar w:fldCharType="separate"/>
            </w:r>
            <w:r w:rsidRPr="00EC7140">
              <w:rPr>
                <w:b w:val="0"/>
                <w:bCs/>
                <w:noProof/>
                <w:webHidden/>
              </w:rPr>
              <w:t>54</w:t>
            </w:r>
            <w:r w:rsidRPr="00EC7140">
              <w:rPr>
                <w:b w:val="0"/>
                <w:bCs/>
                <w:noProof/>
                <w:webHidden/>
              </w:rPr>
              <w:fldChar w:fldCharType="end"/>
            </w:r>
          </w:hyperlink>
        </w:p>
        <w:p w14:paraId="42A1C641" w14:textId="3FCA9B9E" w:rsidR="00EC7140" w:rsidRDefault="00EC7140">
          <w:r>
            <w:rPr>
              <w:b/>
              <w:bCs/>
              <w:noProof/>
            </w:rPr>
            <w:fldChar w:fldCharType="end"/>
          </w:r>
        </w:p>
      </w:sdtContent>
    </w:sdt>
    <w:p w14:paraId="7F92F4B7" w14:textId="77777777" w:rsidR="00EC7140" w:rsidRDefault="00EC7140">
      <w:pPr>
        <w:spacing w:after="160" w:line="259" w:lineRule="auto"/>
        <w:rPr>
          <w:rFonts w:asciiTheme="majorHAnsi" w:hAnsiTheme="majorHAnsi" w:cstheme="majorHAnsi"/>
          <w:b/>
          <w:bCs/>
          <w:color w:val="7DB08C" w:themeColor="text2"/>
          <w:sz w:val="48"/>
          <w:szCs w:val="48"/>
        </w:rPr>
      </w:pPr>
      <w:r>
        <w:br w:type="page"/>
      </w:r>
    </w:p>
    <w:p w14:paraId="669F21BD" w14:textId="14CC6031" w:rsidR="006F7349" w:rsidRPr="00A63126" w:rsidRDefault="00B57F7E" w:rsidP="006F7349">
      <w:pPr>
        <w:pStyle w:val="Heading1"/>
      </w:pPr>
      <w:bookmarkStart w:id="0" w:name="_Toc230594578"/>
      <w:r>
        <w:lastRenderedPageBreak/>
        <w:t>Engagement overview</w:t>
      </w:r>
      <w:bookmarkEnd w:id="0"/>
    </w:p>
    <w:p w14:paraId="38B0E9DA" w14:textId="77777777" w:rsidR="005E2A93" w:rsidRPr="00211E3C" w:rsidRDefault="00740E77" w:rsidP="00CD23DC">
      <w:pPr>
        <w:spacing w:after="0"/>
        <w:rPr>
          <w:szCs w:val="20"/>
        </w:rPr>
      </w:pPr>
      <w:bookmarkStart w:id="1" w:name="_Hlk153277759"/>
      <w:r w:rsidRPr="00211E3C">
        <w:rPr>
          <w:szCs w:val="20"/>
        </w:rPr>
        <w:t>A new Riverwalk Community Precinct Plan has been developed to guide the future use of Council-owned land next to the planned Riverwalk Town Centre.</w:t>
      </w:r>
      <w:r w:rsidR="00CD23DC" w:rsidRPr="00211E3C">
        <w:rPr>
          <w:szCs w:val="20"/>
        </w:rPr>
        <w:t xml:space="preserve"> </w:t>
      </w:r>
      <w:r w:rsidR="0068407C" w:rsidRPr="00211E3C">
        <w:rPr>
          <w:szCs w:val="20"/>
        </w:rPr>
        <w:t>The precinct will feature a community centre and an open space reserve, that will include a play space, dedicated youth space, fenced dog park, path network, lawn area and car parking.</w:t>
      </w:r>
      <w:r w:rsidR="00CD23DC" w:rsidRPr="00211E3C">
        <w:rPr>
          <w:szCs w:val="20"/>
        </w:rPr>
        <w:t xml:space="preserve"> </w:t>
      </w:r>
    </w:p>
    <w:p w14:paraId="30250542" w14:textId="77777777" w:rsidR="005E2A93" w:rsidRPr="00211E3C" w:rsidRDefault="005E2A93" w:rsidP="00CD23DC">
      <w:pPr>
        <w:spacing w:after="0"/>
        <w:rPr>
          <w:szCs w:val="20"/>
        </w:rPr>
      </w:pPr>
    </w:p>
    <w:p w14:paraId="4C93A6C7" w14:textId="122C29BA" w:rsidR="00354D9A" w:rsidRPr="00211E3C" w:rsidRDefault="00740E77" w:rsidP="00CD23DC">
      <w:pPr>
        <w:spacing w:after="0"/>
        <w:rPr>
          <w:szCs w:val="20"/>
        </w:rPr>
      </w:pPr>
      <w:r w:rsidRPr="00211E3C">
        <w:rPr>
          <w:szCs w:val="20"/>
        </w:rPr>
        <w:t xml:space="preserve">Before </w:t>
      </w:r>
      <w:r w:rsidR="00CD23DC" w:rsidRPr="00211E3C">
        <w:rPr>
          <w:szCs w:val="20"/>
        </w:rPr>
        <w:t xml:space="preserve">construction begins, community members were asked to share their thoughts on our plans for the area. </w:t>
      </w:r>
      <w:r w:rsidR="00707788" w:rsidRPr="00211E3C">
        <w:rPr>
          <w:szCs w:val="20"/>
        </w:rPr>
        <w:t xml:space="preserve">Engagement ran from </w:t>
      </w:r>
      <w:r w:rsidR="00354D9A" w:rsidRPr="00211E3C">
        <w:rPr>
          <w:szCs w:val="20"/>
        </w:rPr>
        <w:t xml:space="preserve">Wednesday 8 April to Sunday 10 May 2026. </w:t>
      </w:r>
      <w:r w:rsidR="00707788" w:rsidRPr="00211E3C">
        <w:rPr>
          <w:szCs w:val="20"/>
        </w:rPr>
        <w:t xml:space="preserve">The approach included an online survey on The Loop and </w:t>
      </w:r>
      <w:r w:rsidR="00354D9A" w:rsidRPr="00211E3C">
        <w:rPr>
          <w:szCs w:val="20"/>
        </w:rPr>
        <w:t>three</w:t>
      </w:r>
      <w:r w:rsidR="00707788" w:rsidRPr="00211E3C">
        <w:rPr>
          <w:szCs w:val="20"/>
        </w:rPr>
        <w:t xml:space="preserve"> pop-up sessions at </w:t>
      </w:r>
      <w:r w:rsidR="00354D9A" w:rsidRPr="00211E3C">
        <w:rPr>
          <w:szCs w:val="20"/>
        </w:rPr>
        <w:t xml:space="preserve">the Riverwalk Village Park and the Riverwalk Community Precinct site. </w:t>
      </w:r>
    </w:p>
    <w:p w14:paraId="6B117A50" w14:textId="77777777" w:rsidR="00CD23DC" w:rsidRPr="00211E3C" w:rsidRDefault="00CD23DC" w:rsidP="003F5AB1">
      <w:pPr>
        <w:spacing w:after="0"/>
        <w:rPr>
          <w:szCs w:val="20"/>
        </w:rPr>
      </w:pPr>
    </w:p>
    <w:p w14:paraId="3480729F" w14:textId="0ED06077" w:rsidR="003F5AB1" w:rsidRPr="00211E3C" w:rsidRDefault="009B07B2" w:rsidP="003F5AB1">
      <w:pPr>
        <w:spacing w:after="0"/>
        <w:rPr>
          <w:szCs w:val="20"/>
        </w:rPr>
      </w:pPr>
      <w:r w:rsidRPr="00211E3C">
        <w:rPr>
          <w:szCs w:val="20"/>
        </w:rPr>
        <w:t xml:space="preserve">Community members were </w:t>
      </w:r>
      <w:r w:rsidR="00F360FD" w:rsidRPr="00211E3C">
        <w:rPr>
          <w:szCs w:val="20"/>
        </w:rPr>
        <w:t>asked</w:t>
      </w:r>
      <w:r w:rsidRPr="00211E3C">
        <w:rPr>
          <w:szCs w:val="20"/>
        </w:rPr>
        <w:t xml:space="preserve"> to provide feedback on</w:t>
      </w:r>
      <w:r w:rsidR="003F5AB1" w:rsidRPr="00211E3C">
        <w:rPr>
          <w:szCs w:val="20"/>
        </w:rPr>
        <w:t xml:space="preserve"> one or more of the following project elements:</w:t>
      </w:r>
    </w:p>
    <w:p w14:paraId="578D37B5" w14:textId="503FA3EC" w:rsidR="003F5AB1" w:rsidRPr="00211E3C" w:rsidRDefault="009B07B2" w:rsidP="008443F7">
      <w:pPr>
        <w:pStyle w:val="ListParagraph"/>
        <w:numPr>
          <w:ilvl w:val="0"/>
          <w:numId w:val="11"/>
        </w:numPr>
        <w:spacing w:after="0"/>
        <w:rPr>
          <w:szCs w:val="20"/>
        </w:rPr>
      </w:pPr>
      <w:r w:rsidRPr="00211E3C">
        <w:rPr>
          <w:szCs w:val="20"/>
        </w:rPr>
        <w:t>Nominat</w:t>
      </w:r>
      <w:r w:rsidR="003F5AB1" w:rsidRPr="00211E3C">
        <w:rPr>
          <w:szCs w:val="20"/>
        </w:rPr>
        <w:t>ing</w:t>
      </w:r>
      <w:r w:rsidRPr="00211E3C">
        <w:rPr>
          <w:szCs w:val="20"/>
        </w:rPr>
        <w:t xml:space="preserve"> naming themes and names for the </w:t>
      </w:r>
      <w:r w:rsidR="003F5AB1" w:rsidRPr="00211E3C">
        <w:rPr>
          <w:szCs w:val="20"/>
        </w:rPr>
        <w:t>new</w:t>
      </w:r>
      <w:r w:rsidRPr="00211E3C">
        <w:rPr>
          <w:szCs w:val="20"/>
        </w:rPr>
        <w:t xml:space="preserve"> community centre, which will include a kindergarten and Maternal and Child Health services </w:t>
      </w:r>
    </w:p>
    <w:p w14:paraId="3888DFAB" w14:textId="2CE14ADE" w:rsidR="003F5AB1" w:rsidRPr="00211E3C" w:rsidRDefault="009B07B2" w:rsidP="008443F7">
      <w:pPr>
        <w:pStyle w:val="ListParagraph"/>
        <w:numPr>
          <w:ilvl w:val="0"/>
          <w:numId w:val="11"/>
        </w:numPr>
        <w:spacing w:after="0"/>
        <w:rPr>
          <w:szCs w:val="20"/>
        </w:rPr>
      </w:pPr>
      <w:r w:rsidRPr="00211E3C">
        <w:rPr>
          <w:szCs w:val="20"/>
        </w:rPr>
        <w:t>Nominat</w:t>
      </w:r>
      <w:r w:rsidR="003F5AB1" w:rsidRPr="00211E3C">
        <w:rPr>
          <w:szCs w:val="20"/>
        </w:rPr>
        <w:t xml:space="preserve">ing </w:t>
      </w:r>
      <w:r w:rsidRPr="00211E3C">
        <w:rPr>
          <w:szCs w:val="20"/>
        </w:rPr>
        <w:t xml:space="preserve">programs to be run from the community centre </w:t>
      </w:r>
    </w:p>
    <w:p w14:paraId="382218C0" w14:textId="422C6D8D" w:rsidR="003F5AB1" w:rsidRPr="00211E3C" w:rsidRDefault="009B07B2" w:rsidP="008443F7">
      <w:pPr>
        <w:pStyle w:val="ListParagraph"/>
        <w:numPr>
          <w:ilvl w:val="0"/>
          <w:numId w:val="11"/>
        </w:numPr>
        <w:spacing w:after="0"/>
        <w:rPr>
          <w:szCs w:val="20"/>
        </w:rPr>
      </w:pPr>
      <w:r w:rsidRPr="00211E3C">
        <w:rPr>
          <w:szCs w:val="20"/>
        </w:rPr>
        <w:t>Comment</w:t>
      </w:r>
      <w:r w:rsidR="003F5AB1" w:rsidRPr="00211E3C">
        <w:rPr>
          <w:szCs w:val="20"/>
        </w:rPr>
        <w:t>ing</w:t>
      </w:r>
      <w:r w:rsidRPr="00211E3C">
        <w:rPr>
          <w:szCs w:val="20"/>
        </w:rPr>
        <w:t xml:space="preserve"> on the concept plan for the open space</w:t>
      </w:r>
    </w:p>
    <w:p w14:paraId="597C8F6B" w14:textId="56F7B5DD" w:rsidR="003C30A5" w:rsidRPr="00211E3C" w:rsidRDefault="009B07B2" w:rsidP="008443F7">
      <w:pPr>
        <w:pStyle w:val="ListParagraph"/>
        <w:numPr>
          <w:ilvl w:val="0"/>
          <w:numId w:val="11"/>
        </w:numPr>
        <w:spacing w:after="0"/>
        <w:rPr>
          <w:szCs w:val="20"/>
        </w:rPr>
      </w:pPr>
      <w:r w:rsidRPr="00211E3C">
        <w:rPr>
          <w:szCs w:val="20"/>
        </w:rPr>
        <w:t>Comment</w:t>
      </w:r>
      <w:r w:rsidR="003F5AB1" w:rsidRPr="00211E3C">
        <w:rPr>
          <w:szCs w:val="20"/>
        </w:rPr>
        <w:t>ing</w:t>
      </w:r>
      <w:r w:rsidRPr="00211E3C">
        <w:rPr>
          <w:szCs w:val="20"/>
        </w:rPr>
        <w:t xml:space="preserve"> on the Riverwalk Community Precinct Plan</w:t>
      </w:r>
      <w:r w:rsidR="003F5AB1" w:rsidRPr="00211E3C">
        <w:rPr>
          <w:szCs w:val="20"/>
        </w:rPr>
        <w:t xml:space="preserve"> and </w:t>
      </w:r>
      <w:r w:rsidRPr="00211E3C">
        <w:rPr>
          <w:szCs w:val="20"/>
        </w:rPr>
        <w:t>the proposed amendment to the existing Riverwalk Estate Development Plan (2022), that will implement aspects of the Riverwalk Community Precinct Plan.</w:t>
      </w:r>
    </w:p>
    <w:p w14:paraId="123AD383" w14:textId="77777777" w:rsidR="005E2A93" w:rsidRPr="00211E3C" w:rsidRDefault="005E2A93" w:rsidP="005E2A93">
      <w:pPr>
        <w:spacing w:after="0"/>
        <w:rPr>
          <w:szCs w:val="20"/>
        </w:rPr>
      </w:pPr>
    </w:p>
    <w:p w14:paraId="42B7282A" w14:textId="0894A7E8" w:rsidR="003F5AB1" w:rsidRPr="00211E3C" w:rsidRDefault="005D2662" w:rsidP="004E38DE">
      <w:pPr>
        <w:rPr>
          <w:szCs w:val="20"/>
        </w:rPr>
      </w:pPr>
      <w:r w:rsidRPr="00211E3C">
        <w:rPr>
          <w:szCs w:val="20"/>
        </w:rPr>
        <w:t xml:space="preserve">We heard from </w:t>
      </w:r>
      <w:r w:rsidR="00BB19AA" w:rsidRPr="00211E3C">
        <w:rPr>
          <w:szCs w:val="20"/>
        </w:rPr>
        <w:t>639</w:t>
      </w:r>
      <w:r w:rsidRPr="00211E3C">
        <w:rPr>
          <w:szCs w:val="20"/>
        </w:rPr>
        <w:t xml:space="preserve"> community members via the online survey. Feedback from the engagement will help finalise our plans for the </w:t>
      </w:r>
      <w:r w:rsidR="005E2A93" w:rsidRPr="00211E3C">
        <w:rPr>
          <w:szCs w:val="20"/>
        </w:rPr>
        <w:t xml:space="preserve">Riverwalk Community Precinct before they are presented to Council for potential endorsement later in 2026. </w:t>
      </w:r>
      <w:r w:rsidR="00AA6538" w:rsidRPr="00211E3C">
        <w:rPr>
          <w:szCs w:val="20"/>
        </w:rPr>
        <w:t>Construction of the community centre and open space is expected to begin in 2027.</w:t>
      </w:r>
    </w:p>
    <w:p w14:paraId="7B1CA449" w14:textId="61CA739B" w:rsidR="004E38DE" w:rsidRDefault="00525393" w:rsidP="004E38DE">
      <w:pPr>
        <w:pStyle w:val="Heading1"/>
      </w:pPr>
      <w:bookmarkStart w:id="2" w:name="_Toc230594579"/>
      <w:r>
        <w:t xml:space="preserve">How did </w:t>
      </w:r>
      <w:r w:rsidR="00B57F7E">
        <w:t>the community get involved?</w:t>
      </w:r>
      <w:bookmarkEnd w:id="2"/>
      <w:r>
        <w:t xml:space="preserve"> </w:t>
      </w:r>
    </w:p>
    <w:p w14:paraId="55D1D368" w14:textId="3A96068F" w:rsidR="007058E0" w:rsidRPr="0069593E" w:rsidRDefault="007058E0" w:rsidP="007058E0">
      <w:r w:rsidRPr="0069593E">
        <w:t>The below table</w:t>
      </w:r>
      <w:r>
        <w:t>s</w:t>
      </w:r>
      <w:r w:rsidRPr="0069593E">
        <w:t xml:space="preserve"> outline the </w:t>
      </w:r>
      <w:r>
        <w:t>ways we</w:t>
      </w:r>
      <w:r w:rsidRPr="0069593E">
        <w:t xml:space="preserve"> engage</w:t>
      </w:r>
      <w:r>
        <w:t>d</w:t>
      </w:r>
      <w:r w:rsidRPr="0069593E">
        <w:t xml:space="preserve"> with the community</w:t>
      </w:r>
      <w:r>
        <w:t xml:space="preserve"> and the activities undertaken to promote the engagement. </w:t>
      </w:r>
    </w:p>
    <w:tbl>
      <w:tblPr>
        <w:tblStyle w:val="TableGridLight"/>
        <w:tblW w:w="5019" w:type="pct"/>
        <w:tblLook w:val="04A0" w:firstRow="1" w:lastRow="0" w:firstColumn="1" w:lastColumn="0" w:noHBand="0" w:noVBand="1"/>
      </w:tblPr>
      <w:tblGrid>
        <w:gridCol w:w="1840"/>
        <w:gridCol w:w="1556"/>
        <w:gridCol w:w="13"/>
        <w:gridCol w:w="1822"/>
        <w:gridCol w:w="1568"/>
        <w:gridCol w:w="1705"/>
        <w:gridCol w:w="1982"/>
        <w:gridCol w:w="10"/>
      </w:tblGrid>
      <w:tr w:rsidR="00DB721E" w14:paraId="3C33ACE9" w14:textId="1A587817" w:rsidTr="00BB19AA">
        <w:trPr>
          <w:trHeight w:val="895"/>
        </w:trPr>
        <w:tc>
          <w:tcPr>
            <w:tcW w:w="1624" w:type="pct"/>
            <w:gridSpan w:val="3"/>
            <w:vAlign w:val="center"/>
          </w:tcPr>
          <w:p w14:paraId="20449E7D" w14:textId="0242A552" w:rsidR="002B3B31" w:rsidRDefault="006655EB" w:rsidP="002B3B31">
            <w:pPr>
              <w:spacing w:after="0"/>
              <w:jc w:val="center"/>
            </w:pPr>
            <w:r>
              <w:rPr>
                <w:b/>
                <w:bCs/>
                <w:noProof/>
                <w:color w:val="7DB08C" w:themeColor="accent2"/>
                <w:sz w:val="28"/>
                <w:szCs w:val="32"/>
              </w:rPr>
              <w:drawing>
                <wp:anchor distT="0" distB="0" distL="114300" distR="114300" simplePos="0" relativeHeight="251658246" behindDoc="0" locked="0" layoutInCell="1" allowOverlap="1" wp14:anchorId="6E621EF5" wp14:editId="10741384">
                  <wp:simplePos x="0" y="0"/>
                  <wp:positionH relativeFrom="column">
                    <wp:posOffset>109855</wp:posOffset>
                  </wp:positionH>
                  <wp:positionV relativeFrom="paragraph">
                    <wp:posOffset>-101600</wp:posOffset>
                  </wp:positionV>
                  <wp:extent cx="492125" cy="492125"/>
                  <wp:effectExtent l="0" t="0" r="0" b="3175"/>
                  <wp:wrapThrough wrapText="bothSides">
                    <wp:wrapPolygon edited="0">
                      <wp:start x="1672" y="0"/>
                      <wp:lineTo x="1672" y="20903"/>
                      <wp:lineTo x="19231" y="20903"/>
                      <wp:lineTo x="18395" y="6689"/>
                      <wp:lineTo x="14214" y="0"/>
                      <wp:lineTo x="1672" y="0"/>
                    </wp:wrapPolygon>
                  </wp:wrapThrough>
                  <wp:docPr id="1591051471" name="Graphic 1" descr="Document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051471" name="Graphic 1591051471" descr="Document outline"/>
                          <pic:cNvPicPr/>
                        </pic:nvPicPr>
                        <pic:blipFill>
                          <a:blip r:embed="rId20">
                            <a:extLst>
                              <a:ext uri="{96DAC541-7B7A-43D3-8B79-37D633B846F1}">
                                <asvg:svgBlip xmlns:asvg="http://schemas.microsoft.com/office/drawing/2016/SVG/main" r:embed="rId21"/>
                              </a:ext>
                            </a:extLst>
                          </a:blip>
                          <a:stretch>
                            <a:fillRect/>
                          </a:stretch>
                        </pic:blipFill>
                        <pic:spPr>
                          <a:xfrm>
                            <a:off x="0" y="0"/>
                            <a:ext cx="492125" cy="492125"/>
                          </a:xfrm>
                          <a:prstGeom prst="rect">
                            <a:avLst/>
                          </a:prstGeom>
                        </pic:spPr>
                      </pic:pic>
                    </a:graphicData>
                  </a:graphic>
                  <wp14:sizeRelH relativeFrom="page">
                    <wp14:pctWidth>0</wp14:pctWidth>
                  </wp14:sizeRelH>
                  <wp14:sizeRelV relativeFrom="page">
                    <wp14:pctHeight>0</wp14:pctHeight>
                  </wp14:sizeRelV>
                </wp:anchor>
              </w:drawing>
            </w:r>
            <w:r w:rsidR="002B78FA">
              <w:rPr>
                <w:b/>
                <w:bCs/>
                <w:color w:val="7DB08C" w:themeColor="accent2"/>
                <w:sz w:val="28"/>
                <w:szCs w:val="32"/>
              </w:rPr>
              <w:t>639</w:t>
            </w:r>
            <w:r w:rsidR="00B068B9">
              <w:rPr>
                <w:b/>
                <w:bCs/>
                <w:color w:val="7DB08C" w:themeColor="accent2"/>
                <w:sz w:val="28"/>
                <w:szCs w:val="32"/>
              </w:rPr>
              <w:t xml:space="preserve"> </w:t>
            </w:r>
            <w:r w:rsidR="00DB721E">
              <w:t>survey</w:t>
            </w:r>
            <w:r w:rsidR="006C781E">
              <w:t>s</w:t>
            </w:r>
          </w:p>
          <w:p w14:paraId="303D9ECF" w14:textId="4B7239BE" w:rsidR="002B3B31" w:rsidRPr="00E2476A" w:rsidRDefault="008E113C" w:rsidP="002B3B31">
            <w:pPr>
              <w:spacing w:after="0"/>
              <w:jc w:val="center"/>
            </w:pPr>
            <w:r>
              <w:rPr>
                <w:b/>
                <w:bCs/>
                <w:color w:val="7DB08C" w:themeColor="accent2"/>
                <w:sz w:val="28"/>
                <w:szCs w:val="32"/>
              </w:rPr>
              <w:t>5</w:t>
            </w:r>
            <w:r w:rsidR="002B3B31">
              <w:rPr>
                <w:b/>
                <w:bCs/>
                <w:color w:val="7DB08C" w:themeColor="accent2"/>
                <w:sz w:val="28"/>
                <w:szCs w:val="32"/>
              </w:rPr>
              <w:t xml:space="preserve"> </w:t>
            </w:r>
            <w:r w:rsidR="002B3B31" w:rsidRPr="002B3B31">
              <w:t>email submissions</w:t>
            </w:r>
          </w:p>
        </w:tc>
        <w:tc>
          <w:tcPr>
            <w:tcW w:w="1615" w:type="pct"/>
            <w:gridSpan w:val="2"/>
            <w:vAlign w:val="center"/>
          </w:tcPr>
          <w:p w14:paraId="47023EE5" w14:textId="4AEF0AE4" w:rsidR="00DB721E" w:rsidRDefault="00DB721E" w:rsidP="008B3137">
            <w:pPr>
              <w:jc w:val="center"/>
            </w:pPr>
            <w:r w:rsidRPr="004D24B0">
              <w:rPr>
                <w:b/>
                <w:bCs/>
                <w:noProof/>
                <w:color w:val="7DB08C" w:themeColor="accent2"/>
                <w:sz w:val="28"/>
                <w:szCs w:val="32"/>
              </w:rPr>
              <w:drawing>
                <wp:anchor distT="0" distB="0" distL="114300" distR="114300" simplePos="0" relativeHeight="251658242" behindDoc="0" locked="0" layoutInCell="1" allowOverlap="1" wp14:anchorId="7308E9E9" wp14:editId="7BB2E811">
                  <wp:simplePos x="0" y="0"/>
                  <wp:positionH relativeFrom="column">
                    <wp:posOffset>-737</wp:posOffset>
                  </wp:positionH>
                  <wp:positionV relativeFrom="paragraph">
                    <wp:posOffset>1499</wp:posOffset>
                  </wp:positionV>
                  <wp:extent cx="461010" cy="461010"/>
                  <wp:effectExtent l="0" t="0" r="0" b="0"/>
                  <wp:wrapSquare wrapText="bothSides"/>
                  <wp:docPr id="2104492087" name="Graphic 4" descr="Comput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4492087" name="Graphic 2104492087" descr="Computer outline"/>
                          <pic:cNvPicPr/>
                        </pic:nvPicPr>
                        <pic:blipFill>
                          <a:blip r:embed="rId22">
                            <a:extLst>
                              <a:ext uri="{96DAC541-7B7A-43D3-8B79-37D633B846F1}">
                                <asvg:svgBlip xmlns:asvg="http://schemas.microsoft.com/office/drawing/2016/SVG/main" r:embed="rId23"/>
                              </a:ext>
                            </a:extLst>
                          </a:blip>
                          <a:stretch>
                            <a:fillRect/>
                          </a:stretch>
                        </pic:blipFill>
                        <pic:spPr>
                          <a:xfrm>
                            <a:off x="0" y="0"/>
                            <a:ext cx="461010" cy="461010"/>
                          </a:xfrm>
                          <a:prstGeom prst="rect">
                            <a:avLst/>
                          </a:prstGeom>
                        </pic:spPr>
                      </pic:pic>
                    </a:graphicData>
                  </a:graphic>
                  <wp14:sizeRelH relativeFrom="page">
                    <wp14:pctWidth>0</wp14:pctWidth>
                  </wp14:sizeRelH>
                  <wp14:sizeRelV relativeFrom="page">
                    <wp14:pctHeight>0</wp14:pctHeight>
                  </wp14:sizeRelV>
                </wp:anchor>
              </w:drawing>
            </w:r>
            <w:r w:rsidR="00217310">
              <w:rPr>
                <w:b/>
                <w:bCs/>
                <w:color w:val="7DB08C" w:themeColor="accent2"/>
                <w:sz w:val="28"/>
                <w:szCs w:val="32"/>
              </w:rPr>
              <w:t>5,026</w:t>
            </w:r>
            <w:r>
              <w:t xml:space="preserve"> page views on The Loop page</w:t>
            </w:r>
          </w:p>
        </w:tc>
        <w:tc>
          <w:tcPr>
            <w:tcW w:w="1761" w:type="pct"/>
            <w:gridSpan w:val="3"/>
            <w:vAlign w:val="center"/>
          </w:tcPr>
          <w:p w14:paraId="4F03CBEB" w14:textId="540D5554" w:rsidR="00DB721E" w:rsidRDefault="007155CB" w:rsidP="008B3137">
            <w:pPr>
              <w:jc w:val="center"/>
              <w:rPr>
                <w:b/>
                <w:bCs/>
                <w:sz w:val="28"/>
                <w:szCs w:val="32"/>
              </w:rPr>
            </w:pPr>
            <w:r>
              <w:rPr>
                <w:b/>
                <w:bCs/>
                <w:color w:val="7DB08C" w:themeColor="accent2"/>
                <w:sz w:val="28"/>
                <w:szCs w:val="32"/>
              </w:rPr>
              <w:t>2,</w:t>
            </w:r>
            <w:r w:rsidR="00217310">
              <w:rPr>
                <w:b/>
                <w:bCs/>
                <w:color w:val="7DB08C" w:themeColor="accent2"/>
                <w:sz w:val="28"/>
                <w:szCs w:val="32"/>
              </w:rPr>
              <w:t>612</w:t>
            </w:r>
            <w:r w:rsidR="00CB7B88">
              <w:t xml:space="preserve"> </w:t>
            </w:r>
            <w:r w:rsidR="00D9466B">
              <w:t>total visitors to The Loop page</w:t>
            </w:r>
            <w:r w:rsidR="00CB7B88">
              <w:rPr>
                <w:b/>
                <w:bCs/>
                <w:noProof/>
                <w:sz w:val="28"/>
                <w:szCs w:val="32"/>
              </w:rPr>
              <w:t xml:space="preserve"> </w:t>
            </w:r>
            <w:r w:rsidR="00CB7B88">
              <w:rPr>
                <w:noProof/>
              </w:rPr>
              <w:drawing>
                <wp:anchor distT="0" distB="0" distL="114300" distR="114300" simplePos="0" relativeHeight="251658243" behindDoc="0" locked="0" layoutInCell="1" allowOverlap="1" wp14:anchorId="0713643B" wp14:editId="4C38617D">
                  <wp:simplePos x="5492010" y="1957826"/>
                  <wp:positionH relativeFrom="margin">
                    <wp:posOffset>-3175</wp:posOffset>
                  </wp:positionH>
                  <wp:positionV relativeFrom="margin">
                    <wp:posOffset>-72390</wp:posOffset>
                  </wp:positionV>
                  <wp:extent cx="459740" cy="459740"/>
                  <wp:effectExtent l="0" t="0" r="0" b="0"/>
                  <wp:wrapSquare wrapText="bothSides"/>
                  <wp:docPr id="137161457" name="Graphic 8" descr="User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161457" name="Graphic 137161457" descr="User outline"/>
                          <pic:cNvPicPr/>
                        </pic:nvPicPr>
                        <pic:blipFill>
                          <a:blip r:embed="rId24">
                            <a:extLst>
                              <a:ext uri="{96DAC541-7B7A-43D3-8B79-37D633B846F1}">
                                <asvg:svgBlip xmlns:asvg="http://schemas.microsoft.com/office/drawing/2016/SVG/main" r:embed="rId25"/>
                              </a:ext>
                            </a:extLst>
                          </a:blip>
                          <a:stretch>
                            <a:fillRect/>
                          </a:stretch>
                        </pic:blipFill>
                        <pic:spPr>
                          <a:xfrm>
                            <a:off x="0" y="0"/>
                            <a:ext cx="459740" cy="459740"/>
                          </a:xfrm>
                          <a:prstGeom prst="rect">
                            <a:avLst/>
                          </a:prstGeom>
                        </pic:spPr>
                      </pic:pic>
                    </a:graphicData>
                  </a:graphic>
                  <wp14:sizeRelH relativeFrom="margin">
                    <wp14:pctWidth>0</wp14:pctWidth>
                  </wp14:sizeRelH>
                  <wp14:sizeRelV relativeFrom="margin">
                    <wp14:pctHeight>0</wp14:pctHeight>
                  </wp14:sizeRelV>
                </wp:anchor>
              </w:drawing>
            </w:r>
          </w:p>
        </w:tc>
      </w:tr>
      <w:tr w:rsidR="00E75B7D" w14:paraId="620B80C9" w14:textId="77777777" w:rsidTr="00BB19AA">
        <w:trPr>
          <w:gridBefore w:val="1"/>
          <w:gridAfter w:val="2"/>
          <w:wBefore w:w="877" w:type="pct"/>
          <w:wAfter w:w="950" w:type="pct"/>
        </w:trPr>
        <w:tc>
          <w:tcPr>
            <w:tcW w:w="1615" w:type="pct"/>
            <w:gridSpan w:val="3"/>
            <w:vAlign w:val="center"/>
          </w:tcPr>
          <w:p w14:paraId="786EB0DC" w14:textId="0E6D51F9" w:rsidR="00E75B7D" w:rsidRDefault="00DD3C03" w:rsidP="008B3137">
            <w:pPr>
              <w:jc w:val="center"/>
            </w:pPr>
            <w:r>
              <w:rPr>
                <w:b/>
                <w:bCs/>
                <w:noProof/>
                <w:color w:val="7DB08C" w:themeColor="accent2"/>
                <w:sz w:val="28"/>
                <w:szCs w:val="32"/>
              </w:rPr>
              <w:drawing>
                <wp:anchor distT="0" distB="0" distL="114300" distR="114300" simplePos="0" relativeHeight="251658245" behindDoc="0" locked="0" layoutInCell="1" allowOverlap="1" wp14:anchorId="45AA8289" wp14:editId="27CF3D18">
                  <wp:simplePos x="1699260" y="2130425"/>
                  <wp:positionH relativeFrom="margin">
                    <wp:posOffset>3175</wp:posOffset>
                  </wp:positionH>
                  <wp:positionV relativeFrom="margin">
                    <wp:posOffset>-8890</wp:posOffset>
                  </wp:positionV>
                  <wp:extent cx="534670" cy="534670"/>
                  <wp:effectExtent l="0" t="0" r="0" b="0"/>
                  <wp:wrapSquare wrapText="bothSides"/>
                  <wp:docPr id="1023668793" name="Graphic 1" descr="Download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668793" name="Graphic 1023668793" descr="Download outline"/>
                          <pic:cNvPicPr/>
                        </pic:nvPicPr>
                        <pic:blipFill>
                          <a:blip r:embed="rId26">
                            <a:extLst>
                              <a:ext uri="{96DAC541-7B7A-43D3-8B79-37D633B846F1}">
                                <asvg:svgBlip xmlns:asvg="http://schemas.microsoft.com/office/drawing/2016/SVG/main" r:embed="rId27"/>
                              </a:ext>
                            </a:extLst>
                          </a:blip>
                          <a:stretch>
                            <a:fillRect/>
                          </a:stretch>
                        </pic:blipFill>
                        <pic:spPr>
                          <a:xfrm>
                            <a:off x="0" y="0"/>
                            <a:ext cx="534670" cy="534670"/>
                          </a:xfrm>
                          <a:prstGeom prst="rect">
                            <a:avLst/>
                          </a:prstGeom>
                        </pic:spPr>
                      </pic:pic>
                    </a:graphicData>
                  </a:graphic>
                  <wp14:sizeRelH relativeFrom="margin">
                    <wp14:pctWidth>0</wp14:pctWidth>
                  </wp14:sizeRelH>
                  <wp14:sizeRelV relativeFrom="margin">
                    <wp14:pctHeight>0</wp14:pctHeight>
                  </wp14:sizeRelV>
                </wp:anchor>
              </w:drawing>
            </w:r>
            <w:r w:rsidR="00893BBF">
              <w:rPr>
                <w:b/>
                <w:bCs/>
                <w:color w:val="7DB08C" w:themeColor="accent2"/>
                <w:sz w:val="28"/>
                <w:szCs w:val="32"/>
              </w:rPr>
              <w:t>852</w:t>
            </w:r>
            <w:r w:rsidR="00E75B7D" w:rsidRPr="00132A76">
              <w:rPr>
                <w:b/>
                <w:bCs/>
                <w:sz w:val="28"/>
                <w:szCs w:val="32"/>
              </w:rPr>
              <w:t xml:space="preserve"> </w:t>
            </w:r>
            <w:r w:rsidR="000D4C61">
              <w:t>total d</w:t>
            </w:r>
            <w:r>
              <w:t xml:space="preserve">ownloads of the </w:t>
            </w:r>
            <w:r w:rsidR="00B068B9">
              <w:t>Precinct Plan and Concept Plans</w:t>
            </w:r>
          </w:p>
        </w:tc>
        <w:tc>
          <w:tcPr>
            <w:tcW w:w="1559" w:type="pct"/>
            <w:gridSpan w:val="2"/>
          </w:tcPr>
          <w:p w14:paraId="4983D83D" w14:textId="58C9F40B" w:rsidR="00E75B7D" w:rsidRDefault="008061EF" w:rsidP="008B3137">
            <w:pPr>
              <w:jc w:val="center"/>
            </w:pPr>
            <w:r w:rsidRPr="001443CA">
              <w:rPr>
                <w:b/>
                <w:bCs/>
                <w:color w:val="7DB08C" w:themeColor="accent2"/>
                <w:sz w:val="28"/>
                <w:szCs w:val="32"/>
              </w:rPr>
              <w:t>180</w:t>
            </w:r>
            <w:r w:rsidR="00DB4D94" w:rsidRPr="001443CA">
              <w:rPr>
                <w:b/>
                <w:bCs/>
                <w:color w:val="7DB08C" w:themeColor="accent2"/>
                <w:sz w:val="28"/>
                <w:szCs w:val="32"/>
              </w:rPr>
              <w:t>+</w:t>
            </w:r>
            <w:r w:rsidR="00B4747D">
              <w:rPr>
                <w:b/>
                <w:bCs/>
                <w:color w:val="7DB08C" w:themeColor="accent2"/>
                <w:sz w:val="28"/>
                <w:szCs w:val="32"/>
              </w:rPr>
              <w:t xml:space="preserve"> </w:t>
            </w:r>
            <w:r w:rsidR="00DB4D94">
              <w:t>total attendees at pop-up sessions</w:t>
            </w:r>
            <w:r w:rsidR="00E75B7D">
              <w:rPr>
                <w:b/>
                <w:bCs/>
                <w:noProof/>
                <w:sz w:val="28"/>
                <w:szCs w:val="32"/>
              </w:rPr>
              <w:drawing>
                <wp:anchor distT="0" distB="0" distL="114300" distR="114300" simplePos="0" relativeHeight="251658244" behindDoc="0" locked="0" layoutInCell="1" allowOverlap="1" wp14:anchorId="0F3FC44B" wp14:editId="1C5A2B78">
                  <wp:simplePos x="0" y="0"/>
                  <wp:positionH relativeFrom="column">
                    <wp:posOffset>561</wp:posOffset>
                  </wp:positionH>
                  <wp:positionV relativeFrom="paragraph">
                    <wp:posOffset>616</wp:posOffset>
                  </wp:positionV>
                  <wp:extent cx="454395" cy="454395"/>
                  <wp:effectExtent l="0" t="0" r="3175" b="3175"/>
                  <wp:wrapSquare wrapText="bothSides"/>
                  <wp:docPr id="1603212574" name="Graphic 7" descr="Bunting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212574" name="Graphic 1603212574" descr="Bunting outline"/>
                          <pic:cNvPicPr/>
                        </pic:nvPicPr>
                        <pic:blipFill>
                          <a:blip r:embed="rId28">
                            <a:extLst>
                              <a:ext uri="{96DAC541-7B7A-43D3-8B79-37D633B846F1}">
                                <asvg:svgBlip xmlns:asvg="http://schemas.microsoft.com/office/drawing/2016/SVG/main" r:embed="rId29"/>
                              </a:ext>
                            </a:extLst>
                          </a:blip>
                          <a:stretch>
                            <a:fillRect/>
                          </a:stretch>
                        </pic:blipFill>
                        <pic:spPr>
                          <a:xfrm>
                            <a:off x="0" y="0"/>
                            <a:ext cx="454395" cy="454395"/>
                          </a:xfrm>
                          <a:prstGeom prst="rect">
                            <a:avLst/>
                          </a:prstGeom>
                        </pic:spPr>
                      </pic:pic>
                    </a:graphicData>
                  </a:graphic>
                  <wp14:sizeRelH relativeFrom="page">
                    <wp14:pctWidth>0</wp14:pctWidth>
                  </wp14:sizeRelH>
                  <wp14:sizeRelV relativeFrom="page">
                    <wp14:pctHeight>0</wp14:pctHeight>
                  </wp14:sizeRelV>
                </wp:anchor>
              </w:drawing>
            </w:r>
          </w:p>
        </w:tc>
      </w:tr>
      <w:tr w:rsidR="00536183" w14:paraId="4FC923CB" w14:textId="77777777" w:rsidTr="00BB19AA">
        <w:trPr>
          <w:gridAfter w:val="1"/>
          <w:wAfter w:w="5" w:type="pct"/>
        </w:trPr>
        <w:tc>
          <w:tcPr>
            <w:tcW w:w="1618" w:type="pct"/>
            <w:gridSpan w:val="2"/>
            <w:shd w:val="clear" w:color="auto" w:fill="CADFD0" w:themeFill="text2" w:themeFillTint="66"/>
          </w:tcPr>
          <w:p w14:paraId="2FB33BD4" w14:textId="58B53966" w:rsidR="00536183" w:rsidRPr="00FA141F" w:rsidRDefault="00536183" w:rsidP="00F0478C">
            <w:pPr>
              <w:rPr>
                <w:b/>
                <w:bCs/>
                <w:sz w:val="24"/>
                <w:szCs w:val="28"/>
              </w:rPr>
            </w:pPr>
            <w:r w:rsidRPr="00FA141F">
              <w:rPr>
                <w:b/>
                <w:bCs/>
                <w:sz w:val="24"/>
                <w:szCs w:val="28"/>
              </w:rPr>
              <w:t>Online promotion</w:t>
            </w:r>
          </w:p>
        </w:tc>
        <w:tc>
          <w:tcPr>
            <w:tcW w:w="3377" w:type="pct"/>
            <w:gridSpan w:val="5"/>
          </w:tcPr>
          <w:p w14:paraId="1D043C6D" w14:textId="408F40BB" w:rsidR="00536183" w:rsidRPr="00FA141F" w:rsidRDefault="006D1326" w:rsidP="00536183">
            <w:pPr>
              <w:pStyle w:val="Pa1"/>
              <w:spacing w:after="100"/>
              <w:rPr>
                <w:rFonts w:asciiTheme="minorHAnsi" w:hAnsiTheme="minorHAnsi" w:cstheme="minorHAnsi"/>
                <w:sz w:val="20"/>
                <w:szCs w:val="20"/>
              </w:rPr>
            </w:pPr>
            <w:r w:rsidRPr="00FA141F">
              <w:rPr>
                <w:rFonts w:asciiTheme="minorHAnsi" w:hAnsiTheme="minorHAnsi" w:cstheme="minorHAnsi"/>
                <w:sz w:val="20"/>
                <w:szCs w:val="20"/>
              </w:rPr>
              <w:t>A range</w:t>
            </w:r>
            <w:r w:rsidR="00503FB9">
              <w:rPr>
                <w:rFonts w:asciiTheme="minorHAnsi" w:hAnsiTheme="minorHAnsi" w:cstheme="minorHAnsi"/>
                <w:sz w:val="20"/>
                <w:szCs w:val="20"/>
              </w:rPr>
              <w:t xml:space="preserve"> of</w:t>
            </w:r>
            <w:r w:rsidR="00536183" w:rsidRPr="00FA141F">
              <w:rPr>
                <w:rFonts w:asciiTheme="minorHAnsi" w:hAnsiTheme="minorHAnsi" w:cstheme="minorHAnsi"/>
                <w:sz w:val="20"/>
                <w:szCs w:val="20"/>
              </w:rPr>
              <w:t xml:space="preserve"> advertisements were run via social media. These included a mix of paid and organic advertisements. </w:t>
            </w:r>
          </w:p>
          <w:p w14:paraId="468EF631" w14:textId="5AE1A0C2" w:rsidR="00536183" w:rsidRPr="00FA141F" w:rsidRDefault="00536183" w:rsidP="008443F7">
            <w:pPr>
              <w:pStyle w:val="Pa1"/>
              <w:numPr>
                <w:ilvl w:val="0"/>
                <w:numId w:val="9"/>
              </w:numPr>
              <w:spacing w:after="100"/>
              <w:rPr>
                <w:rFonts w:asciiTheme="minorHAnsi" w:hAnsiTheme="minorHAnsi" w:cstheme="minorHAnsi"/>
                <w:sz w:val="20"/>
                <w:szCs w:val="20"/>
              </w:rPr>
            </w:pPr>
            <w:r w:rsidRPr="00FA141F">
              <w:rPr>
                <w:rFonts w:asciiTheme="minorHAnsi" w:hAnsiTheme="minorHAnsi" w:cstheme="minorHAnsi"/>
                <w:sz w:val="20"/>
                <w:szCs w:val="20"/>
              </w:rPr>
              <w:t xml:space="preserve">Reach: </w:t>
            </w:r>
            <w:r w:rsidR="002E50C4">
              <w:rPr>
                <w:rFonts w:asciiTheme="minorHAnsi" w:hAnsiTheme="minorHAnsi" w:cstheme="minorHAnsi"/>
                <w:sz w:val="20"/>
                <w:szCs w:val="20"/>
              </w:rPr>
              <w:t>26,839</w:t>
            </w:r>
          </w:p>
          <w:p w14:paraId="0A0B114E" w14:textId="550B5C6D" w:rsidR="00536183" w:rsidRPr="00FA141F" w:rsidRDefault="00536183" w:rsidP="008443F7">
            <w:pPr>
              <w:pStyle w:val="Pa1"/>
              <w:numPr>
                <w:ilvl w:val="0"/>
                <w:numId w:val="9"/>
              </w:numPr>
              <w:spacing w:after="100"/>
              <w:rPr>
                <w:rFonts w:asciiTheme="minorHAnsi" w:hAnsiTheme="minorHAnsi" w:cstheme="minorHAnsi"/>
                <w:sz w:val="20"/>
                <w:szCs w:val="20"/>
              </w:rPr>
            </w:pPr>
            <w:r w:rsidRPr="00FA141F">
              <w:rPr>
                <w:rFonts w:asciiTheme="minorHAnsi" w:hAnsiTheme="minorHAnsi" w:cstheme="minorHAnsi"/>
                <w:sz w:val="20"/>
                <w:szCs w:val="20"/>
              </w:rPr>
              <w:t xml:space="preserve">Engagement: </w:t>
            </w:r>
            <w:r w:rsidR="002E50C4">
              <w:rPr>
                <w:rFonts w:asciiTheme="minorHAnsi" w:hAnsiTheme="minorHAnsi" w:cstheme="minorHAnsi"/>
                <w:sz w:val="20"/>
                <w:szCs w:val="20"/>
              </w:rPr>
              <w:t>785</w:t>
            </w:r>
          </w:p>
        </w:tc>
      </w:tr>
      <w:tr w:rsidR="00536183" w14:paraId="76ADB99B" w14:textId="77777777" w:rsidTr="00BB19AA">
        <w:trPr>
          <w:gridAfter w:val="1"/>
          <w:wAfter w:w="5" w:type="pct"/>
        </w:trPr>
        <w:tc>
          <w:tcPr>
            <w:tcW w:w="1618" w:type="pct"/>
            <w:gridSpan w:val="2"/>
            <w:shd w:val="clear" w:color="auto" w:fill="CADFD0" w:themeFill="text2" w:themeFillTint="66"/>
          </w:tcPr>
          <w:p w14:paraId="726F0234" w14:textId="7D1D2B62" w:rsidR="00536183" w:rsidRPr="00FA141F" w:rsidRDefault="00536183" w:rsidP="00F0478C">
            <w:pPr>
              <w:rPr>
                <w:b/>
                <w:bCs/>
                <w:sz w:val="24"/>
                <w:szCs w:val="28"/>
              </w:rPr>
            </w:pPr>
            <w:r w:rsidRPr="00FA141F">
              <w:rPr>
                <w:b/>
                <w:bCs/>
                <w:sz w:val="24"/>
                <w:szCs w:val="28"/>
              </w:rPr>
              <w:t xml:space="preserve">Other communication </w:t>
            </w:r>
            <w:r w:rsidR="0088672D" w:rsidRPr="00FA141F">
              <w:rPr>
                <w:b/>
                <w:bCs/>
                <w:sz w:val="24"/>
                <w:szCs w:val="28"/>
              </w:rPr>
              <w:t>activities</w:t>
            </w:r>
          </w:p>
        </w:tc>
        <w:tc>
          <w:tcPr>
            <w:tcW w:w="3377" w:type="pct"/>
            <w:gridSpan w:val="5"/>
          </w:tcPr>
          <w:p w14:paraId="1CB47E7D" w14:textId="300D6E7D" w:rsidR="00C54EDD" w:rsidRDefault="00C54EDD" w:rsidP="00536183">
            <w:pPr>
              <w:pStyle w:val="ListParagraph"/>
              <w:numPr>
                <w:ilvl w:val="0"/>
                <w:numId w:val="8"/>
              </w:numPr>
              <w:ind w:left="374"/>
            </w:pPr>
            <w:r>
              <w:t xml:space="preserve">Letter sent to </w:t>
            </w:r>
            <w:r w:rsidR="009B4A90">
              <w:t>all residents of the Riverwalk Estate</w:t>
            </w:r>
            <w:r w:rsidR="002E50C4">
              <w:t>, Westleigh Gardens and the residential area located between Riverwalk Estate and the Werribee River</w:t>
            </w:r>
            <w:r w:rsidR="009B4A90">
              <w:t xml:space="preserve"> </w:t>
            </w:r>
          </w:p>
          <w:p w14:paraId="691FC4D8" w14:textId="6273B289" w:rsidR="00536183" w:rsidRDefault="00567806" w:rsidP="00536183">
            <w:pPr>
              <w:pStyle w:val="ListParagraph"/>
              <w:numPr>
                <w:ilvl w:val="0"/>
                <w:numId w:val="8"/>
              </w:numPr>
              <w:ind w:left="374"/>
            </w:pPr>
            <w:r>
              <w:t>News story on Wyndham website</w:t>
            </w:r>
          </w:p>
          <w:p w14:paraId="7520F555" w14:textId="1BAAF45B" w:rsidR="00567806" w:rsidRPr="00FA141F" w:rsidRDefault="00567806" w:rsidP="00536183">
            <w:pPr>
              <w:pStyle w:val="ListParagraph"/>
              <w:numPr>
                <w:ilvl w:val="0"/>
                <w:numId w:val="8"/>
              </w:numPr>
              <w:ind w:left="374"/>
            </w:pPr>
            <w:r>
              <w:t>Signage installed on</w:t>
            </w:r>
            <w:r w:rsidR="00D228FF">
              <w:t>-site and in Riverwalk Village Park</w:t>
            </w:r>
          </w:p>
          <w:p w14:paraId="02CF821E" w14:textId="1777B89B" w:rsidR="00536183" w:rsidRPr="00FA141F" w:rsidRDefault="00536183" w:rsidP="00536183">
            <w:pPr>
              <w:pStyle w:val="ListParagraph"/>
              <w:numPr>
                <w:ilvl w:val="0"/>
                <w:numId w:val="8"/>
              </w:numPr>
              <w:ind w:left="374"/>
            </w:pPr>
            <w:r w:rsidRPr="00FA141F">
              <w:t xml:space="preserve">Digital screen tiles (including a QR code to The Loop page) at all </w:t>
            </w:r>
            <w:r w:rsidR="00503FB9">
              <w:t>c</w:t>
            </w:r>
            <w:r w:rsidRPr="00FA141F">
              <w:t xml:space="preserve">ommunity </w:t>
            </w:r>
            <w:r w:rsidR="00503FB9">
              <w:t>c</w:t>
            </w:r>
            <w:r w:rsidRPr="00FA141F">
              <w:t xml:space="preserve">entres and </w:t>
            </w:r>
            <w:r w:rsidR="00503FB9">
              <w:t>f</w:t>
            </w:r>
            <w:r w:rsidRPr="00FA141F">
              <w:t>acilities</w:t>
            </w:r>
          </w:p>
          <w:p w14:paraId="27B46E77" w14:textId="1538D3D6" w:rsidR="00DD3C03" w:rsidRPr="00FA141F" w:rsidRDefault="00536183" w:rsidP="00D228FF">
            <w:pPr>
              <w:pStyle w:val="ListParagraph"/>
              <w:numPr>
                <w:ilvl w:val="0"/>
                <w:numId w:val="8"/>
              </w:numPr>
              <w:ind w:left="374"/>
            </w:pPr>
            <w:r w:rsidRPr="00FA141F">
              <w:t>Stakeholder distribution via Council e-newsletters and direct emails</w:t>
            </w:r>
            <w:r w:rsidR="000C38A0">
              <w:t>.</w:t>
            </w:r>
          </w:p>
        </w:tc>
      </w:tr>
    </w:tbl>
    <w:p w14:paraId="48418595" w14:textId="75466CA1" w:rsidR="00E96C9A" w:rsidRDefault="00525393" w:rsidP="00E96C9A">
      <w:pPr>
        <w:pStyle w:val="Heading1"/>
      </w:pPr>
      <w:bookmarkStart w:id="3" w:name="_Toc230594580"/>
      <w:r>
        <w:lastRenderedPageBreak/>
        <w:t>What did we hear?</w:t>
      </w:r>
      <w:bookmarkEnd w:id="3"/>
    </w:p>
    <w:p w14:paraId="244A0B3B" w14:textId="19956C13" w:rsidR="00256B7C" w:rsidRDefault="009E5A7B" w:rsidP="00D80F35">
      <w:pPr>
        <w:spacing w:after="200"/>
      </w:pPr>
      <w:r>
        <w:t>639</w:t>
      </w:r>
      <w:r w:rsidR="00B10748">
        <w:t xml:space="preserve"> </w:t>
      </w:r>
      <w:r w:rsidR="00DD3C03">
        <w:t>surveys were</w:t>
      </w:r>
      <w:r w:rsidR="009917CB" w:rsidRPr="00F03D34">
        <w:t xml:space="preserve"> </w:t>
      </w:r>
      <w:r w:rsidR="00B10748">
        <w:t>completed</w:t>
      </w:r>
      <w:r w:rsidR="009917CB" w:rsidRPr="00F03D34">
        <w:t xml:space="preserve"> </w:t>
      </w:r>
      <w:r w:rsidR="00F03D34" w:rsidRPr="00F03D34">
        <w:t>during the engagement perio</w:t>
      </w:r>
      <w:r w:rsidR="00DD3C03">
        <w:t>d</w:t>
      </w:r>
      <w:r w:rsidR="00F03D34" w:rsidRPr="00F03D34">
        <w:t xml:space="preserve">. </w:t>
      </w:r>
      <w:r w:rsidR="00103A6F">
        <w:t xml:space="preserve">The below highlights the feedback received </w:t>
      </w:r>
      <w:r w:rsidR="001360C9" w:rsidRPr="0087590A">
        <w:t>via The Loop online survey</w:t>
      </w:r>
      <w:r w:rsidR="001360C9">
        <w:t xml:space="preserve"> </w:t>
      </w:r>
      <w:r w:rsidR="00103A6F">
        <w:t>during the engagement process.</w:t>
      </w:r>
      <w:r w:rsidR="00256B7C">
        <w:t xml:space="preserve"> Feedback has been split into the three different elements of the project, the Community Precinct Plan and Development Plan, the open space and the community centre. </w:t>
      </w:r>
    </w:p>
    <w:p w14:paraId="1945F5E1" w14:textId="24613651" w:rsidR="0078736F" w:rsidRPr="00EA1B26" w:rsidRDefault="0078736F" w:rsidP="0078736F">
      <w:pPr>
        <w:spacing w:after="200"/>
      </w:pPr>
      <w:r w:rsidRPr="0078736F">
        <w:rPr>
          <w:b/>
          <w:bCs/>
        </w:rPr>
        <w:t>Question 1: What part of the project would you like to provide feedback on?</w:t>
      </w:r>
      <w:r w:rsidR="00EA1B26">
        <w:rPr>
          <w:b/>
          <w:bCs/>
        </w:rPr>
        <w:t xml:space="preserve"> </w:t>
      </w:r>
      <w:r w:rsidR="00EA1B26">
        <w:t xml:space="preserve">Note, community members could provide feedback on all or </w:t>
      </w:r>
      <w:r w:rsidR="008E0231">
        <w:t>any</w:t>
      </w:r>
      <w:r w:rsidR="00EA1B26">
        <w:t xml:space="preserve"> element of the project. </w:t>
      </w:r>
    </w:p>
    <w:tbl>
      <w:tblPr>
        <w:tblStyle w:val="GridTable4-Accent2"/>
        <w:tblW w:w="10466" w:type="dxa"/>
        <w:tblLayout w:type="fixed"/>
        <w:tblLook w:val="04A0" w:firstRow="1" w:lastRow="0" w:firstColumn="1" w:lastColumn="0" w:noHBand="0" w:noVBand="1"/>
      </w:tblPr>
      <w:tblGrid>
        <w:gridCol w:w="8428"/>
        <w:gridCol w:w="1125"/>
        <w:gridCol w:w="913"/>
      </w:tblGrid>
      <w:tr w:rsidR="009B249E" w:rsidRPr="009B249E" w14:paraId="2EBDA19E" w14:textId="77777777" w:rsidTr="00541D97">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428" w:type="dxa"/>
            <w:noWrap/>
            <w:hideMark/>
          </w:tcPr>
          <w:p w14:paraId="45DE320B" w14:textId="77777777" w:rsidR="009B249E" w:rsidRPr="009B249E" w:rsidRDefault="009B249E" w:rsidP="009B249E">
            <w:pPr>
              <w:spacing w:after="0"/>
            </w:pPr>
            <w:r w:rsidRPr="009B249E">
              <w:t>Answer Choices</w:t>
            </w:r>
          </w:p>
        </w:tc>
        <w:tc>
          <w:tcPr>
            <w:tcW w:w="1125" w:type="dxa"/>
            <w:noWrap/>
            <w:hideMark/>
          </w:tcPr>
          <w:p w14:paraId="7832B24D" w14:textId="77777777" w:rsidR="009B249E" w:rsidRPr="009B249E" w:rsidRDefault="009B249E" w:rsidP="009B249E">
            <w:pPr>
              <w:spacing w:after="0"/>
              <w:cnfStyle w:val="100000000000" w:firstRow="1" w:lastRow="0" w:firstColumn="0" w:lastColumn="0" w:oddVBand="0" w:evenVBand="0" w:oddHBand="0" w:evenHBand="0" w:firstRowFirstColumn="0" w:firstRowLastColumn="0" w:lastRowFirstColumn="0" w:lastRowLastColumn="0"/>
            </w:pPr>
            <w:r w:rsidRPr="009B249E">
              <w:t>Percent</w:t>
            </w:r>
          </w:p>
        </w:tc>
        <w:tc>
          <w:tcPr>
            <w:tcW w:w="913" w:type="dxa"/>
            <w:noWrap/>
            <w:hideMark/>
          </w:tcPr>
          <w:p w14:paraId="4BEF19CD" w14:textId="77777777" w:rsidR="009B249E" w:rsidRPr="009B249E" w:rsidRDefault="009B249E" w:rsidP="009B249E">
            <w:pPr>
              <w:spacing w:after="0"/>
              <w:cnfStyle w:val="100000000000" w:firstRow="1" w:lastRow="0" w:firstColumn="0" w:lastColumn="0" w:oddVBand="0" w:evenVBand="0" w:oddHBand="0" w:evenHBand="0" w:firstRowFirstColumn="0" w:firstRowLastColumn="0" w:lastRowFirstColumn="0" w:lastRowLastColumn="0"/>
            </w:pPr>
            <w:r w:rsidRPr="009B249E">
              <w:t>Count</w:t>
            </w:r>
          </w:p>
        </w:tc>
      </w:tr>
      <w:tr w:rsidR="009B249E" w:rsidRPr="009B249E" w14:paraId="31BB26F8" w14:textId="77777777" w:rsidTr="00541D9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428" w:type="dxa"/>
            <w:hideMark/>
          </w:tcPr>
          <w:p w14:paraId="3BEE0390" w14:textId="77777777" w:rsidR="009B249E" w:rsidRPr="009B249E" w:rsidRDefault="009B249E" w:rsidP="009B249E">
            <w:pPr>
              <w:spacing w:after="0"/>
            </w:pPr>
            <w:r w:rsidRPr="009B249E">
              <w:t>The Riverwalk Community Precinct Plan (including what is included in the area and proposed changes to the Riverwalk Estate Development Plan 2022)</w:t>
            </w:r>
          </w:p>
        </w:tc>
        <w:tc>
          <w:tcPr>
            <w:tcW w:w="1125" w:type="dxa"/>
            <w:hideMark/>
          </w:tcPr>
          <w:p w14:paraId="350B8AFF" w14:textId="2002DB09" w:rsidR="009B249E" w:rsidRPr="009B249E" w:rsidRDefault="009B249E" w:rsidP="009B249E">
            <w:pPr>
              <w:spacing w:after="0"/>
              <w:cnfStyle w:val="000000100000" w:firstRow="0" w:lastRow="0" w:firstColumn="0" w:lastColumn="0" w:oddVBand="0" w:evenVBand="0" w:oddHBand="1" w:evenHBand="0" w:firstRowFirstColumn="0" w:firstRowLastColumn="0" w:lastRowFirstColumn="0" w:lastRowLastColumn="0"/>
            </w:pPr>
            <w:r w:rsidRPr="009B249E">
              <w:t>9</w:t>
            </w:r>
            <w:r w:rsidR="00EA1B26">
              <w:t>2.</w:t>
            </w:r>
            <w:r w:rsidR="006946F3">
              <w:t>96</w:t>
            </w:r>
            <w:r w:rsidRPr="009B249E">
              <w:t>%</w:t>
            </w:r>
          </w:p>
        </w:tc>
        <w:tc>
          <w:tcPr>
            <w:tcW w:w="913" w:type="dxa"/>
            <w:hideMark/>
          </w:tcPr>
          <w:p w14:paraId="16E030C1" w14:textId="0F0BC387" w:rsidR="009B249E" w:rsidRPr="009B249E" w:rsidRDefault="00EA1B26" w:rsidP="009B249E">
            <w:pPr>
              <w:spacing w:after="0"/>
              <w:cnfStyle w:val="000000100000" w:firstRow="0" w:lastRow="0" w:firstColumn="0" w:lastColumn="0" w:oddVBand="0" w:evenVBand="0" w:oddHBand="1" w:evenHBand="0" w:firstRowFirstColumn="0" w:firstRowLastColumn="0" w:lastRowFirstColumn="0" w:lastRowLastColumn="0"/>
            </w:pPr>
            <w:r>
              <w:t>5</w:t>
            </w:r>
            <w:r w:rsidR="006946F3">
              <w:t>94</w:t>
            </w:r>
          </w:p>
        </w:tc>
      </w:tr>
      <w:tr w:rsidR="009B249E" w:rsidRPr="009B249E" w14:paraId="77BB250B" w14:textId="77777777" w:rsidTr="00541D97">
        <w:trPr>
          <w:trHeight w:val="20"/>
        </w:trPr>
        <w:tc>
          <w:tcPr>
            <w:cnfStyle w:val="001000000000" w:firstRow="0" w:lastRow="0" w:firstColumn="1" w:lastColumn="0" w:oddVBand="0" w:evenVBand="0" w:oddHBand="0" w:evenHBand="0" w:firstRowFirstColumn="0" w:firstRowLastColumn="0" w:lastRowFirstColumn="0" w:lastRowLastColumn="0"/>
            <w:tcW w:w="8428" w:type="dxa"/>
            <w:hideMark/>
          </w:tcPr>
          <w:p w14:paraId="73D2BD2D" w14:textId="77777777" w:rsidR="009B249E" w:rsidRPr="009B249E" w:rsidRDefault="009B249E" w:rsidP="009B249E">
            <w:pPr>
              <w:spacing w:after="0"/>
            </w:pPr>
            <w:r w:rsidRPr="009B249E">
              <w:t>The open space (including the new dog off leash area, youth space, play space and lawn area)</w:t>
            </w:r>
          </w:p>
        </w:tc>
        <w:tc>
          <w:tcPr>
            <w:tcW w:w="1125" w:type="dxa"/>
            <w:hideMark/>
          </w:tcPr>
          <w:p w14:paraId="76B05351" w14:textId="4F156478" w:rsidR="009B249E" w:rsidRPr="009B249E" w:rsidRDefault="00EA1B26" w:rsidP="009B249E">
            <w:pPr>
              <w:spacing w:after="0"/>
              <w:cnfStyle w:val="000000000000" w:firstRow="0" w:lastRow="0" w:firstColumn="0" w:lastColumn="0" w:oddVBand="0" w:evenVBand="0" w:oddHBand="0" w:evenHBand="0" w:firstRowFirstColumn="0" w:firstRowLastColumn="0" w:lastRowFirstColumn="0" w:lastRowLastColumn="0"/>
            </w:pPr>
            <w:r>
              <w:t>5</w:t>
            </w:r>
            <w:r w:rsidR="006946F3">
              <w:t>7.90</w:t>
            </w:r>
            <w:r w:rsidR="009B249E" w:rsidRPr="009B249E">
              <w:t>%</w:t>
            </w:r>
          </w:p>
        </w:tc>
        <w:tc>
          <w:tcPr>
            <w:tcW w:w="913" w:type="dxa"/>
            <w:hideMark/>
          </w:tcPr>
          <w:p w14:paraId="657940E3" w14:textId="3ED90DDF" w:rsidR="009B249E" w:rsidRPr="009B249E" w:rsidRDefault="006946F3" w:rsidP="009B249E">
            <w:pPr>
              <w:spacing w:after="0"/>
              <w:cnfStyle w:val="000000000000" w:firstRow="0" w:lastRow="0" w:firstColumn="0" w:lastColumn="0" w:oddVBand="0" w:evenVBand="0" w:oddHBand="0" w:evenHBand="0" w:firstRowFirstColumn="0" w:firstRowLastColumn="0" w:lastRowFirstColumn="0" w:lastRowLastColumn="0"/>
            </w:pPr>
            <w:r>
              <w:t>370</w:t>
            </w:r>
          </w:p>
        </w:tc>
      </w:tr>
      <w:tr w:rsidR="009B249E" w:rsidRPr="009B249E" w14:paraId="3E952596" w14:textId="77777777" w:rsidTr="00541D97">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8428" w:type="dxa"/>
            <w:hideMark/>
          </w:tcPr>
          <w:p w14:paraId="61891C5E" w14:textId="77777777" w:rsidR="009B249E" w:rsidRPr="009B249E" w:rsidRDefault="009B249E" w:rsidP="009B249E">
            <w:pPr>
              <w:spacing w:after="0"/>
            </w:pPr>
            <w:r w:rsidRPr="009B249E">
              <w:t>The Riverwalk Community Centre (interim name - including the naming of the Centre and the programs offered)</w:t>
            </w:r>
          </w:p>
        </w:tc>
        <w:tc>
          <w:tcPr>
            <w:tcW w:w="1125" w:type="dxa"/>
            <w:hideMark/>
          </w:tcPr>
          <w:p w14:paraId="64122846" w14:textId="218F0D7D" w:rsidR="009B249E" w:rsidRPr="009B249E" w:rsidRDefault="00EA1B26" w:rsidP="009B249E">
            <w:pPr>
              <w:spacing w:after="0"/>
              <w:cnfStyle w:val="000000100000" w:firstRow="0" w:lastRow="0" w:firstColumn="0" w:lastColumn="0" w:oddVBand="0" w:evenVBand="0" w:oddHBand="1" w:evenHBand="0" w:firstRowFirstColumn="0" w:firstRowLastColumn="0" w:lastRowFirstColumn="0" w:lastRowLastColumn="0"/>
            </w:pPr>
            <w:r>
              <w:t>5</w:t>
            </w:r>
            <w:r w:rsidR="006946F3">
              <w:t>5.71</w:t>
            </w:r>
            <w:r w:rsidR="009B249E" w:rsidRPr="009B249E">
              <w:t>%</w:t>
            </w:r>
          </w:p>
        </w:tc>
        <w:tc>
          <w:tcPr>
            <w:tcW w:w="913" w:type="dxa"/>
            <w:hideMark/>
          </w:tcPr>
          <w:p w14:paraId="279FF560" w14:textId="11C9323D" w:rsidR="009B249E" w:rsidRPr="009B249E" w:rsidRDefault="006946F3" w:rsidP="009B249E">
            <w:pPr>
              <w:spacing w:after="0"/>
              <w:cnfStyle w:val="000000100000" w:firstRow="0" w:lastRow="0" w:firstColumn="0" w:lastColumn="0" w:oddVBand="0" w:evenVBand="0" w:oddHBand="1" w:evenHBand="0" w:firstRowFirstColumn="0" w:firstRowLastColumn="0" w:lastRowFirstColumn="0" w:lastRowLastColumn="0"/>
            </w:pPr>
            <w:r>
              <w:t>356</w:t>
            </w:r>
          </w:p>
        </w:tc>
      </w:tr>
    </w:tbl>
    <w:p w14:paraId="60739770" w14:textId="77777777" w:rsidR="003826A0" w:rsidRDefault="003826A0" w:rsidP="0078736F">
      <w:pPr>
        <w:spacing w:after="200"/>
        <w:rPr>
          <w:color w:val="7DB08C" w:themeColor="accent2"/>
          <w:sz w:val="24"/>
          <w:szCs w:val="28"/>
        </w:rPr>
      </w:pPr>
    </w:p>
    <w:p w14:paraId="6185D695" w14:textId="3D8CDFD4" w:rsidR="00C82AD1" w:rsidRPr="00C82AD1" w:rsidRDefault="00C82AD1" w:rsidP="0078736F">
      <w:pPr>
        <w:spacing w:after="200"/>
        <w:rPr>
          <w:color w:val="7DB08C" w:themeColor="accent2"/>
          <w:sz w:val="24"/>
          <w:szCs w:val="28"/>
        </w:rPr>
      </w:pPr>
      <w:r w:rsidRPr="00C82AD1">
        <w:rPr>
          <w:color w:val="7DB08C" w:themeColor="accent2"/>
          <w:sz w:val="24"/>
          <w:szCs w:val="28"/>
        </w:rPr>
        <w:t>__________________________________________________________________________</w:t>
      </w:r>
    </w:p>
    <w:p w14:paraId="0A2D2224" w14:textId="17062353" w:rsidR="0078736F" w:rsidRPr="004C36AE" w:rsidRDefault="004C36AE" w:rsidP="0078736F">
      <w:pPr>
        <w:spacing w:after="200"/>
        <w:rPr>
          <w:b/>
          <w:bCs/>
          <w:sz w:val="24"/>
          <w:szCs w:val="28"/>
        </w:rPr>
      </w:pPr>
      <w:r w:rsidRPr="004C36AE">
        <w:rPr>
          <w:b/>
          <w:bCs/>
          <w:sz w:val="24"/>
          <w:szCs w:val="28"/>
        </w:rPr>
        <w:t>The Riverwalk Community Precinct Plan (including what is included in the area and proposed changes to the Riverwalk Estate Development Plan 2022)</w:t>
      </w:r>
    </w:p>
    <w:p w14:paraId="5D96DB02" w14:textId="77777777" w:rsidR="009C7ACD" w:rsidRPr="009C7ACD" w:rsidRDefault="004C36AE" w:rsidP="009C7ACD">
      <w:pPr>
        <w:spacing w:after="200"/>
        <w:rPr>
          <w:b/>
          <w:bCs/>
        </w:rPr>
      </w:pPr>
      <w:r w:rsidRPr="009C7ACD">
        <w:rPr>
          <w:b/>
          <w:bCs/>
        </w:rPr>
        <w:t xml:space="preserve">Question 2: </w:t>
      </w:r>
      <w:r w:rsidR="009C7ACD" w:rsidRPr="009C7ACD">
        <w:rPr>
          <w:b/>
          <w:bCs/>
        </w:rPr>
        <w:t>Does the Riverwalk Community Precinct Plan meet the needs of the local community?</w:t>
      </w:r>
    </w:p>
    <w:p w14:paraId="3F9A84D2" w14:textId="311E62DD" w:rsidR="004B4886" w:rsidRDefault="00315D47" w:rsidP="00D80F35">
      <w:pPr>
        <w:spacing w:after="200"/>
        <w:rPr>
          <w:noProof/>
        </w:rPr>
      </w:pPr>
      <w:r>
        <w:rPr>
          <w:noProof/>
        </w:rPr>
        <w:drawing>
          <wp:inline distT="0" distB="0" distL="0" distR="0" wp14:anchorId="75C39472" wp14:editId="24AB8C59">
            <wp:extent cx="6421755" cy="2212258"/>
            <wp:effectExtent l="0" t="0" r="17145" b="17145"/>
            <wp:docPr id="1351451748" name="Chart 1">
              <a:extLst xmlns:a="http://schemas.openxmlformats.org/drawingml/2006/main">
                <a:ext uri="{FF2B5EF4-FFF2-40B4-BE49-F238E27FC236}">
                  <a16:creationId xmlns:a16="http://schemas.microsoft.com/office/drawing/2014/main" id="{A79123EE-671B-3D9C-9524-1D10BB0B5BB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87FC783" w14:textId="77777777" w:rsidR="001443CA" w:rsidRDefault="001443CA">
      <w:pPr>
        <w:spacing w:after="160" w:line="259" w:lineRule="auto"/>
        <w:rPr>
          <w:b/>
          <w:bCs/>
        </w:rPr>
      </w:pPr>
      <w:r>
        <w:rPr>
          <w:b/>
          <w:bCs/>
        </w:rPr>
        <w:br w:type="page"/>
      </w:r>
    </w:p>
    <w:p w14:paraId="6A72E821" w14:textId="0BA0F265" w:rsidR="009C7ACD" w:rsidRDefault="009C7ACD" w:rsidP="00D80F35">
      <w:pPr>
        <w:spacing w:after="200"/>
      </w:pPr>
      <w:r w:rsidRPr="009C7ACD">
        <w:rPr>
          <w:b/>
          <w:bCs/>
        </w:rPr>
        <w:lastRenderedPageBreak/>
        <w:t>Question 3</w:t>
      </w:r>
      <w:r>
        <w:t xml:space="preserve">: </w:t>
      </w:r>
      <w:r w:rsidRPr="009C7ACD">
        <w:rPr>
          <w:b/>
          <w:bCs/>
        </w:rPr>
        <w:t>Is there anything you’d like us to consider before the Riverwalk Community Precinct Plan and changes to the Riverwalk Estate Development Plan are finalised?</w:t>
      </w:r>
      <w:r>
        <w:rPr>
          <w:b/>
          <w:bCs/>
        </w:rPr>
        <w:t xml:space="preserve"> </w:t>
      </w:r>
      <w:r w:rsidRPr="009C7ACD">
        <w:t>(optional question)</w:t>
      </w:r>
      <w:r w:rsidR="00BE754B">
        <w:t>.</w:t>
      </w:r>
    </w:p>
    <w:p w14:paraId="5F032B5A" w14:textId="2FB07220" w:rsidR="009C7541" w:rsidRDefault="005A23F3" w:rsidP="00D80F35">
      <w:pPr>
        <w:spacing w:after="200"/>
      </w:pPr>
      <w:r>
        <w:t xml:space="preserve">533 </w:t>
      </w:r>
      <w:r w:rsidR="009C7541">
        <w:t xml:space="preserve">responses were received for this question. Responses have been categorised in the below themes. Some responses included multiple themes which have been split below to total </w:t>
      </w:r>
      <w:r w:rsidR="00226455">
        <w:t>553</w:t>
      </w:r>
      <w:r w:rsidR="009C7541">
        <w:t xml:space="preserve"> comments. A full list of comments from this question can be found in Appendix </w:t>
      </w:r>
      <w:r w:rsidR="00EA6D6B">
        <w:t>2</w:t>
      </w:r>
      <w:r w:rsidR="009C7541">
        <w:t>.</w:t>
      </w:r>
    </w:p>
    <w:tbl>
      <w:tblPr>
        <w:tblStyle w:val="GridTable4-Accent2"/>
        <w:tblW w:w="5000" w:type="pct"/>
        <w:tblLook w:val="04A0" w:firstRow="1" w:lastRow="0" w:firstColumn="1" w:lastColumn="0" w:noHBand="0" w:noVBand="1"/>
      </w:tblPr>
      <w:tblGrid>
        <w:gridCol w:w="8643"/>
        <w:gridCol w:w="991"/>
        <w:gridCol w:w="822"/>
      </w:tblGrid>
      <w:tr w:rsidR="009C7541" w:rsidRPr="006D7242" w14:paraId="0C16F0FB" w14:textId="77777777" w:rsidTr="001443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noWrap/>
            <w:hideMark/>
          </w:tcPr>
          <w:p w14:paraId="76C29329" w14:textId="77777777" w:rsidR="009C7541" w:rsidRPr="006D7242" w:rsidRDefault="009C7541" w:rsidP="00455F23">
            <w:pPr>
              <w:pStyle w:val="Heading2"/>
              <w:keepNext w:val="0"/>
              <w:spacing w:after="0"/>
            </w:pPr>
            <w:bookmarkStart w:id="4" w:name="_Toc230594581"/>
            <w:r w:rsidRPr="006D7242">
              <w:t>Theme</w:t>
            </w:r>
            <w:bookmarkEnd w:id="4"/>
          </w:p>
        </w:tc>
        <w:tc>
          <w:tcPr>
            <w:tcW w:w="474" w:type="pct"/>
            <w:noWrap/>
            <w:hideMark/>
          </w:tcPr>
          <w:p w14:paraId="2194856E" w14:textId="77777777" w:rsidR="009C7541" w:rsidRPr="006D7242" w:rsidRDefault="009C7541" w:rsidP="00455F23">
            <w:pPr>
              <w:pStyle w:val="Heading2"/>
              <w:keepNext w:val="0"/>
              <w:spacing w:after="0"/>
              <w:cnfStyle w:val="100000000000" w:firstRow="1" w:lastRow="0" w:firstColumn="0" w:lastColumn="0" w:oddVBand="0" w:evenVBand="0" w:oddHBand="0" w:evenHBand="0" w:firstRowFirstColumn="0" w:firstRowLastColumn="0" w:lastRowFirstColumn="0" w:lastRowLastColumn="0"/>
            </w:pPr>
            <w:bookmarkStart w:id="5" w:name="_Toc230594582"/>
            <w:r w:rsidRPr="006D7242">
              <w:t>Percent</w:t>
            </w:r>
            <w:bookmarkEnd w:id="5"/>
          </w:p>
        </w:tc>
        <w:tc>
          <w:tcPr>
            <w:tcW w:w="393" w:type="pct"/>
            <w:noWrap/>
            <w:hideMark/>
          </w:tcPr>
          <w:p w14:paraId="59CF986A" w14:textId="77777777" w:rsidR="009C7541" w:rsidRPr="006D7242" w:rsidRDefault="009C7541" w:rsidP="00455F23">
            <w:pPr>
              <w:pStyle w:val="Heading2"/>
              <w:keepNext w:val="0"/>
              <w:spacing w:after="0"/>
              <w:cnfStyle w:val="100000000000" w:firstRow="1" w:lastRow="0" w:firstColumn="0" w:lastColumn="0" w:oddVBand="0" w:evenVBand="0" w:oddHBand="0" w:evenHBand="0" w:firstRowFirstColumn="0" w:firstRowLastColumn="0" w:lastRowFirstColumn="0" w:lastRowLastColumn="0"/>
            </w:pPr>
            <w:bookmarkStart w:id="6" w:name="_Toc230594583"/>
            <w:r w:rsidRPr="006D7242">
              <w:t>Count</w:t>
            </w:r>
            <w:bookmarkEnd w:id="6"/>
          </w:p>
        </w:tc>
      </w:tr>
      <w:tr w:rsidR="009C7541" w:rsidRPr="006D7242" w14:paraId="5D94A48E" w14:textId="77777777" w:rsidTr="0014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tcPr>
          <w:p w14:paraId="672771D2" w14:textId="7045F1C3" w:rsidR="009C7541" w:rsidRPr="006D7242" w:rsidRDefault="009C7541" w:rsidP="00455F23">
            <w:pPr>
              <w:pStyle w:val="Heading2"/>
              <w:keepNext w:val="0"/>
              <w:spacing w:after="0"/>
            </w:pPr>
            <w:bookmarkStart w:id="7" w:name="_Toc230594584"/>
            <w:r w:rsidRPr="006D7242">
              <w:rPr>
                <w:b/>
                <w:bCs w:val="0"/>
              </w:rPr>
              <w:t>Place of Worship</w:t>
            </w:r>
            <w:bookmarkEnd w:id="7"/>
          </w:p>
          <w:p w14:paraId="2A4D2092" w14:textId="1F2BA78D" w:rsidR="009C7541" w:rsidRPr="006D7242" w:rsidRDefault="00575BBF" w:rsidP="00455F23">
            <w:pPr>
              <w:spacing w:after="0"/>
              <w:rPr>
                <w:b w:val="0"/>
                <w:bCs w:val="0"/>
              </w:rPr>
            </w:pPr>
            <w:r w:rsidRPr="006D7242">
              <w:rPr>
                <w:color w:val="FF0000"/>
              </w:rPr>
              <w:t>Opposition to the Place of Worship</w:t>
            </w:r>
            <w:r w:rsidRPr="006D7242">
              <w:rPr>
                <w:b w:val="0"/>
                <w:color w:val="FF0000"/>
              </w:rPr>
              <w:t xml:space="preserve"> </w:t>
            </w:r>
            <w:r w:rsidR="00AF3C75" w:rsidRPr="006D7242">
              <w:rPr>
                <w:b w:val="0"/>
              </w:rPr>
              <w:t>-</w:t>
            </w:r>
            <w:r w:rsidRPr="006D7242">
              <w:rPr>
                <w:b w:val="0"/>
                <w:bCs w:val="0"/>
              </w:rPr>
              <w:t xml:space="preserve"> </w:t>
            </w:r>
            <w:r w:rsidR="00C16992" w:rsidRPr="006D7242">
              <w:rPr>
                <w:b w:val="0"/>
                <w:bCs w:val="0"/>
              </w:rPr>
              <w:t>89.</w:t>
            </w:r>
            <w:r w:rsidR="00212B0D">
              <w:rPr>
                <w:b w:val="0"/>
                <w:bCs w:val="0"/>
              </w:rPr>
              <w:t>3</w:t>
            </w:r>
            <w:r w:rsidRPr="006D7242">
              <w:rPr>
                <w:b w:val="0"/>
                <w:bCs w:val="0"/>
              </w:rPr>
              <w:t xml:space="preserve">% / </w:t>
            </w:r>
            <w:r w:rsidR="00212B0D">
              <w:rPr>
                <w:b w:val="0"/>
                <w:bCs w:val="0"/>
              </w:rPr>
              <w:t>411</w:t>
            </w:r>
            <w:r w:rsidR="00541F91" w:rsidRPr="006D7242">
              <w:rPr>
                <w:b w:val="0"/>
                <w:bCs w:val="0"/>
              </w:rPr>
              <w:t xml:space="preserve"> responses.</w:t>
            </w:r>
          </w:p>
          <w:p w14:paraId="4413E41B" w14:textId="5162498D" w:rsidR="008C5863" w:rsidRPr="006D7242" w:rsidRDefault="00E63DB4" w:rsidP="00455F23">
            <w:pPr>
              <w:spacing w:after="0"/>
            </w:pPr>
            <w:r w:rsidRPr="006D7242">
              <w:rPr>
                <w:b w:val="0"/>
                <w:bCs w:val="0"/>
              </w:rPr>
              <w:t>Feedback under this theme do</w:t>
            </w:r>
            <w:r w:rsidR="002B252F" w:rsidRPr="006D7242">
              <w:rPr>
                <w:b w:val="0"/>
                <w:bCs w:val="0"/>
              </w:rPr>
              <w:t>es</w:t>
            </w:r>
            <w:r w:rsidRPr="006D7242">
              <w:rPr>
                <w:b w:val="0"/>
                <w:bCs w:val="0"/>
              </w:rPr>
              <w:t xml:space="preserve"> not support including a </w:t>
            </w:r>
            <w:r w:rsidR="002B252F" w:rsidRPr="006D7242">
              <w:rPr>
                <w:b w:val="0"/>
                <w:bCs w:val="0"/>
              </w:rPr>
              <w:t>P</w:t>
            </w:r>
            <w:r w:rsidRPr="006D7242">
              <w:rPr>
                <w:b w:val="0"/>
                <w:bCs w:val="0"/>
              </w:rPr>
              <w:t xml:space="preserve">lace of </w:t>
            </w:r>
            <w:r w:rsidR="002B252F" w:rsidRPr="006D7242">
              <w:rPr>
                <w:b w:val="0"/>
                <w:bCs w:val="0"/>
              </w:rPr>
              <w:t>W</w:t>
            </w:r>
            <w:r w:rsidRPr="006D7242">
              <w:rPr>
                <w:b w:val="0"/>
                <w:bCs w:val="0"/>
              </w:rPr>
              <w:t>orship in the precinct under any form</w:t>
            </w:r>
            <w:r w:rsidR="008C5863" w:rsidRPr="006D7242">
              <w:rPr>
                <w:b w:val="0"/>
                <w:bCs w:val="0"/>
              </w:rPr>
              <w:t xml:space="preserve"> and highlight</w:t>
            </w:r>
            <w:r w:rsidR="008A421F" w:rsidRPr="006D7242">
              <w:rPr>
                <w:b w:val="0"/>
                <w:bCs w:val="0"/>
              </w:rPr>
              <w:t>s</w:t>
            </w:r>
            <w:r w:rsidR="008C5863" w:rsidRPr="006D7242">
              <w:rPr>
                <w:b w:val="0"/>
                <w:bCs w:val="0"/>
              </w:rPr>
              <w:t xml:space="preserve"> the land should instead be prioritised for other community infrastructure (parks, sport, libraries, schools, health, youth facilities, or similar essential services).</w:t>
            </w:r>
          </w:p>
          <w:p w14:paraId="31D14020" w14:textId="77777777" w:rsidR="008C5863" w:rsidRPr="006D7242" w:rsidRDefault="008C5863" w:rsidP="00455F23">
            <w:pPr>
              <w:spacing w:after="0"/>
            </w:pPr>
          </w:p>
          <w:p w14:paraId="417A7E40" w14:textId="650BA1A6" w:rsidR="005C3B03" w:rsidRPr="006D7242" w:rsidRDefault="00427BCB" w:rsidP="00455F23">
            <w:pPr>
              <w:spacing w:after="0"/>
            </w:pPr>
            <w:r w:rsidRPr="006D7242">
              <w:rPr>
                <w:b w:val="0"/>
                <w:bCs w:val="0"/>
              </w:rPr>
              <w:t xml:space="preserve">Example responses include </w:t>
            </w:r>
            <w:r w:rsidR="00A72001" w:rsidRPr="006D7242">
              <w:rPr>
                <w:b w:val="0"/>
                <w:bCs w:val="0"/>
              </w:rPr>
              <w:t>‘r</w:t>
            </w:r>
            <w:r w:rsidR="00222770" w:rsidRPr="006D7242">
              <w:rPr>
                <w:b w:val="0"/>
                <w:bCs w:val="0"/>
              </w:rPr>
              <w:t>ather than a place of worship, the land should be used for sports facilities or a library that everyone can access</w:t>
            </w:r>
            <w:r w:rsidR="00A72001" w:rsidRPr="006D7242">
              <w:rPr>
                <w:b w:val="0"/>
                <w:bCs w:val="0"/>
              </w:rPr>
              <w:t>,’ ‘t</w:t>
            </w:r>
            <w:r w:rsidR="00222770" w:rsidRPr="006D7242">
              <w:rPr>
                <w:b w:val="0"/>
                <w:bCs w:val="0"/>
              </w:rPr>
              <w:t>his is unfair and divisive – community infrastructure like parks and youth facilities should come first</w:t>
            </w:r>
            <w:r w:rsidR="00A72001" w:rsidRPr="006D7242">
              <w:rPr>
                <w:b w:val="0"/>
                <w:bCs w:val="0"/>
              </w:rPr>
              <w:t>’ and ‘g</w:t>
            </w:r>
            <w:r w:rsidR="00222770" w:rsidRPr="006D7242">
              <w:rPr>
                <w:b w:val="0"/>
                <w:bCs w:val="0"/>
              </w:rPr>
              <w:t>iven limited land, other community needs are more important than a place of worship.</w:t>
            </w:r>
            <w:r w:rsidR="00A72001" w:rsidRPr="006D7242">
              <w:rPr>
                <w:b w:val="0"/>
                <w:bCs w:val="0"/>
              </w:rPr>
              <w:t>’</w:t>
            </w:r>
          </w:p>
          <w:p w14:paraId="2048E403" w14:textId="77777777" w:rsidR="002B252F" w:rsidRPr="006D7242" w:rsidRDefault="002B252F" w:rsidP="00455F23">
            <w:pPr>
              <w:spacing w:after="0"/>
              <w:rPr>
                <w:b w:val="0"/>
                <w:bCs w:val="0"/>
              </w:rPr>
            </w:pPr>
          </w:p>
          <w:p w14:paraId="1C02C290" w14:textId="0ECA3241" w:rsidR="00575BBF" w:rsidRPr="006D7242" w:rsidRDefault="005C3B03" w:rsidP="00455F23">
            <w:pPr>
              <w:spacing w:after="0"/>
            </w:pPr>
            <w:r w:rsidRPr="006D7242">
              <w:rPr>
                <w:color w:val="CB5607"/>
              </w:rPr>
              <w:t xml:space="preserve">Change </w:t>
            </w:r>
            <w:r w:rsidR="00541F91" w:rsidRPr="006D7242">
              <w:rPr>
                <w:color w:val="CB5607"/>
              </w:rPr>
              <w:t xml:space="preserve">or conditions </w:t>
            </w:r>
            <w:r w:rsidRPr="006D7242">
              <w:rPr>
                <w:color w:val="CB5607"/>
              </w:rPr>
              <w:t>requested to the Place of Worship</w:t>
            </w:r>
            <w:r w:rsidRPr="006D7242">
              <w:rPr>
                <w:color w:val="FFC000"/>
              </w:rPr>
              <w:t xml:space="preserve"> </w:t>
            </w:r>
            <w:r w:rsidR="00212B0D">
              <w:rPr>
                <w:b w:val="0"/>
                <w:bCs w:val="0"/>
              </w:rPr>
              <w:t>–</w:t>
            </w:r>
            <w:r w:rsidRPr="006D7242">
              <w:t xml:space="preserve"> </w:t>
            </w:r>
            <w:r w:rsidR="00C16992" w:rsidRPr="006D7242">
              <w:rPr>
                <w:b w:val="0"/>
                <w:bCs w:val="0"/>
              </w:rPr>
              <w:t>8</w:t>
            </w:r>
            <w:r w:rsidR="00212B0D">
              <w:rPr>
                <w:b w:val="0"/>
                <w:bCs w:val="0"/>
              </w:rPr>
              <w:t>.3</w:t>
            </w:r>
            <w:r w:rsidRPr="006D7242">
              <w:rPr>
                <w:b w:val="0"/>
              </w:rPr>
              <w:t xml:space="preserve">% / </w:t>
            </w:r>
            <w:r w:rsidR="00212B0D">
              <w:rPr>
                <w:b w:val="0"/>
              </w:rPr>
              <w:t>38</w:t>
            </w:r>
            <w:r w:rsidR="00541F91" w:rsidRPr="006D7242">
              <w:rPr>
                <w:b w:val="0"/>
              </w:rPr>
              <w:t xml:space="preserve"> responses.</w:t>
            </w:r>
          </w:p>
          <w:p w14:paraId="1E2EB5C2" w14:textId="75B615F9" w:rsidR="00277EB9" w:rsidRPr="006D7242" w:rsidRDefault="00277EB9" w:rsidP="00455F23">
            <w:pPr>
              <w:spacing w:after="0"/>
            </w:pPr>
            <w:r w:rsidRPr="006D7242">
              <w:rPr>
                <w:b w:val="0"/>
                <w:bCs w:val="0"/>
              </w:rPr>
              <w:t xml:space="preserve">Feedback under this theme </w:t>
            </w:r>
            <w:r w:rsidR="006E0302" w:rsidRPr="006D7242">
              <w:rPr>
                <w:b w:val="0"/>
                <w:bCs w:val="0"/>
              </w:rPr>
              <w:t xml:space="preserve">requested changes </w:t>
            </w:r>
            <w:r w:rsidR="00541F91" w:rsidRPr="006D7242">
              <w:rPr>
                <w:b w:val="0"/>
                <w:bCs w:val="0"/>
              </w:rPr>
              <w:t xml:space="preserve">or conditions </w:t>
            </w:r>
            <w:r w:rsidR="006E0302" w:rsidRPr="006D7242">
              <w:rPr>
                <w:b w:val="0"/>
                <w:bCs w:val="0"/>
              </w:rPr>
              <w:t xml:space="preserve">to the plans for the Place of Worship including ensuring </w:t>
            </w:r>
            <w:r w:rsidR="008C7B19" w:rsidRPr="006D7242">
              <w:rPr>
                <w:b w:val="0"/>
                <w:bCs w:val="0"/>
              </w:rPr>
              <w:t>it is multi</w:t>
            </w:r>
            <w:r w:rsidR="008C7B19" w:rsidRPr="006D7242">
              <w:rPr>
                <w:rFonts w:ascii="Cambria Math" w:hAnsi="Cambria Math" w:cs="Cambria Math"/>
                <w:b w:val="0"/>
                <w:bCs w:val="0"/>
              </w:rPr>
              <w:t>‑</w:t>
            </w:r>
            <w:r w:rsidR="008C7B19" w:rsidRPr="006D7242">
              <w:rPr>
                <w:b w:val="0"/>
                <w:bCs w:val="0"/>
              </w:rPr>
              <w:t>faith, neutral, shared, reflective or bookable.</w:t>
            </w:r>
          </w:p>
          <w:p w14:paraId="44A253F4" w14:textId="77777777" w:rsidR="008C5863" w:rsidRPr="006D7242" w:rsidRDefault="008C5863" w:rsidP="00455F23">
            <w:pPr>
              <w:spacing w:after="0"/>
              <w:rPr>
                <w:b w:val="0"/>
                <w:bCs w:val="0"/>
              </w:rPr>
            </w:pPr>
          </w:p>
          <w:p w14:paraId="41E2BF05" w14:textId="7623AAF4" w:rsidR="002B252F" w:rsidRPr="006D7242" w:rsidRDefault="00222770" w:rsidP="00455F23">
            <w:pPr>
              <w:spacing w:after="0"/>
              <w:rPr>
                <w:b w:val="0"/>
                <w:bCs w:val="0"/>
              </w:rPr>
            </w:pPr>
            <w:r w:rsidRPr="006D7242">
              <w:rPr>
                <w:b w:val="0"/>
                <w:bCs w:val="0"/>
              </w:rPr>
              <w:t xml:space="preserve">Example responses include </w:t>
            </w:r>
            <w:r w:rsidR="00A72001" w:rsidRPr="006D7242">
              <w:rPr>
                <w:b w:val="0"/>
                <w:bCs w:val="0"/>
              </w:rPr>
              <w:t>‘</w:t>
            </w:r>
            <w:r w:rsidRPr="006D7242">
              <w:rPr>
                <w:b w:val="0"/>
                <w:bCs w:val="0"/>
              </w:rPr>
              <w:t>a</w:t>
            </w:r>
            <w:r w:rsidR="0007363B" w:rsidRPr="006D7242">
              <w:rPr>
                <w:b w:val="0"/>
                <w:bCs w:val="0"/>
              </w:rPr>
              <w:t xml:space="preserve"> neutral wellbeing space could be used for prayer, meditation, or quiet time by anyone</w:t>
            </w:r>
            <w:r w:rsidR="00A72001" w:rsidRPr="006D7242">
              <w:rPr>
                <w:b w:val="0"/>
                <w:bCs w:val="0"/>
              </w:rPr>
              <w:t>’ and</w:t>
            </w:r>
            <w:r w:rsidR="00277EB9" w:rsidRPr="006D7242">
              <w:rPr>
                <w:b w:val="0"/>
                <w:bCs w:val="0"/>
              </w:rPr>
              <w:t xml:space="preserve"> </w:t>
            </w:r>
            <w:r w:rsidR="008A421F" w:rsidRPr="006D7242">
              <w:rPr>
                <w:b w:val="0"/>
                <w:bCs w:val="0"/>
              </w:rPr>
              <w:t>‘i</w:t>
            </w:r>
            <w:r w:rsidR="002B252F" w:rsidRPr="006D7242">
              <w:rPr>
                <w:b w:val="0"/>
                <w:bCs w:val="0"/>
              </w:rPr>
              <w:t>f anything proceeds, it must be a neutral, multi</w:t>
            </w:r>
            <w:r w:rsidR="002B252F" w:rsidRPr="006D7242">
              <w:rPr>
                <w:b w:val="0"/>
                <w:bCs w:val="0"/>
              </w:rPr>
              <w:noBreakHyphen/>
              <w:t>faith space rather than one religion.</w:t>
            </w:r>
            <w:r w:rsidR="008A421F" w:rsidRPr="006D7242">
              <w:rPr>
                <w:b w:val="0"/>
                <w:bCs w:val="0"/>
              </w:rPr>
              <w:t>’</w:t>
            </w:r>
          </w:p>
          <w:p w14:paraId="2D15C50F" w14:textId="77777777" w:rsidR="002B252F" w:rsidRPr="006D7242" w:rsidRDefault="002B252F" w:rsidP="00455F23">
            <w:pPr>
              <w:spacing w:after="0"/>
            </w:pPr>
          </w:p>
          <w:p w14:paraId="648528D1" w14:textId="5CF415BA" w:rsidR="00575BBF" w:rsidRPr="006D7242" w:rsidRDefault="005C3B03" w:rsidP="00455F23">
            <w:pPr>
              <w:spacing w:after="0"/>
            </w:pPr>
            <w:r w:rsidRPr="006D7242">
              <w:rPr>
                <w:color w:val="00B050"/>
              </w:rPr>
              <w:t xml:space="preserve">Support for the Place of Worship </w:t>
            </w:r>
            <w:r w:rsidR="00541F91" w:rsidRPr="006D7242">
              <w:rPr>
                <w:b w:val="0"/>
              </w:rPr>
              <w:t>-</w:t>
            </w:r>
            <w:r w:rsidR="00541F91" w:rsidRPr="006D7242">
              <w:rPr>
                <w:bCs w:val="0"/>
                <w:color w:val="00B050"/>
              </w:rPr>
              <w:t xml:space="preserve"> </w:t>
            </w:r>
            <w:r w:rsidRPr="006D7242">
              <w:rPr>
                <w:b w:val="0"/>
                <w:bCs w:val="0"/>
              </w:rPr>
              <w:t>2.</w:t>
            </w:r>
            <w:r w:rsidR="00FF6716">
              <w:rPr>
                <w:b w:val="0"/>
                <w:bCs w:val="0"/>
              </w:rPr>
              <w:t>4</w:t>
            </w:r>
            <w:r w:rsidRPr="006D7242">
              <w:rPr>
                <w:b w:val="0"/>
                <w:bCs w:val="0"/>
              </w:rPr>
              <w:t xml:space="preserve">% / </w:t>
            </w:r>
            <w:r w:rsidR="00714A67" w:rsidRPr="006D7242">
              <w:rPr>
                <w:b w:val="0"/>
                <w:bCs w:val="0"/>
              </w:rPr>
              <w:t>11</w:t>
            </w:r>
            <w:r w:rsidR="00541F91" w:rsidRPr="006D7242">
              <w:rPr>
                <w:b w:val="0"/>
                <w:bCs w:val="0"/>
              </w:rPr>
              <w:t xml:space="preserve"> responses</w:t>
            </w:r>
            <w:r w:rsidR="00714A67" w:rsidRPr="006D7242">
              <w:rPr>
                <w:b w:val="0"/>
                <w:bCs w:val="0"/>
              </w:rPr>
              <w:t>.</w:t>
            </w:r>
          </w:p>
          <w:p w14:paraId="6DAA3977" w14:textId="1785BA70" w:rsidR="00222770" w:rsidRPr="006D7242" w:rsidRDefault="00222770" w:rsidP="00455F23">
            <w:pPr>
              <w:spacing w:after="0"/>
              <w:rPr>
                <w:b w:val="0"/>
                <w:bCs w:val="0"/>
              </w:rPr>
            </w:pPr>
            <w:r w:rsidRPr="006D7242">
              <w:rPr>
                <w:b w:val="0"/>
                <w:bCs w:val="0"/>
              </w:rPr>
              <w:t xml:space="preserve">Feedback under this theme </w:t>
            </w:r>
            <w:r w:rsidR="00A72001" w:rsidRPr="006D7242">
              <w:rPr>
                <w:b w:val="0"/>
                <w:bCs w:val="0"/>
              </w:rPr>
              <w:t>explicitly support</w:t>
            </w:r>
            <w:r w:rsidR="00541F91" w:rsidRPr="006D7242">
              <w:rPr>
                <w:b w:val="0"/>
                <w:bCs w:val="0"/>
              </w:rPr>
              <w:t>s the</w:t>
            </w:r>
            <w:r w:rsidR="00A72001" w:rsidRPr="006D7242">
              <w:rPr>
                <w:b w:val="0"/>
                <w:bCs w:val="0"/>
              </w:rPr>
              <w:t xml:space="preserve"> inclusion of a place of worship or prayer space without conditions.</w:t>
            </w:r>
          </w:p>
          <w:p w14:paraId="123D4D04" w14:textId="77777777" w:rsidR="00A72001" w:rsidRPr="006D7242" w:rsidRDefault="00A72001" w:rsidP="00455F23">
            <w:pPr>
              <w:spacing w:after="0"/>
            </w:pPr>
          </w:p>
          <w:p w14:paraId="21F8A50E" w14:textId="3544249C" w:rsidR="009C7541" w:rsidRPr="006D7242" w:rsidRDefault="00A72001" w:rsidP="00455F23">
            <w:pPr>
              <w:spacing w:after="0"/>
              <w:rPr>
                <w:b w:val="0"/>
                <w:bCs w:val="0"/>
              </w:rPr>
            </w:pPr>
            <w:r w:rsidRPr="006D7242">
              <w:rPr>
                <w:b w:val="0"/>
                <w:bCs w:val="0"/>
              </w:rPr>
              <w:t>Example responses include ‘i</w:t>
            </w:r>
            <w:r w:rsidR="00A12F75" w:rsidRPr="006D7242">
              <w:rPr>
                <w:b w:val="0"/>
                <w:bCs w:val="0"/>
              </w:rPr>
              <w:t>ncluding a place of worship would support the spiritual wellbeing of the community</w:t>
            </w:r>
            <w:r w:rsidRPr="006D7242">
              <w:rPr>
                <w:b w:val="0"/>
                <w:bCs w:val="0"/>
              </w:rPr>
              <w:t>’ and ‘t</w:t>
            </w:r>
            <w:r w:rsidR="00A12F75" w:rsidRPr="006D7242">
              <w:rPr>
                <w:b w:val="0"/>
                <w:bCs w:val="0"/>
              </w:rPr>
              <w:t>his is an important and positive inclusion for a growing community.</w:t>
            </w:r>
            <w:r w:rsidRPr="006D7242">
              <w:rPr>
                <w:b w:val="0"/>
                <w:bCs w:val="0"/>
              </w:rPr>
              <w:t>’</w:t>
            </w:r>
          </w:p>
          <w:p w14:paraId="6F467EAC" w14:textId="5E40A0A5" w:rsidR="009C7541" w:rsidRPr="006D7242" w:rsidRDefault="009C7541" w:rsidP="00455F23">
            <w:pPr>
              <w:pStyle w:val="Heading2"/>
              <w:keepNext w:val="0"/>
              <w:spacing w:after="0"/>
              <w:rPr>
                <w:bCs w:val="0"/>
              </w:rPr>
            </w:pPr>
          </w:p>
        </w:tc>
        <w:tc>
          <w:tcPr>
            <w:tcW w:w="474" w:type="pct"/>
          </w:tcPr>
          <w:p w14:paraId="7E767036" w14:textId="773C2239" w:rsidR="009C7541" w:rsidRPr="006D7242" w:rsidRDefault="00212B0D" w:rsidP="00455F23">
            <w:pPr>
              <w:pStyle w:val="Heading2"/>
              <w:keepNext w:val="0"/>
              <w:spacing w:after="0"/>
              <w:cnfStyle w:val="000000100000" w:firstRow="0" w:lastRow="0" w:firstColumn="0" w:lastColumn="0" w:oddVBand="0" w:evenVBand="0" w:oddHBand="1" w:evenHBand="0" w:firstRowFirstColumn="0" w:firstRowLastColumn="0" w:lastRowFirstColumn="0" w:lastRowLastColumn="0"/>
              <w:rPr>
                <w:b w:val="0"/>
                <w:bCs/>
              </w:rPr>
            </w:pPr>
            <w:bookmarkStart w:id="8" w:name="_Toc230594585"/>
            <w:r>
              <w:rPr>
                <w:b w:val="0"/>
                <w:bCs/>
              </w:rPr>
              <w:t>8</w:t>
            </w:r>
            <w:r w:rsidR="00226455">
              <w:rPr>
                <w:b w:val="0"/>
                <w:bCs/>
              </w:rPr>
              <w:t>3.18</w:t>
            </w:r>
            <w:r w:rsidR="009C7541" w:rsidRPr="006D7242">
              <w:rPr>
                <w:b w:val="0"/>
                <w:bCs/>
              </w:rPr>
              <w:t>%</w:t>
            </w:r>
            <w:bookmarkEnd w:id="8"/>
          </w:p>
        </w:tc>
        <w:tc>
          <w:tcPr>
            <w:tcW w:w="393" w:type="pct"/>
          </w:tcPr>
          <w:p w14:paraId="20BBBED5" w14:textId="714260BC" w:rsidR="009C7541" w:rsidRPr="006D7242" w:rsidRDefault="00203445" w:rsidP="00455F23">
            <w:pPr>
              <w:pStyle w:val="Heading2"/>
              <w:keepNext w:val="0"/>
              <w:spacing w:after="0"/>
              <w:cnfStyle w:val="000000100000" w:firstRow="0" w:lastRow="0" w:firstColumn="0" w:lastColumn="0" w:oddVBand="0" w:evenVBand="0" w:oddHBand="1" w:evenHBand="0" w:firstRowFirstColumn="0" w:firstRowLastColumn="0" w:lastRowFirstColumn="0" w:lastRowLastColumn="0"/>
              <w:rPr>
                <w:b w:val="0"/>
                <w:bCs/>
              </w:rPr>
            </w:pPr>
            <w:bookmarkStart w:id="9" w:name="_Toc230594586"/>
            <w:r w:rsidRPr="006D7242">
              <w:rPr>
                <w:b w:val="0"/>
                <w:bCs/>
              </w:rPr>
              <w:t>4</w:t>
            </w:r>
            <w:r w:rsidR="00212B0D">
              <w:rPr>
                <w:b w:val="0"/>
                <w:bCs/>
              </w:rPr>
              <w:t>60</w:t>
            </w:r>
            <w:bookmarkEnd w:id="9"/>
          </w:p>
        </w:tc>
      </w:tr>
      <w:tr w:rsidR="009C7541" w:rsidRPr="006D7242" w14:paraId="2F4A5C20" w14:textId="77777777" w:rsidTr="001443CA">
        <w:tc>
          <w:tcPr>
            <w:cnfStyle w:val="001000000000" w:firstRow="0" w:lastRow="0" w:firstColumn="1" w:lastColumn="0" w:oddVBand="0" w:evenVBand="0" w:oddHBand="0" w:evenHBand="0" w:firstRowFirstColumn="0" w:firstRowLastColumn="0" w:lastRowFirstColumn="0" w:lastRowLastColumn="0"/>
            <w:tcW w:w="4133" w:type="pct"/>
          </w:tcPr>
          <w:p w14:paraId="2A79B7C0" w14:textId="5EB47568" w:rsidR="009C7541" w:rsidRPr="006D7242" w:rsidRDefault="007543BC" w:rsidP="00455F23">
            <w:pPr>
              <w:pStyle w:val="Heading2"/>
              <w:keepNext w:val="0"/>
              <w:spacing w:after="0"/>
            </w:pPr>
            <w:bookmarkStart w:id="10" w:name="_Toc230594587"/>
            <w:r w:rsidRPr="006D7242">
              <w:rPr>
                <w:b/>
                <w:bCs w:val="0"/>
              </w:rPr>
              <w:t xml:space="preserve">Community </w:t>
            </w:r>
            <w:r w:rsidR="00743D8A" w:rsidRPr="006D7242">
              <w:rPr>
                <w:b/>
                <w:bCs w:val="0"/>
              </w:rPr>
              <w:t>i</w:t>
            </w:r>
            <w:r w:rsidR="00623483" w:rsidRPr="006D7242">
              <w:rPr>
                <w:b/>
                <w:bCs w:val="0"/>
              </w:rPr>
              <w:t>nfrastructure</w:t>
            </w:r>
            <w:bookmarkEnd w:id="10"/>
          </w:p>
          <w:p w14:paraId="6AEF1B8E" w14:textId="77777777" w:rsidR="009C7541" w:rsidRPr="006D7242" w:rsidRDefault="00743D8A" w:rsidP="00455F23">
            <w:pPr>
              <w:pStyle w:val="Heading2"/>
              <w:keepNext w:val="0"/>
              <w:spacing w:after="0"/>
              <w:rPr>
                <w:b/>
                <w:bCs w:val="0"/>
              </w:rPr>
            </w:pPr>
            <w:bookmarkStart w:id="11" w:name="_Toc230594588"/>
            <w:r w:rsidRPr="006D7242">
              <w:t>Respondents called for shared, inclusive facilities such as libraries, community centres, halls, and public toilets that benefit the whole community.</w:t>
            </w:r>
            <w:bookmarkEnd w:id="11"/>
          </w:p>
          <w:p w14:paraId="1A8B0443" w14:textId="6903B074" w:rsidR="00AF3C75" w:rsidRPr="006D7242" w:rsidRDefault="00AF3C75" w:rsidP="00455F23">
            <w:pPr>
              <w:spacing w:after="0"/>
              <w:rPr>
                <w:b w:val="0"/>
                <w:bCs w:val="0"/>
              </w:rPr>
            </w:pPr>
            <w:r w:rsidRPr="006D7242">
              <w:rPr>
                <w:b w:val="0"/>
                <w:bCs w:val="0"/>
              </w:rPr>
              <w:t>Example responses include ‘</w:t>
            </w:r>
            <w:r w:rsidR="00405D60" w:rsidRPr="006D7242">
              <w:rPr>
                <w:b w:val="0"/>
                <w:bCs w:val="0"/>
              </w:rPr>
              <w:t>please include a full library’ and ‘a community hall that can be hired would benefit everyone.’</w:t>
            </w:r>
          </w:p>
        </w:tc>
        <w:tc>
          <w:tcPr>
            <w:tcW w:w="474" w:type="pct"/>
          </w:tcPr>
          <w:p w14:paraId="622F4B11" w14:textId="013D50D1" w:rsidR="009C7541" w:rsidRPr="006D7242" w:rsidRDefault="00FF6716" w:rsidP="00455F23">
            <w:pPr>
              <w:pStyle w:val="Heading2"/>
              <w:keepNext w:val="0"/>
              <w:spacing w:after="0"/>
              <w:cnfStyle w:val="000000000000" w:firstRow="0" w:lastRow="0" w:firstColumn="0" w:lastColumn="0" w:oddVBand="0" w:evenVBand="0" w:oddHBand="0" w:evenHBand="0" w:firstRowFirstColumn="0" w:firstRowLastColumn="0" w:lastRowFirstColumn="0" w:lastRowLastColumn="0"/>
              <w:rPr>
                <w:b w:val="0"/>
                <w:bCs/>
              </w:rPr>
            </w:pPr>
            <w:bookmarkStart w:id="12" w:name="_Toc230594589"/>
            <w:r>
              <w:rPr>
                <w:b w:val="0"/>
                <w:bCs/>
              </w:rPr>
              <w:t>4.</w:t>
            </w:r>
            <w:r w:rsidR="00E4004F">
              <w:rPr>
                <w:b w:val="0"/>
                <w:bCs/>
              </w:rPr>
              <w:t>33</w:t>
            </w:r>
            <w:r w:rsidR="009C7541" w:rsidRPr="006D7242">
              <w:rPr>
                <w:b w:val="0"/>
                <w:bCs/>
              </w:rPr>
              <w:t>%</w:t>
            </w:r>
            <w:bookmarkEnd w:id="12"/>
          </w:p>
        </w:tc>
        <w:tc>
          <w:tcPr>
            <w:tcW w:w="393" w:type="pct"/>
          </w:tcPr>
          <w:p w14:paraId="4B5FA504" w14:textId="758574BA" w:rsidR="009C7541" w:rsidRPr="006D7242" w:rsidRDefault="00FF6716" w:rsidP="00455F23">
            <w:pPr>
              <w:pStyle w:val="Heading2"/>
              <w:keepNext w:val="0"/>
              <w:spacing w:after="0"/>
              <w:cnfStyle w:val="000000000000" w:firstRow="0" w:lastRow="0" w:firstColumn="0" w:lastColumn="0" w:oddVBand="0" w:evenVBand="0" w:oddHBand="0" w:evenHBand="0" w:firstRowFirstColumn="0" w:firstRowLastColumn="0" w:lastRowFirstColumn="0" w:lastRowLastColumn="0"/>
              <w:rPr>
                <w:b w:val="0"/>
                <w:bCs/>
              </w:rPr>
            </w:pPr>
            <w:bookmarkStart w:id="13" w:name="_Toc230594590"/>
            <w:r>
              <w:rPr>
                <w:b w:val="0"/>
                <w:bCs/>
              </w:rPr>
              <w:t>24</w:t>
            </w:r>
            <w:bookmarkEnd w:id="13"/>
          </w:p>
        </w:tc>
      </w:tr>
      <w:tr w:rsidR="009C7541" w:rsidRPr="006D7242" w14:paraId="295165A3" w14:textId="77777777" w:rsidTr="0014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tcPr>
          <w:p w14:paraId="52BD1103" w14:textId="0E824FBF" w:rsidR="009C7541" w:rsidRPr="006D7242" w:rsidRDefault="00743D8A" w:rsidP="00455F23">
            <w:pPr>
              <w:pStyle w:val="Heading2"/>
              <w:keepNext w:val="0"/>
              <w:spacing w:after="0"/>
            </w:pPr>
            <w:bookmarkStart w:id="14" w:name="_Toc230594591"/>
            <w:r w:rsidRPr="006D7242">
              <w:rPr>
                <w:b/>
                <w:bCs w:val="0"/>
              </w:rPr>
              <w:t>Sport and recreation</w:t>
            </w:r>
            <w:bookmarkEnd w:id="14"/>
          </w:p>
          <w:p w14:paraId="7223670E" w14:textId="77777777" w:rsidR="00743D8A" w:rsidRPr="006D7242" w:rsidRDefault="00743D8A" w:rsidP="00455F23">
            <w:pPr>
              <w:pStyle w:val="Heading2"/>
              <w:keepNext w:val="0"/>
              <w:spacing w:after="0"/>
              <w:rPr>
                <w:b/>
                <w:bCs w:val="0"/>
              </w:rPr>
            </w:pPr>
            <w:bookmarkStart w:id="15" w:name="_Toc230594592"/>
            <w:r w:rsidRPr="006D7242">
              <w:t>Community members highlighted the need for more sporting and recreational facilities, including courts, ovals, gyms, and aquatic infrastructure.</w:t>
            </w:r>
            <w:bookmarkEnd w:id="15"/>
          </w:p>
          <w:p w14:paraId="3A4294AE" w14:textId="320D44E5" w:rsidR="00405D60" w:rsidRPr="006D7242" w:rsidRDefault="00405D60" w:rsidP="00455F23">
            <w:pPr>
              <w:spacing w:after="0"/>
            </w:pPr>
            <w:r w:rsidRPr="006D7242">
              <w:rPr>
                <w:b w:val="0"/>
                <w:bCs w:val="0"/>
              </w:rPr>
              <w:t>Example responses include ‘</w:t>
            </w:r>
            <w:r w:rsidR="006E7EA8" w:rsidRPr="006D7242">
              <w:rPr>
                <w:b w:val="0"/>
                <w:bCs w:val="0"/>
              </w:rPr>
              <w:t>we need tennis courts and cricket nets’ and ‘an indoor sports centre would be well used.’</w:t>
            </w:r>
          </w:p>
        </w:tc>
        <w:tc>
          <w:tcPr>
            <w:tcW w:w="474" w:type="pct"/>
          </w:tcPr>
          <w:p w14:paraId="274EA2F7" w14:textId="0707A470" w:rsidR="009C7541" w:rsidRPr="006D7242" w:rsidRDefault="00FF6716" w:rsidP="00455F23">
            <w:pPr>
              <w:pStyle w:val="Heading2"/>
              <w:keepNext w:val="0"/>
              <w:spacing w:after="0"/>
              <w:cnfStyle w:val="000000100000" w:firstRow="0" w:lastRow="0" w:firstColumn="0" w:lastColumn="0" w:oddVBand="0" w:evenVBand="0" w:oddHBand="1" w:evenHBand="0" w:firstRowFirstColumn="0" w:firstRowLastColumn="0" w:lastRowFirstColumn="0" w:lastRowLastColumn="0"/>
              <w:rPr>
                <w:b w:val="0"/>
                <w:bCs/>
              </w:rPr>
            </w:pPr>
            <w:bookmarkStart w:id="16" w:name="_Toc230594593"/>
            <w:r>
              <w:rPr>
                <w:b w:val="0"/>
                <w:bCs/>
              </w:rPr>
              <w:t>4.</w:t>
            </w:r>
            <w:r w:rsidR="00E4004F">
              <w:rPr>
                <w:b w:val="0"/>
                <w:bCs/>
              </w:rPr>
              <w:t>33</w:t>
            </w:r>
            <w:r w:rsidR="009C7541" w:rsidRPr="006D7242">
              <w:rPr>
                <w:b w:val="0"/>
                <w:bCs/>
              </w:rPr>
              <w:t>%</w:t>
            </w:r>
            <w:bookmarkEnd w:id="16"/>
          </w:p>
        </w:tc>
        <w:tc>
          <w:tcPr>
            <w:tcW w:w="393" w:type="pct"/>
          </w:tcPr>
          <w:p w14:paraId="0ECEA9B6" w14:textId="63728718" w:rsidR="009C7541" w:rsidRPr="006D7242" w:rsidRDefault="00FF6716" w:rsidP="00455F23">
            <w:pPr>
              <w:pStyle w:val="Heading2"/>
              <w:keepNext w:val="0"/>
              <w:spacing w:after="0"/>
              <w:cnfStyle w:val="000000100000" w:firstRow="0" w:lastRow="0" w:firstColumn="0" w:lastColumn="0" w:oddVBand="0" w:evenVBand="0" w:oddHBand="1" w:evenHBand="0" w:firstRowFirstColumn="0" w:firstRowLastColumn="0" w:lastRowFirstColumn="0" w:lastRowLastColumn="0"/>
              <w:rPr>
                <w:b w:val="0"/>
                <w:bCs/>
              </w:rPr>
            </w:pPr>
            <w:bookmarkStart w:id="17" w:name="_Toc230594594"/>
            <w:r>
              <w:rPr>
                <w:b w:val="0"/>
                <w:bCs/>
              </w:rPr>
              <w:t>24</w:t>
            </w:r>
            <w:bookmarkEnd w:id="17"/>
          </w:p>
        </w:tc>
      </w:tr>
      <w:tr w:rsidR="009C7541" w:rsidRPr="006D7242" w14:paraId="5804B8ED" w14:textId="77777777" w:rsidTr="001443CA">
        <w:tc>
          <w:tcPr>
            <w:cnfStyle w:val="001000000000" w:firstRow="0" w:lastRow="0" w:firstColumn="1" w:lastColumn="0" w:oddVBand="0" w:evenVBand="0" w:oddHBand="0" w:evenHBand="0" w:firstRowFirstColumn="0" w:firstRowLastColumn="0" w:lastRowFirstColumn="0" w:lastRowLastColumn="0"/>
            <w:tcW w:w="4133" w:type="pct"/>
          </w:tcPr>
          <w:p w14:paraId="32B4F2BC" w14:textId="79D9BDB2" w:rsidR="009C7541" w:rsidRPr="006D7242" w:rsidRDefault="00743D8A" w:rsidP="00455F23">
            <w:pPr>
              <w:pStyle w:val="Heading2"/>
              <w:keepNext w:val="0"/>
              <w:spacing w:after="0"/>
            </w:pPr>
            <w:bookmarkStart w:id="18" w:name="_Toc230594595"/>
            <w:r w:rsidRPr="006D7242">
              <w:rPr>
                <w:b/>
                <w:bCs w:val="0"/>
              </w:rPr>
              <w:t>Open space and environment</w:t>
            </w:r>
            <w:bookmarkEnd w:id="18"/>
            <w:r w:rsidRPr="006D7242">
              <w:rPr>
                <w:b/>
                <w:bCs w:val="0"/>
              </w:rPr>
              <w:t xml:space="preserve"> </w:t>
            </w:r>
          </w:p>
          <w:p w14:paraId="38970B29" w14:textId="77777777" w:rsidR="004B4131" w:rsidRPr="006D7242" w:rsidRDefault="004B4131" w:rsidP="00455F23">
            <w:pPr>
              <w:pStyle w:val="Heading2"/>
              <w:keepNext w:val="0"/>
              <w:spacing w:after="0"/>
              <w:rPr>
                <w:b/>
                <w:bCs w:val="0"/>
              </w:rPr>
            </w:pPr>
            <w:bookmarkStart w:id="19" w:name="_Toc230594596"/>
            <w:r w:rsidRPr="006D7242">
              <w:t>Feedback emphasised the importance of quality open space, including parks, greenery, trees, shade, and well</w:t>
            </w:r>
            <w:r w:rsidRPr="006D7242">
              <w:rPr>
                <w:rFonts w:ascii="Cambria Math" w:hAnsi="Cambria Math" w:cs="Cambria Math"/>
              </w:rPr>
              <w:t>‑</w:t>
            </w:r>
            <w:r w:rsidRPr="006D7242">
              <w:t>designed outdoor areas.</w:t>
            </w:r>
            <w:bookmarkEnd w:id="19"/>
          </w:p>
          <w:p w14:paraId="62D0EBF0" w14:textId="01C62176" w:rsidR="006E7EA8" w:rsidRPr="006D7242" w:rsidRDefault="006E7EA8" w:rsidP="00455F23">
            <w:pPr>
              <w:spacing w:after="0"/>
            </w:pPr>
            <w:r w:rsidRPr="006D7242">
              <w:rPr>
                <w:b w:val="0"/>
                <w:bCs w:val="0"/>
              </w:rPr>
              <w:t>Example responses include ‘more parks and green space are needed’ and ‘shade and tree cover should be increased.’</w:t>
            </w:r>
          </w:p>
        </w:tc>
        <w:tc>
          <w:tcPr>
            <w:tcW w:w="474" w:type="pct"/>
          </w:tcPr>
          <w:p w14:paraId="03F847A2" w14:textId="7D529F33" w:rsidR="009C7541" w:rsidRPr="006D7242" w:rsidRDefault="00FF6716" w:rsidP="00455F23">
            <w:pPr>
              <w:pStyle w:val="Heading2"/>
              <w:keepNext w:val="0"/>
              <w:spacing w:after="0"/>
              <w:cnfStyle w:val="000000000000" w:firstRow="0" w:lastRow="0" w:firstColumn="0" w:lastColumn="0" w:oddVBand="0" w:evenVBand="0" w:oddHBand="0" w:evenHBand="0" w:firstRowFirstColumn="0" w:firstRowLastColumn="0" w:lastRowFirstColumn="0" w:lastRowLastColumn="0"/>
              <w:rPr>
                <w:b w:val="0"/>
                <w:bCs/>
              </w:rPr>
            </w:pPr>
            <w:bookmarkStart w:id="20" w:name="_Toc230594597"/>
            <w:r>
              <w:rPr>
                <w:b w:val="0"/>
                <w:bCs/>
              </w:rPr>
              <w:t>3.</w:t>
            </w:r>
            <w:r w:rsidR="00E4004F">
              <w:rPr>
                <w:b w:val="0"/>
                <w:bCs/>
              </w:rPr>
              <w:t>07</w:t>
            </w:r>
            <w:r w:rsidR="009C7541" w:rsidRPr="006D7242">
              <w:rPr>
                <w:b w:val="0"/>
                <w:bCs/>
              </w:rPr>
              <w:t>%</w:t>
            </w:r>
            <w:bookmarkEnd w:id="20"/>
          </w:p>
        </w:tc>
        <w:tc>
          <w:tcPr>
            <w:tcW w:w="393" w:type="pct"/>
          </w:tcPr>
          <w:p w14:paraId="66E0C57A" w14:textId="3E0BB832" w:rsidR="009C7541" w:rsidRPr="006D7242" w:rsidRDefault="00775253" w:rsidP="00455F23">
            <w:pPr>
              <w:pStyle w:val="Heading2"/>
              <w:keepNext w:val="0"/>
              <w:spacing w:after="0"/>
              <w:cnfStyle w:val="000000000000" w:firstRow="0" w:lastRow="0" w:firstColumn="0" w:lastColumn="0" w:oddVBand="0" w:evenVBand="0" w:oddHBand="0" w:evenHBand="0" w:firstRowFirstColumn="0" w:firstRowLastColumn="0" w:lastRowFirstColumn="0" w:lastRowLastColumn="0"/>
              <w:rPr>
                <w:b w:val="0"/>
                <w:bCs/>
              </w:rPr>
            </w:pPr>
            <w:bookmarkStart w:id="21" w:name="_Toc230594598"/>
            <w:r w:rsidRPr="006D7242">
              <w:rPr>
                <w:b w:val="0"/>
                <w:bCs/>
              </w:rPr>
              <w:t>1</w:t>
            </w:r>
            <w:r w:rsidR="00FF6716">
              <w:rPr>
                <w:b w:val="0"/>
                <w:bCs/>
              </w:rPr>
              <w:t>7</w:t>
            </w:r>
            <w:bookmarkEnd w:id="21"/>
          </w:p>
        </w:tc>
      </w:tr>
      <w:tr w:rsidR="009C7541" w:rsidRPr="006D7242" w14:paraId="42E80DC2" w14:textId="77777777" w:rsidTr="0014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tcPr>
          <w:p w14:paraId="3B2E38F2" w14:textId="4D61449A" w:rsidR="004B4131" w:rsidRPr="006D7242" w:rsidRDefault="004B4131" w:rsidP="00455F23">
            <w:pPr>
              <w:pStyle w:val="Heading2"/>
              <w:keepNext w:val="0"/>
              <w:spacing w:after="0"/>
            </w:pPr>
            <w:bookmarkStart w:id="22" w:name="_Toc230594599"/>
            <w:r w:rsidRPr="006D7242">
              <w:rPr>
                <w:b/>
                <w:bCs w:val="0"/>
              </w:rPr>
              <w:t>Other or general statements</w:t>
            </w:r>
            <w:bookmarkEnd w:id="22"/>
          </w:p>
          <w:p w14:paraId="0D8F56A6" w14:textId="3053479A" w:rsidR="009C7541" w:rsidRPr="006D7242" w:rsidRDefault="00A05418" w:rsidP="00455F23">
            <w:pPr>
              <w:pStyle w:val="Heading2"/>
              <w:keepNext w:val="0"/>
              <w:spacing w:after="0"/>
            </w:pPr>
            <w:bookmarkStart w:id="23" w:name="_Toc230594600"/>
            <w:r w:rsidRPr="006D7242">
              <w:t>These comments provided high</w:t>
            </w:r>
            <w:r w:rsidRPr="006D7242">
              <w:rPr>
                <w:rFonts w:ascii="Cambria Math" w:hAnsi="Cambria Math" w:cs="Cambria Math"/>
              </w:rPr>
              <w:t>‑</w:t>
            </w:r>
            <w:r w:rsidRPr="006D7242">
              <w:t xml:space="preserve">level opinions or general sentiment without referencing specific infrastructure or planning </w:t>
            </w:r>
            <w:r w:rsidR="006A5321">
              <w:t>themes</w:t>
            </w:r>
            <w:r w:rsidRPr="006D7242">
              <w:t>.</w:t>
            </w:r>
            <w:bookmarkEnd w:id="23"/>
          </w:p>
        </w:tc>
        <w:tc>
          <w:tcPr>
            <w:tcW w:w="474" w:type="pct"/>
          </w:tcPr>
          <w:p w14:paraId="4EFBE303" w14:textId="0A173AA0" w:rsidR="009C7541" w:rsidRPr="006D7242" w:rsidRDefault="00E4004F" w:rsidP="00455F23">
            <w:pPr>
              <w:pStyle w:val="Heading2"/>
              <w:keepNext w:val="0"/>
              <w:spacing w:after="0"/>
              <w:cnfStyle w:val="000000100000" w:firstRow="0" w:lastRow="0" w:firstColumn="0" w:lastColumn="0" w:oddVBand="0" w:evenVBand="0" w:oddHBand="1" w:evenHBand="0" w:firstRowFirstColumn="0" w:firstRowLastColumn="0" w:lastRowFirstColumn="0" w:lastRowLastColumn="0"/>
              <w:rPr>
                <w:b w:val="0"/>
                <w:bCs/>
              </w:rPr>
            </w:pPr>
            <w:bookmarkStart w:id="24" w:name="_Toc230594601"/>
            <w:r>
              <w:rPr>
                <w:b w:val="0"/>
                <w:bCs/>
              </w:rPr>
              <w:t>5.0</w:t>
            </w:r>
            <w:r w:rsidR="00E23995">
              <w:rPr>
                <w:b w:val="0"/>
                <w:bCs/>
              </w:rPr>
              <w:t>9</w:t>
            </w:r>
            <w:r w:rsidR="009C7541" w:rsidRPr="006D7242">
              <w:rPr>
                <w:b w:val="0"/>
                <w:bCs/>
              </w:rPr>
              <w:t>%</w:t>
            </w:r>
            <w:bookmarkEnd w:id="24"/>
          </w:p>
        </w:tc>
        <w:tc>
          <w:tcPr>
            <w:tcW w:w="393" w:type="pct"/>
          </w:tcPr>
          <w:p w14:paraId="3040D996" w14:textId="261BDA19" w:rsidR="009C7541" w:rsidRPr="006D7242" w:rsidRDefault="00BC02E4" w:rsidP="00455F23">
            <w:pPr>
              <w:pStyle w:val="Heading2"/>
              <w:keepNext w:val="0"/>
              <w:spacing w:after="0"/>
              <w:cnfStyle w:val="000000100000" w:firstRow="0" w:lastRow="0" w:firstColumn="0" w:lastColumn="0" w:oddVBand="0" w:evenVBand="0" w:oddHBand="1" w:evenHBand="0" w:firstRowFirstColumn="0" w:firstRowLastColumn="0" w:lastRowFirstColumn="0" w:lastRowLastColumn="0"/>
              <w:rPr>
                <w:b w:val="0"/>
                <w:bCs/>
              </w:rPr>
            </w:pPr>
            <w:bookmarkStart w:id="25" w:name="_Toc230594602"/>
            <w:r>
              <w:rPr>
                <w:b w:val="0"/>
                <w:bCs/>
              </w:rPr>
              <w:t>2</w:t>
            </w:r>
            <w:r w:rsidR="009E3E22">
              <w:rPr>
                <w:b w:val="0"/>
                <w:bCs/>
              </w:rPr>
              <w:t>8</w:t>
            </w:r>
            <w:bookmarkEnd w:id="25"/>
          </w:p>
        </w:tc>
      </w:tr>
      <w:tr w:rsidR="009C7541" w:rsidRPr="0090463F" w14:paraId="6820FE6F" w14:textId="77777777" w:rsidTr="001443CA">
        <w:tc>
          <w:tcPr>
            <w:cnfStyle w:val="001000000000" w:firstRow="0" w:lastRow="0" w:firstColumn="1" w:lastColumn="0" w:oddVBand="0" w:evenVBand="0" w:oddHBand="0" w:evenHBand="0" w:firstRowFirstColumn="0" w:firstRowLastColumn="0" w:lastRowFirstColumn="0" w:lastRowLastColumn="0"/>
            <w:tcW w:w="4133" w:type="pct"/>
          </w:tcPr>
          <w:p w14:paraId="77D74154" w14:textId="77777777" w:rsidR="009C7541" w:rsidRPr="006D7242" w:rsidRDefault="009C7541" w:rsidP="00455F23">
            <w:pPr>
              <w:pStyle w:val="Heading2"/>
              <w:keepNext w:val="0"/>
              <w:spacing w:after="0"/>
              <w:rPr>
                <w:b/>
                <w:bCs w:val="0"/>
              </w:rPr>
            </w:pPr>
            <w:bookmarkStart w:id="26" w:name="_Toc230594603"/>
            <w:r w:rsidRPr="006D7242">
              <w:rPr>
                <w:b/>
                <w:bCs w:val="0"/>
              </w:rPr>
              <w:t>Total</w:t>
            </w:r>
            <w:bookmarkEnd w:id="26"/>
          </w:p>
        </w:tc>
        <w:tc>
          <w:tcPr>
            <w:tcW w:w="474" w:type="pct"/>
          </w:tcPr>
          <w:p w14:paraId="17F23D29" w14:textId="77777777" w:rsidR="009C7541" w:rsidRPr="006D7242" w:rsidRDefault="009C7541" w:rsidP="00455F23">
            <w:pPr>
              <w:pStyle w:val="Heading2"/>
              <w:keepNext w:val="0"/>
              <w:spacing w:after="0"/>
              <w:cnfStyle w:val="000000000000" w:firstRow="0" w:lastRow="0" w:firstColumn="0" w:lastColumn="0" w:oddVBand="0" w:evenVBand="0" w:oddHBand="0" w:evenHBand="0" w:firstRowFirstColumn="0" w:firstRowLastColumn="0" w:lastRowFirstColumn="0" w:lastRowLastColumn="0"/>
            </w:pPr>
            <w:bookmarkStart w:id="27" w:name="_Toc230594604"/>
            <w:r w:rsidRPr="006D7242">
              <w:t>100%</w:t>
            </w:r>
            <w:bookmarkEnd w:id="27"/>
          </w:p>
        </w:tc>
        <w:tc>
          <w:tcPr>
            <w:tcW w:w="393" w:type="pct"/>
          </w:tcPr>
          <w:p w14:paraId="43211B4C" w14:textId="21A681BC" w:rsidR="009C7541" w:rsidRPr="00494FEA" w:rsidRDefault="00D700F5" w:rsidP="00455F23">
            <w:pPr>
              <w:pStyle w:val="Heading2"/>
              <w:keepNext w:val="0"/>
              <w:spacing w:after="0"/>
              <w:cnfStyle w:val="000000000000" w:firstRow="0" w:lastRow="0" w:firstColumn="0" w:lastColumn="0" w:oddVBand="0" w:evenVBand="0" w:oddHBand="0" w:evenHBand="0" w:firstRowFirstColumn="0" w:firstRowLastColumn="0" w:lastRowFirstColumn="0" w:lastRowLastColumn="0"/>
            </w:pPr>
            <w:bookmarkStart w:id="28" w:name="_Toc230594605"/>
            <w:r>
              <w:t>553</w:t>
            </w:r>
            <w:bookmarkEnd w:id="28"/>
          </w:p>
        </w:tc>
      </w:tr>
    </w:tbl>
    <w:p w14:paraId="19C71785" w14:textId="77777777" w:rsidR="00B10748" w:rsidRDefault="00B10748" w:rsidP="00D80F35">
      <w:pPr>
        <w:spacing w:after="200"/>
      </w:pPr>
    </w:p>
    <w:p w14:paraId="3EBDAE7C" w14:textId="08CC503B" w:rsidR="009C7ACD" w:rsidRDefault="009C7ACD" w:rsidP="009C7ACD">
      <w:pPr>
        <w:spacing w:after="200"/>
        <w:rPr>
          <w:b/>
          <w:bCs/>
          <w:sz w:val="24"/>
          <w:szCs w:val="28"/>
        </w:rPr>
      </w:pPr>
      <w:r>
        <w:rPr>
          <w:b/>
          <w:bCs/>
          <w:sz w:val="24"/>
          <w:szCs w:val="28"/>
        </w:rPr>
        <w:lastRenderedPageBreak/>
        <w:t>The Riverwalk Community Centre (interim name</w:t>
      </w:r>
      <w:r w:rsidR="003B2B53">
        <w:rPr>
          <w:b/>
          <w:bCs/>
          <w:sz w:val="24"/>
          <w:szCs w:val="28"/>
        </w:rPr>
        <w:t xml:space="preserve"> – including the naming of the Centre and the programs offered)</w:t>
      </w:r>
    </w:p>
    <w:p w14:paraId="32B739FB" w14:textId="3F39E260" w:rsidR="00952303" w:rsidRDefault="003B2B53" w:rsidP="00952303">
      <w:pPr>
        <w:spacing w:after="200"/>
        <w:rPr>
          <w:b/>
          <w:bCs/>
        </w:rPr>
      </w:pPr>
      <w:r w:rsidRPr="0078736F">
        <w:rPr>
          <w:b/>
          <w:bCs/>
        </w:rPr>
        <w:t xml:space="preserve">Question </w:t>
      </w:r>
      <w:r w:rsidR="00952303">
        <w:rPr>
          <w:b/>
          <w:bCs/>
        </w:rPr>
        <w:t>4</w:t>
      </w:r>
      <w:r w:rsidRPr="0078736F">
        <w:rPr>
          <w:b/>
          <w:bCs/>
        </w:rPr>
        <w:t xml:space="preserve">: </w:t>
      </w:r>
      <w:r w:rsidR="00952303" w:rsidRPr="00952303">
        <w:rPr>
          <w:b/>
          <w:bCs/>
        </w:rPr>
        <w:t>What types of programs or activities would you be most interested in participating in at the new community centre?</w:t>
      </w:r>
    </w:p>
    <w:p w14:paraId="10AB350D" w14:textId="6D7BAC00" w:rsidR="00CB1E25" w:rsidRDefault="00331A01" w:rsidP="00952303">
      <w:pPr>
        <w:spacing w:after="200"/>
        <w:rPr>
          <w:b/>
          <w:bCs/>
        </w:rPr>
      </w:pPr>
      <w:r>
        <w:rPr>
          <w:noProof/>
        </w:rPr>
        <w:drawing>
          <wp:inline distT="0" distB="0" distL="0" distR="0" wp14:anchorId="3C826D24" wp14:editId="39690985">
            <wp:extent cx="6631305" cy="3456633"/>
            <wp:effectExtent l="0" t="0" r="17145" b="10795"/>
            <wp:docPr id="483032654" name="Chart 1">
              <a:extLst xmlns:a="http://schemas.openxmlformats.org/drawingml/2006/main">
                <a:ext uri="{FF2B5EF4-FFF2-40B4-BE49-F238E27FC236}">
                  <a16:creationId xmlns:a16="http://schemas.microsoft.com/office/drawing/2014/main" id="{97A1940B-F9BF-24FA-F5C1-A7D49EC3B21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37A19EF9" w14:textId="7B47330A" w:rsidR="002152DF" w:rsidRDefault="002C51FB" w:rsidP="002152DF">
      <w:pPr>
        <w:spacing w:after="200"/>
        <w:rPr>
          <w:b/>
          <w:bCs/>
        </w:rPr>
      </w:pPr>
      <w:r w:rsidRPr="0078736F">
        <w:rPr>
          <w:b/>
          <w:bCs/>
        </w:rPr>
        <w:t xml:space="preserve">Question </w:t>
      </w:r>
      <w:r>
        <w:rPr>
          <w:b/>
          <w:bCs/>
        </w:rPr>
        <w:t>5</w:t>
      </w:r>
      <w:r w:rsidRPr="0078736F">
        <w:rPr>
          <w:b/>
          <w:bCs/>
        </w:rPr>
        <w:t xml:space="preserve">: </w:t>
      </w:r>
      <w:r w:rsidR="002152DF" w:rsidRPr="002152DF">
        <w:rPr>
          <w:b/>
          <w:bCs/>
        </w:rPr>
        <w:t>How would you most likely travel to the new community centre?</w:t>
      </w:r>
    </w:p>
    <w:p w14:paraId="10A74F01" w14:textId="79C762E9" w:rsidR="00CB1E25" w:rsidRDefault="002E50C4" w:rsidP="002152DF">
      <w:pPr>
        <w:spacing w:after="200"/>
        <w:rPr>
          <w:b/>
          <w:bCs/>
        </w:rPr>
      </w:pPr>
      <w:r>
        <w:rPr>
          <w:noProof/>
        </w:rPr>
        <w:drawing>
          <wp:inline distT="0" distB="0" distL="0" distR="0" wp14:anchorId="712A6B5E" wp14:editId="53ACCED9">
            <wp:extent cx="6631912" cy="3336053"/>
            <wp:effectExtent l="0" t="0" r="17145" b="17145"/>
            <wp:docPr id="1672525630" name="Chart 1">
              <a:extLst xmlns:a="http://schemas.openxmlformats.org/drawingml/2006/main">
                <a:ext uri="{FF2B5EF4-FFF2-40B4-BE49-F238E27FC236}">
                  <a16:creationId xmlns:a16="http://schemas.microsoft.com/office/drawing/2014/main" id="{0AA88BCE-5D44-BD09-571B-B8D25B79AF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669984A6" w14:textId="77777777" w:rsidR="00CB1E25" w:rsidRDefault="00CB1E25" w:rsidP="009E2CE9">
      <w:pPr>
        <w:spacing w:after="200"/>
        <w:rPr>
          <w:b/>
          <w:bCs/>
        </w:rPr>
      </w:pPr>
    </w:p>
    <w:p w14:paraId="73FD807D" w14:textId="77777777" w:rsidR="00CB1E25" w:rsidRDefault="00CB1E25" w:rsidP="009E2CE9">
      <w:pPr>
        <w:spacing w:after="200"/>
        <w:rPr>
          <w:b/>
          <w:bCs/>
        </w:rPr>
      </w:pPr>
    </w:p>
    <w:p w14:paraId="339CA975" w14:textId="77777777" w:rsidR="00EC7140" w:rsidRDefault="00EC7140" w:rsidP="00D66814">
      <w:pPr>
        <w:spacing w:after="160" w:line="259" w:lineRule="auto"/>
        <w:rPr>
          <w:b/>
          <w:bCs/>
        </w:rPr>
      </w:pPr>
    </w:p>
    <w:p w14:paraId="18F2BF75" w14:textId="6A03ECB4" w:rsidR="009E2CE9" w:rsidRDefault="001443CA" w:rsidP="00D66814">
      <w:pPr>
        <w:spacing w:after="160" w:line="259" w:lineRule="auto"/>
        <w:rPr>
          <w:b/>
          <w:bCs/>
        </w:rPr>
      </w:pPr>
      <w:r>
        <w:rPr>
          <w:b/>
          <w:bCs/>
        </w:rPr>
        <w:lastRenderedPageBreak/>
        <w:t>Q</w:t>
      </w:r>
      <w:r w:rsidR="002152DF" w:rsidRPr="0078736F">
        <w:rPr>
          <w:b/>
          <w:bCs/>
        </w:rPr>
        <w:t xml:space="preserve">uestion </w:t>
      </w:r>
      <w:r w:rsidR="002152DF">
        <w:rPr>
          <w:b/>
          <w:bCs/>
        </w:rPr>
        <w:t>6</w:t>
      </w:r>
      <w:r w:rsidR="002152DF" w:rsidRPr="0078736F">
        <w:rPr>
          <w:b/>
          <w:bCs/>
        </w:rPr>
        <w:t xml:space="preserve">: </w:t>
      </w:r>
      <w:r w:rsidR="009E2CE9" w:rsidRPr="009E2CE9">
        <w:rPr>
          <w:b/>
          <w:bCs/>
        </w:rPr>
        <w:t>What is important to you when arriving at the new community centre?</w:t>
      </w:r>
    </w:p>
    <w:p w14:paraId="4AB20897" w14:textId="1AB8C8BE" w:rsidR="00CB1E25" w:rsidRDefault="004B5DF4" w:rsidP="009E2CE9">
      <w:pPr>
        <w:spacing w:after="200"/>
        <w:rPr>
          <w:b/>
          <w:bCs/>
        </w:rPr>
      </w:pPr>
      <w:r>
        <w:rPr>
          <w:noProof/>
        </w:rPr>
        <w:drawing>
          <wp:inline distT="0" distB="0" distL="0" distR="0" wp14:anchorId="3DF9E702" wp14:editId="55BB1DBC">
            <wp:extent cx="6551525" cy="3466681"/>
            <wp:effectExtent l="0" t="0" r="1905" b="635"/>
            <wp:docPr id="808943662" name="Chart 1">
              <a:extLst xmlns:a="http://schemas.openxmlformats.org/drawingml/2006/main">
                <a:ext uri="{FF2B5EF4-FFF2-40B4-BE49-F238E27FC236}">
                  <a16:creationId xmlns:a16="http://schemas.microsoft.com/office/drawing/2014/main" id="{443642C1-275C-2B60-68D3-D74F312B4EF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134AF816" w14:textId="339CDFA4" w:rsidR="002152DF" w:rsidRDefault="002152DF" w:rsidP="002152DF">
      <w:pPr>
        <w:spacing w:after="200"/>
        <w:rPr>
          <w:b/>
          <w:bCs/>
        </w:rPr>
      </w:pPr>
    </w:p>
    <w:p w14:paraId="43B920A6" w14:textId="77777777" w:rsidR="009E2CE9" w:rsidRPr="009E2CE9" w:rsidRDefault="009E2CE9" w:rsidP="009E2CE9">
      <w:pPr>
        <w:spacing w:after="200"/>
        <w:rPr>
          <w:b/>
          <w:bCs/>
        </w:rPr>
      </w:pPr>
      <w:r w:rsidRPr="0078736F">
        <w:rPr>
          <w:b/>
          <w:bCs/>
        </w:rPr>
        <w:t xml:space="preserve">Question </w:t>
      </w:r>
      <w:r>
        <w:rPr>
          <w:b/>
          <w:bCs/>
        </w:rPr>
        <w:t>7</w:t>
      </w:r>
      <w:r w:rsidRPr="0078736F">
        <w:rPr>
          <w:b/>
          <w:bCs/>
        </w:rPr>
        <w:t xml:space="preserve">: </w:t>
      </w:r>
      <w:r w:rsidRPr="009E2CE9">
        <w:rPr>
          <w:b/>
          <w:bCs/>
        </w:rPr>
        <w:t>What theme would you like the name of the new community centre coming to Werribee to represent?</w:t>
      </w:r>
    </w:p>
    <w:p w14:paraId="02CE5A32" w14:textId="5C456538" w:rsidR="009E2CE9" w:rsidRDefault="00C451AB" w:rsidP="009E2CE9">
      <w:pPr>
        <w:spacing w:after="200"/>
        <w:rPr>
          <w:b/>
          <w:bCs/>
        </w:rPr>
      </w:pPr>
      <w:r>
        <w:rPr>
          <w:noProof/>
        </w:rPr>
        <w:drawing>
          <wp:inline distT="0" distB="0" distL="0" distR="0" wp14:anchorId="6D48F4BA" wp14:editId="5A1E8ADF">
            <wp:extent cx="6751674" cy="3030279"/>
            <wp:effectExtent l="0" t="0" r="11430" b="17780"/>
            <wp:docPr id="174584554" name="Chart 1">
              <a:extLst xmlns:a="http://schemas.openxmlformats.org/drawingml/2006/main">
                <a:ext uri="{FF2B5EF4-FFF2-40B4-BE49-F238E27FC236}">
                  <a16:creationId xmlns:a16="http://schemas.microsoft.com/office/drawing/2014/main" id="{377EBE7D-F820-6F45-AF41-E6B8DA653EC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1BD7557C" w14:textId="77777777" w:rsidR="001443CA" w:rsidRDefault="001443CA">
      <w:pPr>
        <w:spacing w:after="160" w:line="259" w:lineRule="auto"/>
        <w:rPr>
          <w:b/>
          <w:bCs/>
        </w:rPr>
      </w:pPr>
      <w:r>
        <w:rPr>
          <w:b/>
          <w:bCs/>
        </w:rPr>
        <w:br w:type="page"/>
      </w:r>
    </w:p>
    <w:p w14:paraId="68EB9F94" w14:textId="7A2E44FA" w:rsidR="00C451AB" w:rsidRPr="005669AC" w:rsidRDefault="005669AC" w:rsidP="009E2CE9">
      <w:pPr>
        <w:spacing w:after="200"/>
      </w:pPr>
      <w:r>
        <w:rPr>
          <w:b/>
          <w:bCs/>
        </w:rPr>
        <w:lastRenderedPageBreak/>
        <w:t>Questions 8-13</w:t>
      </w:r>
      <w:r w:rsidR="00C451AB" w:rsidRPr="005669AC">
        <w:t xml:space="preserve"> related to name</w:t>
      </w:r>
      <w:r w:rsidR="009D3C74">
        <w:t xml:space="preserve"> suggestions</w:t>
      </w:r>
      <w:r w:rsidRPr="005669AC">
        <w:t xml:space="preserve"> for the community centre. These suggestions have been sent to Wyndham’s Governance Team </w:t>
      </w:r>
      <w:r w:rsidR="004C020A">
        <w:t>for</w:t>
      </w:r>
      <w:r w:rsidRPr="005669AC">
        <w:t xml:space="preserve"> </w:t>
      </w:r>
      <w:r w:rsidR="00A87F54">
        <w:t xml:space="preserve">assessment </w:t>
      </w:r>
      <w:r>
        <w:t xml:space="preserve">and </w:t>
      </w:r>
      <w:r w:rsidR="00A87F54">
        <w:t xml:space="preserve">to investigate </w:t>
      </w:r>
      <w:r w:rsidR="004C020A">
        <w:t>whether</w:t>
      </w:r>
      <w:r w:rsidR="00A87F54">
        <w:t xml:space="preserve"> they are eligible to be included in the future naming stages of the project</w:t>
      </w:r>
      <w:r w:rsidRPr="005669AC">
        <w:t xml:space="preserve">. Community members will be able provide feedback on potential names for the community centre later in the year. </w:t>
      </w:r>
    </w:p>
    <w:p w14:paraId="36AE4BD5" w14:textId="1D5BE410" w:rsidR="009C7ACD" w:rsidRDefault="009C7ACD" w:rsidP="009C7ACD">
      <w:pPr>
        <w:spacing w:after="200"/>
        <w:rPr>
          <w:b/>
          <w:bCs/>
          <w:sz w:val="24"/>
          <w:szCs w:val="28"/>
        </w:rPr>
      </w:pPr>
      <w:r w:rsidRPr="004C36AE">
        <w:rPr>
          <w:b/>
          <w:bCs/>
          <w:sz w:val="24"/>
          <w:szCs w:val="28"/>
        </w:rPr>
        <w:t xml:space="preserve">The </w:t>
      </w:r>
      <w:r>
        <w:rPr>
          <w:b/>
          <w:bCs/>
          <w:sz w:val="24"/>
          <w:szCs w:val="28"/>
        </w:rPr>
        <w:t>open space (including the new dog off leash area, youth space, play space and lawn area</w:t>
      </w:r>
    </w:p>
    <w:p w14:paraId="0091CF9A" w14:textId="77777777" w:rsidR="00C65CF3" w:rsidRPr="00C65CF3" w:rsidRDefault="00EF7366" w:rsidP="00C65CF3">
      <w:pPr>
        <w:spacing w:after="200"/>
        <w:rPr>
          <w:b/>
          <w:bCs/>
        </w:rPr>
      </w:pPr>
      <w:r w:rsidRPr="00EF7366">
        <w:rPr>
          <w:b/>
          <w:bCs/>
        </w:rPr>
        <w:t xml:space="preserve">Question 14: </w:t>
      </w:r>
      <w:r w:rsidR="00C65CF3" w:rsidRPr="00C65CF3">
        <w:rPr>
          <w:b/>
          <w:bCs/>
        </w:rPr>
        <w:t>What parts of the play space do you think are the most important to include?</w:t>
      </w:r>
    </w:p>
    <w:p w14:paraId="07201A63" w14:textId="23DF09ED" w:rsidR="009C7ACD" w:rsidRDefault="008B423D" w:rsidP="009C7ACD">
      <w:pPr>
        <w:spacing w:after="200"/>
        <w:rPr>
          <w:noProof/>
        </w:rPr>
      </w:pPr>
      <w:r>
        <w:rPr>
          <w:noProof/>
        </w:rPr>
        <w:drawing>
          <wp:inline distT="0" distB="0" distL="0" distR="0" wp14:anchorId="5D784FB3" wp14:editId="75962D7C">
            <wp:extent cx="6501130" cy="3181350"/>
            <wp:effectExtent l="0" t="0" r="13970" b="0"/>
            <wp:docPr id="548948086" name="Chart 1">
              <a:extLst xmlns:a="http://schemas.openxmlformats.org/drawingml/2006/main">
                <a:ext uri="{FF2B5EF4-FFF2-40B4-BE49-F238E27FC236}">
                  <a16:creationId xmlns:a16="http://schemas.microsoft.com/office/drawing/2014/main" id="{E7331A1C-A49E-BBAF-5C59-6EF90B5DA44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7B746D35" w14:textId="357911CF" w:rsidR="00C65CF3" w:rsidRDefault="00C65CF3" w:rsidP="00C65CF3">
      <w:pPr>
        <w:spacing w:after="200"/>
        <w:rPr>
          <w:b/>
          <w:bCs/>
        </w:rPr>
      </w:pPr>
      <w:r>
        <w:rPr>
          <w:b/>
          <w:bCs/>
        </w:rPr>
        <w:t xml:space="preserve">Question 15: </w:t>
      </w:r>
      <w:r w:rsidRPr="00C65CF3">
        <w:rPr>
          <w:b/>
          <w:bCs/>
        </w:rPr>
        <w:t>What potential youth space features do you think are the most important to include?</w:t>
      </w:r>
    </w:p>
    <w:p w14:paraId="54B17EBA" w14:textId="629290F3" w:rsidR="0070231D" w:rsidRPr="009413FE" w:rsidRDefault="0070231D" w:rsidP="00C65CF3">
      <w:pPr>
        <w:spacing w:after="200"/>
      </w:pPr>
      <w:r w:rsidRPr="009413FE">
        <w:t xml:space="preserve">Weighted average of each feature shown below with </w:t>
      </w:r>
      <w:r w:rsidR="009413FE" w:rsidRPr="009413FE">
        <w:t>the lowest weighted average at the top of the chart and the highest weighted average at the bottom.</w:t>
      </w:r>
    </w:p>
    <w:p w14:paraId="493AE961" w14:textId="5853D149" w:rsidR="00C65CF3" w:rsidRDefault="009413FE" w:rsidP="009C7ACD">
      <w:pPr>
        <w:spacing w:after="200"/>
        <w:rPr>
          <w:b/>
          <w:bCs/>
        </w:rPr>
      </w:pPr>
      <w:r>
        <w:rPr>
          <w:noProof/>
        </w:rPr>
        <w:drawing>
          <wp:inline distT="0" distB="0" distL="0" distR="0" wp14:anchorId="2290BEA1" wp14:editId="2D96A9DF">
            <wp:extent cx="6697980" cy="2763297"/>
            <wp:effectExtent l="0" t="0" r="7620" b="18415"/>
            <wp:docPr id="1474005085" name="Chart 1">
              <a:extLst xmlns:a="http://schemas.openxmlformats.org/drawingml/2006/main">
                <a:ext uri="{FF2B5EF4-FFF2-40B4-BE49-F238E27FC236}">
                  <a16:creationId xmlns:a16="http://schemas.microsoft.com/office/drawing/2014/main" id="{BF6ED5EB-0EC1-D811-C810-49B434D444FD}"/>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7366493A" w14:textId="70673778" w:rsidR="00222D67" w:rsidRDefault="00E53625" w:rsidP="00C65CF3">
      <w:pPr>
        <w:spacing w:after="200"/>
        <w:rPr>
          <w:b/>
          <w:bCs/>
        </w:rPr>
      </w:pPr>
      <w:r w:rsidRPr="00EA6D6B">
        <w:rPr>
          <w:b/>
          <w:bCs/>
          <w:color w:val="00B0F0"/>
        </w:rPr>
        <w:t>N</w:t>
      </w:r>
      <w:r>
        <w:rPr>
          <w:b/>
          <w:bCs/>
          <w:color w:val="00B0F0"/>
        </w:rPr>
        <w:t>OTE</w:t>
      </w:r>
      <w:r w:rsidRPr="00EA6D6B">
        <w:rPr>
          <w:b/>
          <w:bCs/>
          <w:color w:val="00B0F0"/>
        </w:rPr>
        <w:t xml:space="preserve">: </w:t>
      </w:r>
      <w:r>
        <w:rPr>
          <w:b/>
          <w:bCs/>
        </w:rPr>
        <w:t xml:space="preserve">This question was also asked at the second drop-in session, where young people voted for their favourite </w:t>
      </w:r>
      <w:r w:rsidR="00B10703">
        <w:rPr>
          <w:b/>
          <w:bCs/>
        </w:rPr>
        <w:t xml:space="preserve">youth space </w:t>
      </w:r>
      <w:r>
        <w:rPr>
          <w:b/>
          <w:bCs/>
        </w:rPr>
        <w:t xml:space="preserve">features with red dot stickers. See ‘In Person Engagement’ section (p. 10) </w:t>
      </w:r>
      <w:r w:rsidR="00EA6D6B">
        <w:rPr>
          <w:b/>
          <w:bCs/>
        </w:rPr>
        <w:t>for</w:t>
      </w:r>
      <w:r w:rsidR="00B10703">
        <w:rPr>
          <w:b/>
          <w:bCs/>
        </w:rPr>
        <w:t xml:space="preserve"> </w:t>
      </w:r>
      <w:r>
        <w:rPr>
          <w:b/>
          <w:bCs/>
        </w:rPr>
        <w:t>details / results.</w:t>
      </w:r>
    </w:p>
    <w:p w14:paraId="25EC640E" w14:textId="29407615" w:rsidR="00C65CF3" w:rsidRPr="00C65CF3" w:rsidRDefault="00C65CF3" w:rsidP="00C65CF3">
      <w:pPr>
        <w:spacing w:after="200"/>
        <w:rPr>
          <w:b/>
          <w:bCs/>
        </w:rPr>
      </w:pPr>
      <w:r>
        <w:rPr>
          <w:b/>
          <w:bCs/>
        </w:rPr>
        <w:lastRenderedPageBreak/>
        <w:t xml:space="preserve">Question 16: </w:t>
      </w:r>
      <w:r w:rsidRPr="00C65CF3">
        <w:rPr>
          <w:b/>
          <w:bCs/>
        </w:rPr>
        <w:t>What parts of the dog off leash area do you think are the most important to include?</w:t>
      </w:r>
    </w:p>
    <w:p w14:paraId="4482BF5A" w14:textId="3305CDA8" w:rsidR="00C65CF3" w:rsidRDefault="008B423D" w:rsidP="009C7ACD">
      <w:pPr>
        <w:spacing w:after="200"/>
        <w:rPr>
          <w:noProof/>
        </w:rPr>
      </w:pPr>
      <w:r>
        <w:rPr>
          <w:noProof/>
        </w:rPr>
        <w:drawing>
          <wp:inline distT="0" distB="0" distL="0" distR="0" wp14:anchorId="00AF8365" wp14:editId="576D6BE7">
            <wp:extent cx="6662057" cy="3265714"/>
            <wp:effectExtent l="0" t="0" r="5715" b="11430"/>
            <wp:docPr id="1060423900" name="Chart 1">
              <a:extLst xmlns:a="http://schemas.openxmlformats.org/drawingml/2006/main">
                <a:ext uri="{FF2B5EF4-FFF2-40B4-BE49-F238E27FC236}">
                  <a16:creationId xmlns:a16="http://schemas.microsoft.com/office/drawing/2014/main" id="{0471029A-EB68-4596-9987-BDAD028773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36AAD482" w14:textId="77777777" w:rsidR="00CB1E25" w:rsidRDefault="00CB1E25" w:rsidP="009C7ACD">
      <w:pPr>
        <w:spacing w:after="200"/>
        <w:rPr>
          <w:noProof/>
        </w:rPr>
      </w:pPr>
    </w:p>
    <w:p w14:paraId="78D4CA7C" w14:textId="77777777" w:rsidR="00BF1225" w:rsidRDefault="00C65CF3" w:rsidP="00C65CF3">
      <w:pPr>
        <w:spacing w:after="200"/>
      </w:pPr>
      <w:r>
        <w:rPr>
          <w:b/>
          <w:bCs/>
        </w:rPr>
        <w:t xml:space="preserve">Question 17: </w:t>
      </w:r>
      <w:r w:rsidRPr="00C65CF3">
        <w:rPr>
          <w:b/>
          <w:bCs/>
        </w:rPr>
        <w:t>Is there anything else you'd like to tell us about the play space, youth space or dog off leash area?</w:t>
      </w:r>
      <w:r>
        <w:rPr>
          <w:b/>
          <w:bCs/>
        </w:rPr>
        <w:t xml:space="preserve"> </w:t>
      </w:r>
      <w:r w:rsidRPr="009C7ACD">
        <w:t>(optional question)</w:t>
      </w:r>
      <w:r w:rsidR="00BF1225">
        <w:t xml:space="preserve">. </w:t>
      </w:r>
    </w:p>
    <w:p w14:paraId="697D438D" w14:textId="05956C97" w:rsidR="001443CA" w:rsidRDefault="00BF1225" w:rsidP="00C65CF3">
      <w:pPr>
        <w:spacing w:after="200"/>
      </w:pPr>
      <w:r>
        <w:t xml:space="preserve">152 responses were received for this question. Responses have been categorised in the below themes. Some responses included multiple themes which have been split below to total </w:t>
      </w:r>
      <w:r w:rsidR="00DD2C24">
        <w:t>194</w:t>
      </w:r>
      <w:r>
        <w:t xml:space="preserve"> comments. A full list of comments from this question can be found in Appendix </w:t>
      </w:r>
      <w:r w:rsidR="00B10703">
        <w:t>2</w:t>
      </w:r>
      <w:r>
        <w:t>.</w:t>
      </w:r>
    </w:p>
    <w:tbl>
      <w:tblPr>
        <w:tblStyle w:val="GridTable4-Accent2"/>
        <w:tblpPr w:leftFromText="180" w:rightFromText="180" w:vertAnchor="text" w:horzAnchor="margin" w:tblpYSpec="outside"/>
        <w:tblW w:w="5000" w:type="pct"/>
        <w:tblLook w:val="04A0" w:firstRow="1" w:lastRow="0" w:firstColumn="1" w:lastColumn="0" w:noHBand="0" w:noVBand="1"/>
      </w:tblPr>
      <w:tblGrid>
        <w:gridCol w:w="8643"/>
        <w:gridCol w:w="991"/>
        <w:gridCol w:w="822"/>
      </w:tblGrid>
      <w:tr w:rsidR="0084349B" w:rsidRPr="0014683A" w14:paraId="27C00635" w14:textId="77777777" w:rsidTr="001443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noWrap/>
            <w:hideMark/>
          </w:tcPr>
          <w:p w14:paraId="47BCFFBE" w14:textId="77777777" w:rsidR="0084349B" w:rsidRPr="0014683A" w:rsidRDefault="0084349B" w:rsidP="00222D67">
            <w:pPr>
              <w:pStyle w:val="Heading2"/>
              <w:keepNext w:val="0"/>
              <w:keepLines w:val="0"/>
              <w:spacing w:after="0"/>
            </w:pPr>
            <w:bookmarkStart w:id="29" w:name="_Toc230594606"/>
            <w:r>
              <w:t>Theme</w:t>
            </w:r>
            <w:bookmarkEnd w:id="29"/>
          </w:p>
        </w:tc>
        <w:tc>
          <w:tcPr>
            <w:tcW w:w="474" w:type="pct"/>
            <w:noWrap/>
            <w:hideMark/>
          </w:tcPr>
          <w:p w14:paraId="38ABF75D" w14:textId="77777777" w:rsidR="0084349B" w:rsidRPr="0014683A" w:rsidRDefault="0084349B" w:rsidP="00222D67">
            <w:pPr>
              <w:pStyle w:val="Heading2"/>
              <w:keepNext w:val="0"/>
              <w:keepLines w:val="0"/>
              <w:spacing w:after="0"/>
              <w:cnfStyle w:val="100000000000" w:firstRow="1" w:lastRow="0" w:firstColumn="0" w:lastColumn="0" w:oddVBand="0" w:evenVBand="0" w:oddHBand="0" w:evenHBand="0" w:firstRowFirstColumn="0" w:firstRowLastColumn="0" w:lastRowFirstColumn="0" w:lastRowLastColumn="0"/>
            </w:pPr>
            <w:bookmarkStart w:id="30" w:name="_Toc230594607"/>
            <w:r>
              <w:t>Percent</w:t>
            </w:r>
            <w:bookmarkEnd w:id="30"/>
          </w:p>
        </w:tc>
        <w:tc>
          <w:tcPr>
            <w:tcW w:w="393" w:type="pct"/>
            <w:noWrap/>
            <w:hideMark/>
          </w:tcPr>
          <w:p w14:paraId="383D6E5F" w14:textId="77777777" w:rsidR="0084349B" w:rsidRPr="0014683A" w:rsidRDefault="0084349B" w:rsidP="00222D67">
            <w:pPr>
              <w:pStyle w:val="Heading2"/>
              <w:keepNext w:val="0"/>
              <w:keepLines w:val="0"/>
              <w:spacing w:after="0"/>
              <w:cnfStyle w:val="100000000000" w:firstRow="1" w:lastRow="0" w:firstColumn="0" w:lastColumn="0" w:oddVBand="0" w:evenVBand="0" w:oddHBand="0" w:evenHBand="0" w:firstRowFirstColumn="0" w:firstRowLastColumn="0" w:lastRowFirstColumn="0" w:lastRowLastColumn="0"/>
            </w:pPr>
            <w:bookmarkStart w:id="31" w:name="_Toc230594608"/>
            <w:r>
              <w:t>Count</w:t>
            </w:r>
            <w:bookmarkEnd w:id="31"/>
          </w:p>
        </w:tc>
      </w:tr>
      <w:tr w:rsidR="0084349B" w:rsidRPr="0090463F" w14:paraId="41A9CDD0" w14:textId="77777777" w:rsidTr="0014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tcPr>
          <w:p w14:paraId="0CBAF4FA" w14:textId="1DD89982" w:rsidR="0084349B" w:rsidRDefault="00DD2C24" w:rsidP="00222D67">
            <w:pPr>
              <w:pStyle w:val="Heading2"/>
              <w:keepNext w:val="0"/>
              <w:keepLines w:val="0"/>
              <w:spacing w:after="0"/>
            </w:pPr>
            <w:bookmarkStart w:id="32" w:name="_Toc230594609"/>
            <w:r>
              <w:rPr>
                <w:b/>
                <w:bCs w:val="0"/>
              </w:rPr>
              <w:t>Dog off leash area amenities</w:t>
            </w:r>
            <w:bookmarkEnd w:id="32"/>
          </w:p>
          <w:p w14:paraId="1E93723D" w14:textId="2903E168" w:rsidR="0084349B" w:rsidRDefault="00BA4157" w:rsidP="00222D67">
            <w:pPr>
              <w:pStyle w:val="Heading2"/>
              <w:keepNext w:val="0"/>
              <w:keepLines w:val="0"/>
              <w:spacing w:after="0"/>
              <w:rPr>
                <w:b/>
              </w:rPr>
            </w:pPr>
            <w:bookmarkStart w:id="33" w:name="_Toc230594610"/>
            <w:r w:rsidRPr="00BA4157">
              <w:rPr>
                <w:bCs w:val="0"/>
              </w:rPr>
              <w:t>Requests for supporting infrastructure to enable safe, hygienic and practical use of the dog off</w:t>
            </w:r>
            <w:r w:rsidRPr="00BA4157">
              <w:rPr>
                <w:rFonts w:ascii="Cambria Math" w:hAnsi="Cambria Math" w:cs="Cambria Math"/>
                <w:bCs w:val="0"/>
              </w:rPr>
              <w:t>‑</w:t>
            </w:r>
            <w:r w:rsidRPr="00BA4157">
              <w:rPr>
                <w:bCs w:val="0"/>
              </w:rPr>
              <w:t>leash area, particularly water access and waste disposal.</w:t>
            </w:r>
            <w:bookmarkEnd w:id="33"/>
          </w:p>
          <w:p w14:paraId="7B54C680" w14:textId="6211993A" w:rsidR="00552A7F" w:rsidRPr="007E6573" w:rsidRDefault="00552A7F" w:rsidP="00222D67">
            <w:pPr>
              <w:spacing w:after="0"/>
              <w:rPr>
                <w:b w:val="0"/>
                <w:bCs w:val="0"/>
              </w:rPr>
            </w:pPr>
            <w:r w:rsidRPr="006D7242">
              <w:rPr>
                <w:b w:val="0"/>
                <w:bCs w:val="0"/>
              </w:rPr>
              <w:t>Example responses include ‘</w:t>
            </w:r>
            <w:r w:rsidR="00E70194">
              <w:rPr>
                <w:b w:val="0"/>
                <w:bCs w:val="0"/>
              </w:rPr>
              <w:t>h</w:t>
            </w:r>
            <w:r w:rsidR="00E70194" w:rsidRPr="00E70194">
              <w:rPr>
                <w:b w:val="0"/>
                <w:bCs w:val="0"/>
              </w:rPr>
              <w:t>ave a water bowl fountain in the dog park area. Have poop bags and bins close by</w:t>
            </w:r>
            <w:r w:rsidR="00E70194">
              <w:rPr>
                <w:b w:val="0"/>
                <w:bCs w:val="0"/>
              </w:rPr>
              <w:t>’ and ‘</w:t>
            </w:r>
            <w:r w:rsidR="007E6573" w:rsidRPr="007E6573">
              <w:rPr>
                <w:b w:val="0"/>
                <w:bCs w:val="0"/>
              </w:rPr>
              <w:t>Please have poo bags supplied. Clear display of the rules</w:t>
            </w:r>
            <w:r w:rsidR="007E6573">
              <w:rPr>
                <w:b w:val="0"/>
                <w:bCs w:val="0"/>
              </w:rPr>
              <w:t>.’</w:t>
            </w:r>
          </w:p>
        </w:tc>
        <w:tc>
          <w:tcPr>
            <w:tcW w:w="474" w:type="pct"/>
          </w:tcPr>
          <w:p w14:paraId="7E5018BA" w14:textId="58F9195F" w:rsidR="0084349B" w:rsidRPr="0090463F" w:rsidRDefault="00DD2C24" w:rsidP="00222D67">
            <w:pPr>
              <w:pStyle w:val="Heading2"/>
              <w:keepNext w:val="0"/>
              <w:keepLines w:val="0"/>
              <w:spacing w:after="0"/>
              <w:cnfStyle w:val="000000100000" w:firstRow="0" w:lastRow="0" w:firstColumn="0" w:lastColumn="0" w:oddVBand="0" w:evenVBand="0" w:oddHBand="1" w:evenHBand="0" w:firstRowFirstColumn="0" w:firstRowLastColumn="0" w:lastRowFirstColumn="0" w:lastRowLastColumn="0"/>
              <w:rPr>
                <w:b w:val="0"/>
                <w:bCs/>
              </w:rPr>
            </w:pPr>
            <w:bookmarkStart w:id="34" w:name="_Toc230594611"/>
            <w:r>
              <w:rPr>
                <w:b w:val="0"/>
                <w:bCs/>
              </w:rPr>
              <w:t>22.8</w:t>
            </w:r>
            <w:r w:rsidR="0084349B" w:rsidRPr="0090463F">
              <w:rPr>
                <w:b w:val="0"/>
                <w:bCs/>
              </w:rPr>
              <w:t>%</w:t>
            </w:r>
            <w:bookmarkEnd w:id="34"/>
          </w:p>
        </w:tc>
        <w:tc>
          <w:tcPr>
            <w:tcW w:w="393" w:type="pct"/>
          </w:tcPr>
          <w:p w14:paraId="61D19E11" w14:textId="5D9F9EC1" w:rsidR="0084349B" w:rsidRPr="0090463F" w:rsidRDefault="00DD2C24" w:rsidP="00222D67">
            <w:pPr>
              <w:pStyle w:val="Heading2"/>
              <w:keepNext w:val="0"/>
              <w:keepLines w:val="0"/>
              <w:spacing w:after="0"/>
              <w:cnfStyle w:val="000000100000" w:firstRow="0" w:lastRow="0" w:firstColumn="0" w:lastColumn="0" w:oddVBand="0" w:evenVBand="0" w:oddHBand="1" w:evenHBand="0" w:firstRowFirstColumn="0" w:firstRowLastColumn="0" w:lastRowFirstColumn="0" w:lastRowLastColumn="0"/>
              <w:rPr>
                <w:b w:val="0"/>
                <w:bCs/>
              </w:rPr>
            </w:pPr>
            <w:bookmarkStart w:id="35" w:name="_Toc230594612"/>
            <w:r>
              <w:rPr>
                <w:b w:val="0"/>
                <w:bCs/>
              </w:rPr>
              <w:t>34</w:t>
            </w:r>
            <w:bookmarkEnd w:id="35"/>
          </w:p>
        </w:tc>
      </w:tr>
      <w:tr w:rsidR="0084349B" w14:paraId="51AF0A89" w14:textId="77777777" w:rsidTr="001443CA">
        <w:tc>
          <w:tcPr>
            <w:cnfStyle w:val="001000000000" w:firstRow="0" w:lastRow="0" w:firstColumn="1" w:lastColumn="0" w:oddVBand="0" w:evenVBand="0" w:oddHBand="0" w:evenHBand="0" w:firstRowFirstColumn="0" w:firstRowLastColumn="0" w:lastRowFirstColumn="0" w:lastRowLastColumn="0"/>
            <w:tcW w:w="4133" w:type="pct"/>
          </w:tcPr>
          <w:p w14:paraId="2A498406" w14:textId="44ADD67A" w:rsidR="0084349B" w:rsidRDefault="00DD2C24" w:rsidP="00222D67">
            <w:pPr>
              <w:pStyle w:val="Heading2"/>
              <w:keepNext w:val="0"/>
              <w:keepLines w:val="0"/>
              <w:spacing w:after="0"/>
            </w:pPr>
            <w:bookmarkStart w:id="36" w:name="_Toc230594613"/>
            <w:r>
              <w:rPr>
                <w:b/>
                <w:bCs w:val="0"/>
              </w:rPr>
              <w:t>Youth and play spaces</w:t>
            </w:r>
            <w:bookmarkEnd w:id="36"/>
          </w:p>
          <w:p w14:paraId="4B978C05" w14:textId="77777777" w:rsidR="0084349B" w:rsidRDefault="00072BEF" w:rsidP="00222D67">
            <w:pPr>
              <w:pStyle w:val="Heading2"/>
              <w:keepNext w:val="0"/>
              <w:keepLines w:val="0"/>
              <w:spacing w:after="0"/>
              <w:rPr>
                <w:b/>
                <w:bCs w:val="0"/>
              </w:rPr>
            </w:pPr>
            <w:bookmarkStart w:id="37" w:name="_Toc230594614"/>
            <w:r w:rsidRPr="00072BEF">
              <w:t>Feedback emphasising the need for inclusive, age</w:t>
            </w:r>
            <w:r w:rsidRPr="00072BEF">
              <w:rPr>
                <w:rFonts w:ascii="Cambria Math" w:hAnsi="Cambria Math" w:cs="Cambria Math"/>
              </w:rPr>
              <w:t>‑</w:t>
            </w:r>
            <w:r w:rsidRPr="00072BEF">
              <w:t>appropriate play and youth facilities, particularly for teenagers who are currently under</w:t>
            </w:r>
            <w:r w:rsidRPr="00072BEF">
              <w:rPr>
                <w:rFonts w:ascii="Cambria Math" w:hAnsi="Cambria Math" w:cs="Cambria Math"/>
              </w:rPr>
              <w:t>‑</w:t>
            </w:r>
            <w:r w:rsidRPr="00072BEF">
              <w:t>provided for.</w:t>
            </w:r>
            <w:bookmarkEnd w:id="37"/>
          </w:p>
          <w:p w14:paraId="615A9D63" w14:textId="193BEE0E" w:rsidR="007E6573" w:rsidRPr="007E6573" w:rsidRDefault="007E6573" w:rsidP="00222D67">
            <w:pPr>
              <w:spacing w:after="0"/>
            </w:pPr>
            <w:r w:rsidRPr="006D7242">
              <w:rPr>
                <w:b w:val="0"/>
                <w:bCs w:val="0"/>
              </w:rPr>
              <w:t>Example responses include ‘</w:t>
            </w:r>
            <w:r w:rsidRPr="007E6573">
              <w:rPr>
                <w:b w:val="0"/>
                <w:bCs w:val="0"/>
              </w:rPr>
              <w:t>Riverwalk will have a growing teenage population in the coming 5</w:t>
            </w:r>
            <w:r w:rsidR="00395DB8">
              <w:rPr>
                <w:b w:val="0"/>
                <w:bCs w:val="0"/>
              </w:rPr>
              <w:t>-</w:t>
            </w:r>
            <w:r w:rsidRPr="007E6573">
              <w:rPr>
                <w:b w:val="0"/>
                <w:bCs w:val="0"/>
              </w:rPr>
              <w:t>10 years. Please include entertainment areas for teenage kids</w:t>
            </w:r>
            <w:r>
              <w:rPr>
                <w:b w:val="0"/>
                <w:bCs w:val="0"/>
              </w:rPr>
              <w:t>’ and ‘</w:t>
            </w:r>
            <w:r>
              <w:t>p</w:t>
            </w:r>
            <w:r w:rsidRPr="007E6573">
              <w:rPr>
                <w:b w:val="0"/>
                <w:bCs w:val="0"/>
              </w:rPr>
              <w:t>lay space must have wide range of equipment that cater kids of different age groups, not limited to one group.</w:t>
            </w:r>
            <w:r>
              <w:rPr>
                <w:b w:val="0"/>
                <w:bCs w:val="0"/>
              </w:rPr>
              <w:t>’</w:t>
            </w:r>
          </w:p>
        </w:tc>
        <w:tc>
          <w:tcPr>
            <w:tcW w:w="474" w:type="pct"/>
          </w:tcPr>
          <w:p w14:paraId="6C54DC8B" w14:textId="6AD27208" w:rsidR="0084349B" w:rsidRDefault="00032FE2" w:rsidP="00222D67">
            <w:pPr>
              <w:pStyle w:val="Heading2"/>
              <w:keepNext w:val="0"/>
              <w:keepLines w:val="0"/>
              <w:spacing w:after="0"/>
              <w:cnfStyle w:val="000000000000" w:firstRow="0" w:lastRow="0" w:firstColumn="0" w:lastColumn="0" w:oddVBand="0" w:evenVBand="0" w:oddHBand="0" w:evenHBand="0" w:firstRowFirstColumn="0" w:firstRowLastColumn="0" w:lastRowFirstColumn="0" w:lastRowLastColumn="0"/>
              <w:rPr>
                <w:b w:val="0"/>
                <w:bCs/>
              </w:rPr>
            </w:pPr>
            <w:bookmarkStart w:id="38" w:name="_Toc230594615"/>
            <w:r>
              <w:rPr>
                <w:b w:val="0"/>
                <w:bCs/>
              </w:rPr>
              <w:t>20.1</w:t>
            </w:r>
            <w:r w:rsidR="0084349B">
              <w:rPr>
                <w:b w:val="0"/>
                <w:bCs/>
              </w:rPr>
              <w:t>%</w:t>
            </w:r>
            <w:bookmarkEnd w:id="38"/>
          </w:p>
        </w:tc>
        <w:tc>
          <w:tcPr>
            <w:tcW w:w="393" w:type="pct"/>
          </w:tcPr>
          <w:p w14:paraId="0E9DAAD3" w14:textId="54DAFC3C" w:rsidR="0084349B" w:rsidRDefault="00032FE2" w:rsidP="00222D67">
            <w:pPr>
              <w:pStyle w:val="Heading2"/>
              <w:keepNext w:val="0"/>
              <w:keepLines w:val="0"/>
              <w:spacing w:after="0"/>
              <w:cnfStyle w:val="000000000000" w:firstRow="0" w:lastRow="0" w:firstColumn="0" w:lastColumn="0" w:oddVBand="0" w:evenVBand="0" w:oddHBand="0" w:evenHBand="0" w:firstRowFirstColumn="0" w:firstRowLastColumn="0" w:lastRowFirstColumn="0" w:lastRowLastColumn="0"/>
              <w:rPr>
                <w:b w:val="0"/>
                <w:bCs/>
              </w:rPr>
            </w:pPr>
            <w:bookmarkStart w:id="39" w:name="_Toc230594616"/>
            <w:r>
              <w:rPr>
                <w:b w:val="0"/>
                <w:bCs/>
              </w:rPr>
              <w:t>30</w:t>
            </w:r>
            <w:bookmarkEnd w:id="39"/>
          </w:p>
        </w:tc>
      </w:tr>
      <w:tr w:rsidR="0084349B" w14:paraId="6B865F87" w14:textId="77777777" w:rsidTr="0014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tcPr>
          <w:p w14:paraId="43341837" w14:textId="098A0E7D" w:rsidR="0084349B" w:rsidRDefault="00032FE2" w:rsidP="00222D67">
            <w:pPr>
              <w:pStyle w:val="Heading2"/>
              <w:keepNext w:val="0"/>
              <w:keepLines w:val="0"/>
              <w:spacing w:after="0"/>
            </w:pPr>
            <w:bookmarkStart w:id="40" w:name="_Toc230594617"/>
            <w:r>
              <w:rPr>
                <w:b/>
                <w:bCs w:val="0"/>
              </w:rPr>
              <w:t>Dog off leash area design and safety</w:t>
            </w:r>
            <w:bookmarkEnd w:id="40"/>
          </w:p>
          <w:p w14:paraId="78832BB9" w14:textId="77777777" w:rsidR="0084349B" w:rsidRDefault="00072BEF" w:rsidP="00222D67">
            <w:pPr>
              <w:pStyle w:val="Heading2"/>
              <w:keepNext w:val="0"/>
              <w:keepLines w:val="0"/>
              <w:spacing w:after="0"/>
              <w:rPr>
                <w:b/>
                <w:bCs w:val="0"/>
              </w:rPr>
            </w:pPr>
            <w:bookmarkStart w:id="41" w:name="_Toc230594618"/>
            <w:r w:rsidRPr="00072BEF">
              <w:t>Comments focused on ensuring the dog off</w:t>
            </w:r>
            <w:r w:rsidRPr="00072BEF">
              <w:rPr>
                <w:rFonts w:ascii="Cambria Math" w:hAnsi="Cambria Math" w:cs="Cambria Math"/>
              </w:rPr>
              <w:t>‑</w:t>
            </w:r>
            <w:r w:rsidRPr="00072BEF">
              <w:t>leash area is secure, well</w:t>
            </w:r>
            <w:r w:rsidRPr="00072BEF">
              <w:rPr>
                <w:rFonts w:ascii="Cambria Math" w:hAnsi="Cambria Math" w:cs="Cambria Math"/>
              </w:rPr>
              <w:t>‑</w:t>
            </w:r>
            <w:r w:rsidRPr="00072BEF">
              <w:t>designed, and safely separated to minimise risks to dogs, children and other users.</w:t>
            </w:r>
            <w:bookmarkEnd w:id="41"/>
          </w:p>
          <w:p w14:paraId="4091C5C8" w14:textId="111ADD7C" w:rsidR="007E6573" w:rsidRPr="007E6573" w:rsidRDefault="007E6573" w:rsidP="00222D67">
            <w:pPr>
              <w:spacing w:after="0"/>
            </w:pPr>
            <w:r w:rsidRPr="006D7242">
              <w:rPr>
                <w:b w:val="0"/>
                <w:bCs w:val="0"/>
              </w:rPr>
              <w:t>Example responses include ‘</w:t>
            </w:r>
            <w:r w:rsidR="00395DB8">
              <w:rPr>
                <w:b w:val="0"/>
                <w:bCs w:val="0"/>
              </w:rPr>
              <w:t>d</w:t>
            </w:r>
            <w:r w:rsidR="00FE4BB6" w:rsidRPr="00FE4BB6">
              <w:rPr>
                <w:b w:val="0"/>
                <w:bCs w:val="0"/>
              </w:rPr>
              <w:t>og off leash area should be fully secured… must have all the sign boards and instructions</w:t>
            </w:r>
            <w:r w:rsidR="00FE4BB6">
              <w:rPr>
                <w:b w:val="0"/>
                <w:bCs w:val="0"/>
              </w:rPr>
              <w:t>’ and ‘</w:t>
            </w:r>
            <w:r w:rsidR="00395DB8">
              <w:rPr>
                <w:b w:val="0"/>
                <w:bCs w:val="0"/>
              </w:rPr>
              <w:t>n</w:t>
            </w:r>
            <w:r w:rsidR="00FE4BB6" w:rsidRPr="00FE4BB6">
              <w:rPr>
                <w:b w:val="0"/>
                <w:bCs w:val="0"/>
              </w:rPr>
              <w:t>eed to have separate areas for small or quiet dogs. Multiple entry/exit avenues too</w:t>
            </w:r>
            <w:r w:rsidR="00FE4BB6">
              <w:rPr>
                <w:b w:val="0"/>
                <w:bCs w:val="0"/>
              </w:rPr>
              <w:t>.’</w:t>
            </w:r>
          </w:p>
        </w:tc>
        <w:tc>
          <w:tcPr>
            <w:tcW w:w="474" w:type="pct"/>
          </w:tcPr>
          <w:p w14:paraId="335D4E4B" w14:textId="4225CBFF" w:rsidR="0084349B" w:rsidRDefault="00032FE2" w:rsidP="00222D67">
            <w:pPr>
              <w:pStyle w:val="Heading2"/>
              <w:keepNext w:val="0"/>
              <w:keepLines w:val="0"/>
              <w:spacing w:after="0"/>
              <w:cnfStyle w:val="000000100000" w:firstRow="0" w:lastRow="0" w:firstColumn="0" w:lastColumn="0" w:oddVBand="0" w:evenVBand="0" w:oddHBand="1" w:evenHBand="0" w:firstRowFirstColumn="0" w:firstRowLastColumn="0" w:lastRowFirstColumn="0" w:lastRowLastColumn="0"/>
              <w:rPr>
                <w:b w:val="0"/>
                <w:bCs/>
              </w:rPr>
            </w:pPr>
            <w:bookmarkStart w:id="42" w:name="_Toc230594619"/>
            <w:r>
              <w:rPr>
                <w:b w:val="0"/>
                <w:bCs/>
              </w:rPr>
              <w:t>18.8</w:t>
            </w:r>
            <w:r w:rsidR="0084349B">
              <w:rPr>
                <w:b w:val="0"/>
                <w:bCs/>
              </w:rPr>
              <w:t>%</w:t>
            </w:r>
            <w:bookmarkEnd w:id="42"/>
          </w:p>
        </w:tc>
        <w:tc>
          <w:tcPr>
            <w:tcW w:w="393" w:type="pct"/>
          </w:tcPr>
          <w:p w14:paraId="1D915569" w14:textId="5D64893B" w:rsidR="0084349B" w:rsidRDefault="00032FE2" w:rsidP="00222D67">
            <w:pPr>
              <w:pStyle w:val="Heading2"/>
              <w:keepNext w:val="0"/>
              <w:keepLines w:val="0"/>
              <w:spacing w:after="0"/>
              <w:cnfStyle w:val="000000100000" w:firstRow="0" w:lastRow="0" w:firstColumn="0" w:lastColumn="0" w:oddVBand="0" w:evenVBand="0" w:oddHBand="1" w:evenHBand="0" w:firstRowFirstColumn="0" w:firstRowLastColumn="0" w:lastRowFirstColumn="0" w:lastRowLastColumn="0"/>
              <w:rPr>
                <w:b w:val="0"/>
                <w:bCs/>
              </w:rPr>
            </w:pPr>
            <w:bookmarkStart w:id="43" w:name="_Toc230594620"/>
            <w:r>
              <w:rPr>
                <w:b w:val="0"/>
                <w:bCs/>
              </w:rPr>
              <w:t>28</w:t>
            </w:r>
            <w:bookmarkEnd w:id="43"/>
          </w:p>
        </w:tc>
      </w:tr>
    </w:tbl>
    <w:p w14:paraId="73546348" w14:textId="51BFF614" w:rsidR="00222D67" w:rsidRDefault="00222D67"/>
    <w:tbl>
      <w:tblPr>
        <w:tblStyle w:val="GridTable4-Accent2"/>
        <w:tblpPr w:leftFromText="180" w:rightFromText="180" w:vertAnchor="text" w:horzAnchor="margin" w:tblpYSpec="outside"/>
        <w:tblW w:w="5000" w:type="pct"/>
        <w:tblLook w:val="04A0" w:firstRow="1" w:lastRow="0" w:firstColumn="1" w:lastColumn="0" w:noHBand="0" w:noVBand="1"/>
      </w:tblPr>
      <w:tblGrid>
        <w:gridCol w:w="8643"/>
        <w:gridCol w:w="851"/>
        <w:gridCol w:w="962"/>
      </w:tblGrid>
      <w:tr w:rsidR="0084349B" w14:paraId="01C5AECB" w14:textId="77777777" w:rsidTr="001443C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tcBorders>
              <w:right w:val="single" w:sz="4" w:space="0" w:color="7DB08C" w:themeColor="text2"/>
            </w:tcBorders>
            <w:shd w:val="clear" w:color="auto" w:fill="FFFFFF" w:themeFill="background1"/>
          </w:tcPr>
          <w:p w14:paraId="1D0BBBB3" w14:textId="78D08A3E" w:rsidR="0084349B" w:rsidRPr="001443CA" w:rsidRDefault="00032FE2" w:rsidP="00222D67">
            <w:pPr>
              <w:pStyle w:val="Heading2"/>
              <w:keepNext w:val="0"/>
              <w:keepLines w:val="0"/>
              <w:spacing w:after="0"/>
              <w:rPr>
                <w:b/>
                <w:bCs w:val="0"/>
                <w:color w:val="auto"/>
              </w:rPr>
            </w:pPr>
            <w:bookmarkStart w:id="44" w:name="_Toc230594621"/>
            <w:r w:rsidRPr="001443CA">
              <w:rPr>
                <w:b/>
                <w:bCs w:val="0"/>
                <w:color w:val="auto"/>
              </w:rPr>
              <w:lastRenderedPageBreak/>
              <w:t>Support for dog off leash area</w:t>
            </w:r>
            <w:bookmarkEnd w:id="44"/>
          </w:p>
          <w:p w14:paraId="7668B46F" w14:textId="77777777" w:rsidR="0084349B" w:rsidRPr="00222D67" w:rsidRDefault="00072BEF" w:rsidP="00222D67">
            <w:pPr>
              <w:pStyle w:val="Heading2"/>
              <w:keepNext w:val="0"/>
              <w:keepLines w:val="0"/>
              <w:spacing w:after="0"/>
              <w:rPr>
                <w:color w:val="auto"/>
              </w:rPr>
            </w:pPr>
            <w:bookmarkStart w:id="45" w:name="_Toc230594622"/>
            <w:r w:rsidRPr="00222D67">
              <w:rPr>
                <w:color w:val="auto"/>
              </w:rPr>
              <w:t>Expressions of support for the inclusion of a dog off</w:t>
            </w:r>
            <w:r w:rsidRPr="00222D67">
              <w:rPr>
                <w:rFonts w:ascii="Cambria Math" w:hAnsi="Cambria Math" w:cs="Cambria Math"/>
                <w:color w:val="auto"/>
              </w:rPr>
              <w:t>‑</w:t>
            </w:r>
            <w:r w:rsidRPr="00222D67">
              <w:rPr>
                <w:color w:val="auto"/>
              </w:rPr>
              <w:t>leash area, often highlighting strong local demand and the need for sufficient space.</w:t>
            </w:r>
            <w:bookmarkEnd w:id="45"/>
          </w:p>
          <w:p w14:paraId="662C8D07" w14:textId="7D4FF64B" w:rsidR="00FE4BB6" w:rsidRPr="00222D67" w:rsidRDefault="00FE4BB6" w:rsidP="00222D67">
            <w:pPr>
              <w:spacing w:after="0"/>
              <w:rPr>
                <w:rFonts w:asciiTheme="majorHAnsi" w:eastAsiaTheme="majorEastAsia" w:hAnsiTheme="majorHAnsi" w:cstheme="majorBidi"/>
                <w:b w:val="0"/>
                <w:color w:val="auto"/>
                <w:szCs w:val="24"/>
              </w:rPr>
            </w:pPr>
            <w:r w:rsidRPr="00222D67">
              <w:rPr>
                <w:rFonts w:asciiTheme="majorHAnsi" w:eastAsiaTheme="majorEastAsia" w:hAnsiTheme="majorHAnsi" w:cstheme="majorBidi"/>
                <w:b w:val="0"/>
                <w:color w:val="auto"/>
                <w:szCs w:val="24"/>
              </w:rPr>
              <w:t>Example responses include ‘we cannot begin to say how important a dog park is’ and ‘so many dogs in Riverwalk</w:t>
            </w:r>
            <w:r w:rsidR="00395DB8">
              <w:rPr>
                <w:rFonts w:asciiTheme="majorHAnsi" w:eastAsiaTheme="majorEastAsia" w:hAnsiTheme="majorHAnsi" w:cstheme="majorBidi"/>
                <w:b w:val="0"/>
                <w:color w:val="auto"/>
                <w:szCs w:val="24"/>
              </w:rPr>
              <w:t xml:space="preserve"> -</w:t>
            </w:r>
            <w:r w:rsidRPr="00222D67">
              <w:rPr>
                <w:rFonts w:asciiTheme="majorHAnsi" w:eastAsiaTheme="majorEastAsia" w:hAnsiTheme="majorHAnsi" w:cstheme="majorBidi"/>
                <w:b w:val="0"/>
                <w:color w:val="auto"/>
                <w:szCs w:val="24"/>
              </w:rPr>
              <w:t xml:space="preserve"> please ensure we have a large space for this.’</w:t>
            </w:r>
          </w:p>
        </w:tc>
        <w:tc>
          <w:tcPr>
            <w:tcW w:w="407" w:type="pct"/>
            <w:tcBorders>
              <w:left w:val="single" w:sz="4" w:space="0" w:color="7DB08C" w:themeColor="text2"/>
              <w:right w:val="single" w:sz="4" w:space="0" w:color="7DB08C" w:themeColor="text2"/>
            </w:tcBorders>
            <w:shd w:val="clear" w:color="auto" w:fill="FFFFFF" w:themeFill="background1"/>
          </w:tcPr>
          <w:p w14:paraId="562B3EED" w14:textId="7FDEBEA0" w:rsidR="0084349B" w:rsidRPr="00222D67" w:rsidRDefault="006A73CD" w:rsidP="00222D67">
            <w:pPr>
              <w:pStyle w:val="Heading2"/>
              <w:keepNext w:val="0"/>
              <w:keepLines w:val="0"/>
              <w:spacing w:after="0"/>
              <w:cnfStyle w:val="100000000000" w:firstRow="1" w:lastRow="0" w:firstColumn="0" w:lastColumn="0" w:oddVBand="0" w:evenVBand="0" w:oddHBand="0" w:evenHBand="0" w:firstRowFirstColumn="0" w:firstRowLastColumn="0" w:lastRowFirstColumn="0" w:lastRowLastColumn="0"/>
              <w:rPr>
                <w:color w:val="auto"/>
              </w:rPr>
            </w:pPr>
            <w:bookmarkStart w:id="46" w:name="_Toc230594623"/>
            <w:r w:rsidRPr="00222D67">
              <w:rPr>
                <w:color w:val="auto"/>
              </w:rPr>
              <w:t>17.4</w:t>
            </w:r>
            <w:r w:rsidR="0084349B" w:rsidRPr="00222D67">
              <w:rPr>
                <w:color w:val="auto"/>
              </w:rPr>
              <w:t>%</w:t>
            </w:r>
            <w:bookmarkEnd w:id="46"/>
          </w:p>
        </w:tc>
        <w:tc>
          <w:tcPr>
            <w:tcW w:w="460" w:type="pct"/>
            <w:tcBorders>
              <w:left w:val="single" w:sz="4" w:space="0" w:color="7DB08C" w:themeColor="text2"/>
            </w:tcBorders>
            <w:shd w:val="clear" w:color="auto" w:fill="FFFFFF" w:themeFill="background1"/>
          </w:tcPr>
          <w:p w14:paraId="5419EDD4" w14:textId="0F2C43EC" w:rsidR="0084349B" w:rsidRPr="00222D67" w:rsidRDefault="006A73CD" w:rsidP="00222D67">
            <w:pPr>
              <w:pStyle w:val="Heading2"/>
              <w:keepNext w:val="0"/>
              <w:keepLines w:val="0"/>
              <w:spacing w:after="0"/>
              <w:cnfStyle w:val="100000000000" w:firstRow="1" w:lastRow="0" w:firstColumn="0" w:lastColumn="0" w:oddVBand="0" w:evenVBand="0" w:oddHBand="0" w:evenHBand="0" w:firstRowFirstColumn="0" w:firstRowLastColumn="0" w:lastRowFirstColumn="0" w:lastRowLastColumn="0"/>
              <w:rPr>
                <w:color w:val="auto"/>
              </w:rPr>
            </w:pPr>
            <w:bookmarkStart w:id="47" w:name="_Toc230594624"/>
            <w:r w:rsidRPr="00222D67">
              <w:rPr>
                <w:color w:val="auto"/>
              </w:rPr>
              <w:t>26</w:t>
            </w:r>
            <w:bookmarkEnd w:id="47"/>
          </w:p>
        </w:tc>
      </w:tr>
      <w:tr w:rsidR="0084349B" w14:paraId="4C615B81" w14:textId="77777777" w:rsidTr="0014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tcPr>
          <w:p w14:paraId="17CF4DE2" w14:textId="3A9125B3" w:rsidR="0084349B" w:rsidRPr="00DE2ED3" w:rsidRDefault="006A73CD" w:rsidP="00222D67">
            <w:pPr>
              <w:pStyle w:val="Heading2"/>
              <w:keepNext w:val="0"/>
              <w:keepLines w:val="0"/>
              <w:spacing w:after="0"/>
              <w:rPr>
                <w:b/>
                <w:bCs w:val="0"/>
              </w:rPr>
            </w:pPr>
            <w:bookmarkStart w:id="48" w:name="_Toc230594625"/>
            <w:r>
              <w:rPr>
                <w:b/>
                <w:bCs w:val="0"/>
              </w:rPr>
              <w:t>Sport and recreation</w:t>
            </w:r>
            <w:bookmarkEnd w:id="48"/>
          </w:p>
          <w:p w14:paraId="6BDE9AD6" w14:textId="77777777" w:rsidR="0084349B" w:rsidRDefault="00CB28AC" w:rsidP="00222D67">
            <w:pPr>
              <w:pStyle w:val="Heading2"/>
              <w:keepNext w:val="0"/>
              <w:keepLines w:val="0"/>
              <w:spacing w:after="0"/>
              <w:rPr>
                <w:b/>
                <w:bCs w:val="0"/>
              </w:rPr>
            </w:pPr>
            <w:bookmarkStart w:id="49" w:name="_Toc230594626"/>
            <w:r w:rsidRPr="00CB28AC">
              <w:t>Calls for a broader range of sporting infrastructure to meet current gaps, particularly courts and facilities not readily available nearby.</w:t>
            </w:r>
            <w:bookmarkEnd w:id="49"/>
          </w:p>
          <w:p w14:paraId="06EB8A0F" w14:textId="7FA89201" w:rsidR="00FE4BB6" w:rsidRPr="00FE4BB6" w:rsidRDefault="00FE4BB6" w:rsidP="00222D67">
            <w:pPr>
              <w:spacing w:after="0"/>
            </w:pPr>
            <w:r w:rsidRPr="006D7242">
              <w:rPr>
                <w:b w:val="0"/>
                <w:bCs w:val="0"/>
              </w:rPr>
              <w:t>Example responses include ‘</w:t>
            </w:r>
            <w:r w:rsidR="00A9238C">
              <w:t>t</w:t>
            </w:r>
            <w:r w:rsidR="00A9238C" w:rsidRPr="00A9238C">
              <w:rPr>
                <w:b w:val="0"/>
                <w:bCs w:val="0"/>
              </w:rPr>
              <w:t>he nearby community do not have badminton and tennis court</w:t>
            </w:r>
            <w:r w:rsidR="00395DB8">
              <w:rPr>
                <w:b w:val="0"/>
                <w:bCs w:val="0"/>
              </w:rPr>
              <w:t>s</w:t>
            </w:r>
            <w:r w:rsidR="00A9238C" w:rsidRPr="00A9238C">
              <w:rPr>
                <w:b w:val="0"/>
                <w:bCs w:val="0"/>
              </w:rPr>
              <w:t>, we need these here</w:t>
            </w:r>
            <w:r>
              <w:rPr>
                <w:b w:val="0"/>
                <w:bCs w:val="0"/>
              </w:rPr>
              <w:t>’ and ‘</w:t>
            </w:r>
            <w:r w:rsidR="00A9238C">
              <w:rPr>
                <w:b w:val="0"/>
                <w:bCs w:val="0"/>
              </w:rPr>
              <w:t>c</w:t>
            </w:r>
            <w:r w:rsidR="00A9238C" w:rsidRPr="00A9238C">
              <w:rPr>
                <w:b w:val="0"/>
                <w:bCs w:val="0"/>
              </w:rPr>
              <w:t>ricket nets, tennis courts</w:t>
            </w:r>
            <w:r w:rsidR="00A9238C">
              <w:rPr>
                <w:b w:val="0"/>
                <w:bCs w:val="0"/>
              </w:rPr>
              <w:t>.’</w:t>
            </w:r>
          </w:p>
        </w:tc>
        <w:tc>
          <w:tcPr>
            <w:tcW w:w="407" w:type="pct"/>
          </w:tcPr>
          <w:p w14:paraId="151C1959" w14:textId="41E1F229" w:rsidR="0084349B" w:rsidRDefault="006A73CD" w:rsidP="00222D67">
            <w:pPr>
              <w:pStyle w:val="Heading2"/>
              <w:keepNext w:val="0"/>
              <w:keepLines w:val="0"/>
              <w:spacing w:after="0"/>
              <w:cnfStyle w:val="000000100000" w:firstRow="0" w:lastRow="0" w:firstColumn="0" w:lastColumn="0" w:oddVBand="0" w:evenVBand="0" w:oddHBand="1" w:evenHBand="0" w:firstRowFirstColumn="0" w:firstRowLastColumn="0" w:lastRowFirstColumn="0" w:lastRowLastColumn="0"/>
              <w:rPr>
                <w:b w:val="0"/>
                <w:bCs/>
              </w:rPr>
            </w:pPr>
            <w:bookmarkStart w:id="50" w:name="_Toc230594627"/>
            <w:r>
              <w:rPr>
                <w:b w:val="0"/>
                <w:bCs/>
              </w:rPr>
              <w:t>14.4</w:t>
            </w:r>
            <w:r w:rsidR="0084349B">
              <w:rPr>
                <w:b w:val="0"/>
                <w:bCs/>
              </w:rPr>
              <w:t>%</w:t>
            </w:r>
            <w:bookmarkEnd w:id="50"/>
          </w:p>
        </w:tc>
        <w:tc>
          <w:tcPr>
            <w:tcW w:w="460" w:type="pct"/>
          </w:tcPr>
          <w:p w14:paraId="72053223" w14:textId="5D2D0AF0" w:rsidR="0084349B" w:rsidRDefault="006A73CD" w:rsidP="00222D67">
            <w:pPr>
              <w:pStyle w:val="Heading2"/>
              <w:keepNext w:val="0"/>
              <w:keepLines w:val="0"/>
              <w:spacing w:after="0"/>
              <w:cnfStyle w:val="000000100000" w:firstRow="0" w:lastRow="0" w:firstColumn="0" w:lastColumn="0" w:oddVBand="0" w:evenVBand="0" w:oddHBand="1" w:evenHBand="0" w:firstRowFirstColumn="0" w:firstRowLastColumn="0" w:lastRowFirstColumn="0" w:lastRowLastColumn="0"/>
              <w:rPr>
                <w:b w:val="0"/>
                <w:bCs/>
              </w:rPr>
            </w:pPr>
            <w:bookmarkStart w:id="51" w:name="_Toc230594628"/>
            <w:r>
              <w:rPr>
                <w:b w:val="0"/>
                <w:bCs/>
              </w:rPr>
              <w:t>21</w:t>
            </w:r>
            <w:bookmarkEnd w:id="51"/>
          </w:p>
        </w:tc>
      </w:tr>
      <w:tr w:rsidR="0084349B" w:rsidRPr="0057617B" w14:paraId="77D2C22E" w14:textId="77777777" w:rsidTr="001443CA">
        <w:tc>
          <w:tcPr>
            <w:cnfStyle w:val="001000000000" w:firstRow="0" w:lastRow="0" w:firstColumn="1" w:lastColumn="0" w:oddVBand="0" w:evenVBand="0" w:oddHBand="0" w:evenHBand="0" w:firstRowFirstColumn="0" w:firstRowLastColumn="0" w:lastRowFirstColumn="0" w:lastRowLastColumn="0"/>
            <w:tcW w:w="4133" w:type="pct"/>
          </w:tcPr>
          <w:p w14:paraId="4E004831" w14:textId="4938B7B0" w:rsidR="0084349B" w:rsidRPr="0057617B" w:rsidRDefault="00332C3B" w:rsidP="00222D67">
            <w:pPr>
              <w:pStyle w:val="Heading2"/>
              <w:keepNext w:val="0"/>
              <w:keepLines w:val="0"/>
              <w:spacing w:after="0"/>
            </w:pPr>
            <w:bookmarkStart w:id="52" w:name="_Toc230594629"/>
            <w:r>
              <w:rPr>
                <w:b/>
                <w:bCs w:val="0"/>
              </w:rPr>
              <w:t>Community accessibility and inclusion</w:t>
            </w:r>
            <w:bookmarkEnd w:id="52"/>
          </w:p>
          <w:p w14:paraId="765ABB15" w14:textId="77777777" w:rsidR="0084349B" w:rsidRDefault="00CB28AC" w:rsidP="00222D67">
            <w:pPr>
              <w:spacing w:after="0"/>
            </w:pPr>
            <w:r w:rsidRPr="00CB28AC">
              <w:rPr>
                <w:b w:val="0"/>
                <w:bCs w:val="0"/>
              </w:rPr>
              <w:t>Feedback advocating for an inclusive, accessible and neutral public space that can be used equitably by the whole community.</w:t>
            </w:r>
          </w:p>
          <w:p w14:paraId="7BDE61F4" w14:textId="66FF05B6" w:rsidR="00A9238C" w:rsidRPr="0057617B" w:rsidRDefault="00A9238C" w:rsidP="00222D67">
            <w:pPr>
              <w:spacing w:after="0"/>
              <w:rPr>
                <w:b w:val="0"/>
                <w:bCs w:val="0"/>
              </w:rPr>
            </w:pPr>
            <w:r w:rsidRPr="006D7242">
              <w:rPr>
                <w:b w:val="0"/>
                <w:bCs w:val="0"/>
              </w:rPr>
              <w:t>Example responses include ‘</w:t>
            </w:r>
            <w:r w:rsidR="008110E1" w:rsidRPr="008110E1">
              <w:rPr>
                <w:b w:val="0"/>
                <w:bCs w:val="0"/>
              </w:rPr>
              <w:t>consider accessibility for neurodivergent people, such as meeting sensory needs</w:t>
            </w:r>
            <w:r w:rsidR="008110E1">
              <w:rPr>
                <w:b w:val="0"/>
                <w:bCs w:val="0"/>
              </w:rPr>
              <w:t>.</w:t>
            </w:r>
            <w:r w:rsidRPr="008110E1">
              <w:rPr>
                <w:b w:val="0"/>
                <w:bCs w:val="0"/>
              </w:rPr>
              <w:t>’</w:t>
            </w:r>
          </w:p>
        </w:tc>
        <w:tc>
          <w:tcPr>
            <w:tcW w:w="407" w:type="pct"/>
          </w:tcPr>
          <w:p w14:paraId="1D60CBE6" w14:textId="2ADCA70E" w:rsidR="0084349B" w:rsidRPr="0057617B" w:rsidRDefault="00332C3B" w:rsidP="00222D67">
            <w:pPr>
              <w:pStyle w:val="Heading2"/>
              <w:keepNext w:val="0"/>
              <w:keepLines w:val="0"/>
              <w:spacing w:after="0"/>
              <w:cnfStyle w:val="000000000000" w:firstRow="0" w:lastRow="0" w:firstColumn="0" w:lastColumn="0" w:oddVBand="0" w:evenVBand="0" w:oddHBand="0" w:evenHBand="0" w:firstRowFirstColumn="0" w:firstRowLastColumn="0" w:lastRowFirstColumn="0" w:lastRowLastColumn="0"/>
              <w:rPr>
                <w:b w:val="0"/>
                <w:bCs/>
              </w:rPr>
            </w:pPr>
            <w:bookmarkStart w:id="53" w:name="_Toc230594630"/>
            <w:r>
              <w:rPr>
                <w:b w:val="0"/>
                <w:bCs/>
              </w:rPr>
              <w:t>14.1</w:t>
            </w:r>
            <w:r w:rsidR="0084349B" w:rsidRPr="0057617B">
              <w:rPr>
                <w:b w:val="0"/>
                <w:bCs/>
              </w:rPr>
              <w:t>%</w:t>
            </w:r>
            <w:bookmarkEnd w:id="53"/>
          </w:p>
        </w:tc>
        <w:tc>
          <w:tcPr>
            <w:tcW w:w="460" w:type="pct"/>
          </w:tcPr>
          <w:p w14:paraId="257AEC94" w14:textId="4C2BE044" w:rsidR="0084349B" w:rsidRPr="0057617B" w:rsidRDefault="00332C3B" w:rsidP="00222D67">
            <w:pPr>
              <w:pStyle w:val="Heading2"/>
              <w:keepNext w:val="0"/>
              <w:keepLines w:val="0"/>
              <w:spacing w:after="0"/>
              <w:cnfStyle w:val="000000000000" w:firstRow="0" w:lastRow="0" w:firstColumn="0" w:lastColumn="0" w:oddVBand="0" w:evenVBand="0" w:oddHBand="0" w:evenHBand="0" w:firstRowFirstColumn="0" w:firstRowLastColumn="0" w:lastRowFirstColumn="0" w:lastRowLastColumn="0"/>
              <w:rPr>
                <w:b w:val="0"/>
                <w:bCs/>
              </w:rPr>
            </w:pPr>
            <w:bookmarkStart w:id="54" w:name="_Toc230594631"/>
            <w:r>
              <w:rPr>
                <w:b w:val="0"/>
                <w:bCs/>
              </w:rPr>
              <w:t>21</w:t>
            </w:r>
            <w:bookmarkEnd w:id="54"/>
          </w:p>
        </w:tc>
      </w:tr>
      <w:tr w:rsidR="0084349B" w:rsidRPr="00DE2ED3" w14:paraId="7376A25E" w14:textId="77777777" w:rsidTr="0014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tcPr>
          <w:p w14:paraId="6B70456F" w14:textId="223551CB" w:rsidR="0084349B" w:rsidRPr="0057617B" w:rsidRDefault="00332C3B" w:rsidP="00222D67">
            <w:pPr>
              <w:pStyle w:val="Heading2"/>
              <w:keepNext w:val="0"/>
              <w:keepLines w:val="0"/>
              <w:spacing w:after="0"/>
              <w:rPr>
                <w:b/>
                <w:bCs w:val="0"/>
              </w:rPr>
            </w:pPr>
            <w:bookmarkStart w:id="55" w:name="_Toc230594632"/>
            <w:r>
              <w:rPr>
                <w:b/>
                <w:bCs w:val="0"/>
              </w:rPr>
              <w:t>General facilities and amenities</w:t>
            </w:r>
            <w:bookmarkEnd w:id="55"/>
          </w:p>
          <w:p w14:paraId="4E02B066" w14:textId="77777777" w:rsidR="0084349B" w:rsidRDefault="00CB28AC" w:rsidP="00222D67">
            <w:pPr>
              <w:pStyle w:val="Heading2"/>
              <w:keepNext w:val="0"/>
              <w:keepLines w:val="0"/>
              <w:spacing w:after="0"/>
              <w:rPr>
                <w:b/>
                <w:bCs w:val="0"/>
              </w:rPr>
            </w:pPr>
            <w:bookmarkStart w:id="56" w:name="_Toc230594633"/>
            <w:r w:rsidRPr="00CB28AC">
              <w:t>Requests for core supporting amenities to improve comfort, safety, accessibility and usability of the precinct.</w:t>
            </w:r>
            <w:bookmarkEnd w:id="56"/>
          </w:p>
          <w:p w14:paraId="4D24B4BA" w14:textId="57DB0F7B" w:rsidR="008110E1" w:rsidRPr="008110E1" w:rsidRDefault="008110E1" w:rsidP="00222D67">
            <w:pPr>
              <w:spacing w:after="0"/>
            </w:pPr>
            <w:r w:rsidRPr="006D7242">
              <w:rPr>
                <w:b w:val="0"/>
                <w:bCs w:val="0"/>
              </w:rPr>
              <w:t>Example responses include ‘</w:t>
            </w:r>
            <w:r>
              <w:rPr>
                <w:b w:val="0"/>
                <w:bCs w:val="0"/>
              </w:rPr>
              <w:t>i</w:t>
            </w:r>
            <w:r w:rsidRPr="008110E1">
              <w:rPr>
                <w:b w:val="0"/>
                <w:bCs w:val="0"/>
              </w:rPr>
              <w:t>nstall public toilets with minimum two cubicles, good lighting and drinking water fountains</w:t>
            </w:r>
            <w:r>
              <w:rPr>
                <w:b w:val="0"/>
                <w:bCs w:val="0"/>
              </w:rPr>
              <w:t>’ and ‘e</w:t>
            </w:r>
            <w:r w:rsidRPr="008110E1">
              <w:rPr>
                <w:b w:val="0"/>
                <w:bCs w:val="0"/>
              </w:rPr>
              <w:t>nsure adequate lighting and CCTV security so that facilities can be used late at night.</w:t>
            </w:r>
            <w:r>
              <w:rPr>
                <w:b w:val="0"/>
                <w:bCs w:val="0"/>
              </w:rPr>
              <w:t>’</w:t>
            </w:r>
          </w:p>
        </w:tc>
        <w:tc>
          <w:tcPr>
            <w:tcW w:w="407" w:type="pct"/>
          </w:tcPr>
          <w:p w14:paraId="143611B9" w14:textId="330424B2" w:rsidR="0084349B" w:rsidRPr="00DE2ED3" w:rsidRDefault="00E0425D" w:rsidP="00222D67">
            <w:pPr>
              <w:pStyle w:val="Heading2"/>
              <w:keepNext w:val="0"/>
              <w:keepLines w:val="0"/>
              <w:spacing w:after="0"/>
              <w:cnfStyle w:val="000000100000" w:firstRow="0" w:lastRow="0" w:firstColumn="0" w:lastColumn="0" w:oddVBand="0" w:evenVBand="0" w:oddHBand="1" w:evenHBand="0" w:firstRowFirstColumn="0" w:firstRowLastColumn="0" w:lastRowFirstColumn="0" w:lastRowLastColumn="0"/>
              <w:rPr>
                <w:b w:val="0"/>
                <w:bCs/>
              </w:rPr>
            </w:pPr>
            <w:bookmarkStart w:id="57" w:name="_Toc230594634"/>
            <w:r>
              <w:rPr>
                <w:b w:val="0"/>
                <w:bCs/>
              </w:rPr>
              <w:t>12.8</w:t>
            </w:r>
            <w:r w:rsidR="0084349B" w:rsidRPr="00DE2ED3">
              <w:rPr>
                <w:b w:val="0"/>
                <w:bCs/>
              </w:rPr>
              <w:t>%</w:t>
            </w:r>
            <w:bookmarkEnd w:id="57"/>
          </w:p>
        </w:tc>
        <w:tc>
          <w:tcPr>
            <w:tcW w:w="460" w:type="pct"/>
          </w:tcPr>
          <w:p w14:paraId="7952AAFD" w14:textId="29DBF3D3" w:rsidR="0084349B" w:rsidRPr="00DE2ED3" w:rsidRDefault="00E0425D" w:rsidP="00222D67">
            <w:pPr>
              <w:pStyle w:val="Heading2"/>
              <w:keepNext w:val="0"/>
              <w:keepLines w:val="0"/>
              <w:spacing w:after="0"/>
              <w:cnfStyle w:val="000000100000" w:firstRow="0" w:lastRow="0" w:firstColumn="0" w:lastColumn="0" w:oddVBand="0" w:evenVBand="0" w:oddHBand="1" w:evenHBand="0" w:firstRowFirstColumn="0" w:firstRowLastColumn="0" w:lastRowFirstColumn="0" w:lastRowLastColumn="0"/>
              <w:rPr>
                <w:b w:val="0"/>
                <w:bCs/>
              </w:rPr>
            </w:pPr>
            <w:bookmarkStart w:id="58" w:name="_Toc230594635"/>
            <w:r>
              <w:rPr>
                <w:b w:val="0"/>
                <w:bCs/>
              </w:rPr>
              <w:t>19</w:t>
            </w:r>
            <w:bookmarkEnd w:id="58"/>
          </w:p>
        </w:tc>
      </w:tr>
      <w:tr w:rsidR="0084349B" w:rsidRPr="00DE2ED3" w14:paraId="0753C597" w14:textId="77777777" w:rsidTr="001443CA">
        <w:tc>
          <w:tcPr>
            <w:cnfStyle w:val="001000000000" w:firstRow="0" w:lastRow="0" w:firstColumn="1" w:lastColumn="0" w:oddVBand="0" w:evenVBand="0" w:oddHBand="0" w:evenHBand="0" w:firstRowFirstColumn="0" w:firstRowLastColumn="0" w:lastRowFirstColumn="0" w:lastRowLastColumn="0"/>
            <w:tcW w:w="4133" w:type="pct"/>
          </w:tcPr>
          <w:p w14:paraId="293FF719" w14:textId="3EAF835A" w:rsidR="0084349B" w:rsidRDefault="00E0425D" w:rsidP="00222D67">
            <w:pPr>
              <w:pStyle w:val="Heading2"/>
              <w:keepNext w:val="0"/>
              <w:keepLines w:val="0"/>
              <w:spacing w:after="0"/>
            </w:pPr>
            <w:bookmarkStart w:id="59" w:name="_Toc230594636"/>
            <w:r>
              <w:rPr>
                <w:b/>
                <w:bCs w:val="0"/>
              </w:rPr>
              <w:t>Opposition of Place of Worship on site</w:t>
            </w:r>
            <w:bookmarkEnd w:id="59"/>
          </w:p>
          <w:p w14:paraId="4B191F18" w14:textId="77777777" w:rsidR="0084349B" w:rsidRDefault="00CB28AC" w:rsidP="00222D67">
            <w:pPr>
              <w:spacing w:after="0"/>
            </w:pPr>
            <w:r w:rsidRPr="00CB28AC">
              <w:rPr>
                <w:b w:val="0"/>
                <w:bCs w:val="0"/>
              </w:rPr>
              <w:t>Objections to the inclusion of a religious or prayer space, with respondents preferring secular, multi</w:t>
            </w:r>
            <w:r w:rsidRPr="00CB28AC">
              <w:rPr>
                <w:rFonts w:ascii="Cambria Math" w:hAnsi="Cambria Math" w:cs="Cambria Math"/>
                <w:b w:val="0"/>
                <w:bCs w:val="0"/>
              </w:rPr>
              <w:t>‑</w:t>
            </w:r>
            <w:r w:rsidRPr="00CB28AC">
              <w:rPr>
                <w:b w:val="0"/>
                <w:bCs w:val="0"/>
              </w:rPr>
              <w:t>use community facilities.</w:t>
            </w:r>
          </w:p>
          <w:p w14:paraId="15F732CE" w14:textId="62369F8C" w:rsidR="00767BC6" w:rsidRPr="00C6658B" w:rsidRDefault="00767BC6" w:rsidP="00222D67">
            <w:pPr>
              <w:spacing w:after="0"/>
            </w:pPr>
            <w:r w:rsidRPr="006D7242">
              <w:rPr>
                <w:b w:val="0"/>
                <w:bCs w:val="0"/>
              </w:rPr>
              <w:t xml:space="preserve">Example responses include </w:t>
            </w:r>
            <w:r>
              <w:rPr>
                <w:b w:val="0"/>
                <w:bCs w:val="0"/>
              </w:rPr>
              <w:t>‘</w:t>
            </w:r>
            <w:r>
              <w:t>r</w:t>
            </w:r>
            <w:r w:rsidRPr="00767BC6">
              <w:rPr>
                <w:b w:val="0"/>
                <w:bCs w:val="0"/>
              </w:rPr>
              <w:t>emove the place of worship. It should be public space and not private</w:t>
            </w:r>
            <w:r>
              <w:rPr>
                <w:b w:val="0"/>
                <w:bCs w:val="0"/>
              </w:rPr>
              <w:t>’ and ‘r</w:t>
            </w:r>
            <w:r w:rsidRPr="00767BC6">
              <w:rPr>
                <w:b w:val="0"/>
                <w:bCs w:val="0"/>
              </w:rPr>
              <w:t xml:space="preserve">eligion and prayer are personal and not something we need to </w:t>
            </w:r>
            <w:r>
              <w:rPr>
                <w:b w:val="0"/>
                <w:bCs w:val="0"/>
              </w:rPr>
              <w:t xml:space="preserve">be </w:t>
            </w:r>
            <w:r w:rsidRPr="00767BC6">
              <w:rPr>
                <w:b w:val="0"/>
                <w:bCs w:val="0"/>
              </w:rPr>
              <w:t>in Riverwalk.</w:t>
            </w:r>
            <w:r w:rsidR="00397B53">
              <w:rPr>
                <w:b w:val="0"/>
                <w:bCs w:val="0"/>
              </w:rPr>
              <w:t>’</w:t>
            </w:r>
          </w:p>
        </w:tc>
        <w:tc>
          <w:tcPr>
            <w:tcW w:w="407" w:type="pct"/>
          </w:tcPr>
          <w:p w14:paraId="4764CF91" w14:textId="03865706" w:rsidR="0084349B" w:rsidRPr="00DE2ED3" w:rsidRDefault="00E0425D" w:rsidP="00222D67">
            <w:pPr>
              <w:pStyle w:val="Heading2"/>
              <w:keepNext w:val="0"/>
              <w:keepLines w:val="0"/>
              <w:spacing w:after="0"/>
              <w:cnfStyle w:val="000000000000" w:firstRow="0" w:lastRow="0" w:firstColumn="0" w:lastColumn="0" w:oddVBand="0" w:evenVBand="0" w:oddHBand="0" w:evenHBand="0" w:firstRowFirstColumn="0" w:firstRowLastColumn="0" w:lastRowFirstColumn="0" w:lastRowLastColumn="0"/>
              <w:rPr>
                <w:b w:val="0"/>
                <w:bCs/>
              </w:rPr>
            </w:pPr>
            <w:bookmarkStart w:id="60" w:name="_Toc230594637"/>
            <w:r>
              <w:rPr>
                <w:b w:val="0"/>
                <w:bCs/>
              </w:rPr>
              <w:t>6.7%</w:t>
            </w:r>
            <w:bookmarkEnd w:id="60"/>
          </w:p>
        </w:tc>
        <w:tc>
          <w:tcPr>
            <w:tcW w:w="460" w:type="pct"/>
          </w:tcPr>
          <w:p w14:paraId="017BD980" w14:textId="4D90B012" w:rsidR="0084349B" w:rsidRPr="00DE2ED3" w:rsidRDefault="00E0425D" w:rsidP="00222D67">
            <w:pPr>
              <w:pStyle w:val="Heading2"/>
              <w:keepNext w:val="0"/>
              <w:keepLines w:val="0"/>
              <w:spacing w:after="0"/>
              <w:cnfStyle w:val="000000000000" w:firstRow="0" w:lastRow="0" w:firstColumn="0" w:lastColumn="0" w:oddVBand="0" w:evenVBand="0" w:oddHBand="0" w:evenHBand="0" w:firstRowFirstColumn="0" w:firstRowLastColumn="0" w:lastRowFirstColumn="0" w:lastRowLastColumn="0"/>
              <w:rPr>
                <w:b w:val="0"/>
                <w:bCs/>
              </w:rPr>
            </w:pPr>
            <w:bookmarkStart w:id="61" w:name="_Toc230594638"/>
            <w:r>
              <w:rPr>
                <w:b w:val="0"/>
                <w:bCs/>
              </w:rPr>
              <w:t>10</w:t>
            </w:r>
            <w:bookmarkEnd w:id="61"/>
          </w:p>
        </w:tc>
      </w:tr>
      <w:tr w:rsidR="00E0425D" w:rsidRPr="00494FEA" w14:paraId="168121CA" w14:textId="77777777" w:rsidTr="001443C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33" w:type="pct"/>
          </w:tcPr>
          <w:p w14:paraId="4945DB6F" w14:textId="77777777" w:rsidR="00E0425D" w:rsidRPr="006A17C7" w:rsidRDefault="00E0425D" w:rsidP="00222D67">
            <w:pPr>
              <w:pStyle w:val="Heading2"/>
              <w:keepNext w:val="0"/>
              <w:keepLines w:val="0"/>
              <w:spacing w:after="0"/>
              <w:rPr>
                <w:b/>
                <w:bCs w:val="0"/>
              </w:rPr>
            </w:pPr>
            <w:bookmarkStart w:id="62" w:name="_Toc230594639"/>
            <w:r w:rsidRPr="006A17C7">
              <w:rPr>
                <w:b/>
                <w:bCs w:val="0"/>
              </w:rPr>
              <w:t xml:space="preserve">Opposition to </w:t>
            </w:r>
            <w:r w:rsidR="006A17C7" w:rsidRPr="006A17C7">
              <w:rPr>
                <w:b/>
                <w:bCs w:val="0"/>
              </w:rPr>
              <w:t>dog off leash area</w:t>
            </w:r>
            <w:bookmarkEnd w:id="62"/>
          </w:p>
          <w:p w14:paraId="58BD8AE0" w14:textId="766A15EB" w:rsidR="006A17C7" w:rsidRDefault="00CB28AC" w:rsidP="00222D67">
            <w:pPr>
              <w:spacing w:after="0"/>
            </w:pPr>
            <w:r w:rsidRPr="00CB28AC">
              <w:rPr>
                <w:b w:val="0"/>
                <w:bCs w:val="0"/>
              </w:rPr>
              <w:t xml:space="preserve">Feedback opposing </w:t>
            </w:r>
            <w:r w:rsidR="00397B53">
              <w:rPr>
                <w:b w:val="0"/>
                <w:bCs w:val="0"/>
              </w:rPr>
              <w:t xml:space="preserve">the </w:t>
            </w:r>
            <w:r w:rsidRPr="00CB28AC">
              <w:rPr>
                <w:b w:val="0"/>
                <w:bCs w:val="0"/>
              </w:rPr>
              <w:t>dog off</w:t>
            </w:r>
            <w:r w:rsidRPr="00CB28AC">
              <w:rPr>
                <w:rFonts w:ascii="Cambria Math" w:hAnsi="Cambria Math" w:cs="Cambria Math"/>
                <w:b w:val="0"/>
                <w:bCs w:val="0"/>
              </w:rPr>
              <w:t>‑</w:t>
            </w:r>
            <w:r w:rsidRPr="00CB28AC">
              <w:rPr>
                <w:b w:val="0"/>
                <w:bCs w:val="0"/>
              </w:rPr>
              <w:t xml:space="preserve">leash </w:t>
            </w:r>
            <w:r w:rsidR="00397B53">
              <w:rPr>
                <w:b w:val="0"/>
                <w:bCs w:val="0"/>
              </w:rPr>
              <w:t>area</w:t>
            </w:r>
            <w:r w:rsidRPr="00CB28AC">
              <w:rPr>
                <w:b w:val="0"/>
                <w:bCs w:val="0"/>
              </w:rPr>
              <w:t>, generally citing safety concerns or a preference for alternative community infrastructure.</w:t>
            </w:r>
          </w:p>
          <w:p w14:paraId="6B718DC6" w14:textId="0B7FCD69" w:rsidR="00767BC6" w:rsidRPr="006A17C7" w:rsidRDefault="00767BC6" w:rsidP="00222D67">
            <w:pPr>
              <w:spacing w:after="0"/>
              <w:rPr>
                <w:b w:val="0"/>
                <w:bCs w:val="0"/>
              </w:rPr>
            </w:pPr>
            <w:r w:rsidRPr="006D7242">
              <w:rPr>
                <w:b w:val="0"/>
                <w:bCs w:val="0"/>
              </w:rPr>
              <w:t xml:space="preserve">Example responses include </w:t>
            </w:r>
            <w:r>
              <w:rPr>
                <w:b w:val="0"/>
                <w:bCs w:val="0"/>
              </w:rPr>
              <w:t>‘</w:t>
            </w:r>
            <w:r w:rsidR="00C169B2">
              <w:rPr>
                <w:b w:val="0"/>
                <w:bCs w:val="0"/>
              </w:rPr>
              <w:t>n</w:t>
            </w:r>
            <w:r w:rsidR="00C169B2" w:rsidRPr="00C169B2">
              <w:rPr>
                <w:b w:val="0"/>
                <w:bCs w:val="0"/>
              </w:rPr>
              <w:t>o need for dog off leash area. All dogs should be on a leash for public safety</w:t>
            </w:r>
            <w:r w:rsidR="00C169B2">
              <w:rPr>
                <w:b w:val="0"/>
                <w:bCs w:val="0"/>
              </w:rPr>
              <w:t>’ and ‘s</w:t>
            </w:r>
            <w:r w:rsidR="00C169B2" w:rsidRPr="00C169B2">
              <w:rPr>
                <w:b w:val="0"/>
                <w:bCs w:val="0"/>
              </w:rPr>
              <w:t>crap the dog off leash area and use it for families.</w:t>
            </w:r>
            <w:r w:rsidR="00C169B2">
              <w:rPr>
                <w:b w:val="0"/>
                <w:bCs w:val="0"/>
              </w:rPr>
              <w:t>’</w:t>
            </w:r>
          </w:p>
        </w:tc>
        <w:tc>
          <w:tcPr>
            <w:tcW w:w="407" w:type="pct"/>
          </w:tcPr>
          <w:p w14:paraId="7E58CFB3" w14:textId="637F6B01" w:rsidR="00E0425D" w:rsidRPr="00E0425D" w:rsidRDefault="00E0425D" w:rsidP="00222D67">
            <w:pPr>
              <w:pStyle w:val="Heading2"/>
              <w:keepNext w:val="0"/>
              <w:keepLines w:val="0"/>
              <w:spacing w:after="0"/>
              <w:cnfStyle w:val="000000100000" w:firstRow="0" w:lastRow="0" w:firstColumn="0" w:lastColumn="0" w:oddVBand="0" w:evenVBand="0" w:oddHBand="1" w:evenHBand="0" w:firstRowFirstColumn="0" w:firstRowLastColumn="0" w:lastRowFirstColumn="0" w:lastRowLastColumn="0"/>
              <w:rPr>
                <w:b w:val="0"/>
                <w:bCs/>
              </w:rPr>
            </w:pPr>
            <w:bookmarkStart w:id="63" w:name="_Toc230594640"/>
            <w:r w:rsidRPr="00E0425D">
              <w:rPr>
                <w:b w:val="0"/>
                <w:bCs/>
              </w:rPr>
              <w:t>3.4%</w:t>
            </w:r>
            <w:bookmarkEnd w:id="63"/>
          </w:p>
        </w:tc>
        <w:tc>
          <w:tcPr>
            <w:tcW w:w="460" w:type="pct"/>
          </w:tcPr>
          <w:p w14:paraId="30250016" w14:textId="2A38F515" w:rsidR="00E0425D" w:rsidRPr="00E0425D" w:rsidRDefault="00E0425D" w:rsidP="00222D67">
            <w:pPr>
              <w:pStyle w:val="Heading2"/>
              <w:keepNext w:val="0"/>
              <w:keepLines w:val="0"/>
              <w:spacing w:after="0"/>
              <w:cnfStyle w:val="000000100000" w:firstRow="0" w:lastRow="0" w:firstColumn="0" w:lastColumn="0" w:oddVBand="0" w:evenVBand="0" w:oddHBand="1" w:evenHBand="0" w:firstRowFirstColumn="0" w:firstRowLastColumn="0" w:lastRowFirstColumn="0" w:lastRowLastColumn="0"/>
              <w:rPr>
                <w:b w:val="0"/>
                <w:bCs/>
              </w:rPr>
            </w:pPr>
            <w:bookmarkStart w:id="64" w:name="_Toc230594641"/>
            <w:r w:rsidRPr="00E0425D">
              <w:rPr>
                <w:b w:val="0"/>
                <w:bCs/>
              </w:rPr>
              <w:t>5</w:t>
            </w:r>
            <w:bookmarkEnd w:id="64"/>
          </w:p>
        </w:tc>
      </w:tr>
      <w:tr w:rsidR="0084349B" w:rsidRPr="00494FEA" w14:paraId="4247D202" w14:textId="77777777" w:rsidTr="001443CA">
        <w:tc>
          <w:tcPr>
            <w:cnfStyle w:val="001000000000" w:firstRow="0" w:lastRow="0" w:firstColumn="1" w:lastColumn="0" w:oddVBand="0" w:evenVBand="0" w:oddHBand="0" w:evenHBand="0" w:firstRowFirstColumn="0" w:firstRowLastColumn="0" w:lastRowFirstColumn="0" w:lastRowLastColumn="0"/>
            <w:tcW w:w="4133" w:type="pct"/>
          </w:tcPr>
          <w:p w14:paraId="33CFED47" w14:textId="77777777" w:rsidR="0084349B" w:rsidRPr="00494FEA" w:rsidRDefault="0084349B" w:rsidP="00222D67">
            <w:pPr>
              <w:pStyle w:val="Heading2"/>
              <w:keepNext w:val="0"/>
              <w:keepLines w:val="0"/>
              <w:spacing w:after="0"/>
              <w:rPr>
                <w:b/>
                <w:bCs w:val="0"/>
              </w:rPr>
            </w:pPr>
            <w:bookmarkStart w:id="65" w:name="_Toc230594642"/>
            <w:r w:rsidRPr="00494FEA">
              <w:rPr>
                <w:b/>
                <w:bCs w:val="0"/>
              </w:rPr>
              <w:t>Total</w:t>
            </w:r>
            <w:bookmarkEnd w:id="65"/>
          </w:p>
        </w:tc>
        <w:tc>
          <w:tcPr>
            <w:tcW w:w="407" w:type="pct"/>
          </w:tcPr>
          <w:p w14:paraId="4ACE7D58" w14:textId="6B2EE0F5" w:rsidR="0084349B" w:rsidRPr="00494FEA" w:rsidRDefault="00DD2C24" w:rsidP="00222D67">
            <w:pPr>
              <w:pStyle w:val="Heading2"/>
              <w:keepNext w:val="0"/>
              <w:keepLines w:val="0"/>
              <w:spacing w:after="0"/>
              <w:cnfStyle w:val="000000000000" w:firstRow="0" w:lastRow="0" w:firstColumn="0" w:lastColumn="0" w:oddVBand="0" w:evenVBand="0" w:oddHBand="0" w:evenHBand="0" w:firstRowFirstColumn="0" w:firstRowLastColumn="0" w:lastRowFirstColumn="0" w:lastRowLastColumn="0"/>
            </w:pPr>
            <w:bookmarkStart w:id="66" w:name="_Toc230594643"/>
            <w:r>
              <w:t>100</w:t>
            </w:r>
            <w:r w:rsidR="0084349B">
              <w:t>%</w:t>
            </w:r>
            <w:bookmarkEnd w:id="66"/>
          </w:p>
        </w:tc>
        <w:tc>
          <w:tcPr>
            <w:tcW w:w="460" w:type="pct"/>
          </w:tcPr>
          <w:p w14:paraId="6EAB722B" w14:textId="1E26F594" w:rsidR="0084349B" w:rsidRPr="00494FEA" w:rsidRDefault="00DD2C24" w:rsidP="00222D67">
            <w:pPr>
              <w:pStyle w:val="Heading2"/>
              <w:keepNext w:val="0"/>
              <w:keepLines w:val="0"/>
              <w:spacing w:after="0"/>
              <w:cnfStyle w:val="000000000000" w:firstRow="0" w:lastRow="0" w:firstColumn="0" w:lastColumn="0" w:oddVBand="0" w:evenVBand="0" w:oddHBand="0" w:evenHBand="0" w:firstRowFirstColumn="0" w:firstRowLastColumn="0" w:lastRowFirstColumn="0" w:lastRowLastColumn="0"/>
            </w:pPr>
            <w:bookmarkStart w:id="67" w:name="_Toc230594644"/>
            <w:r>
              <w:t>194</w:t>
            </w:r>
            <w:bookmarkEnd w:id="67"/>
          </w:p>
        </w:tc>
      </w:tr>
    </w:tbl>
    <w:p w14:paraId="4BA7FFFF" w14:textId="77777777" w:rsidR="0084349B" w:rsidRDefault="0084349B" w:rsidP="00C65CF3">
      <w:pPr>
        <w:spacing w:after="200"/>
      </w:pPr>
    </w:p>
    <w:p w14:paraId="005EFAA4" w14:textId="77777777" w:rsidR="00B32C53" w:rsidRDefault="00B32C53">
      <w:pPr>
        <w:spacing w:after="160" w:line="259" w:lineRule="auto"/>
        <w:rPr>
          <w:b/>
          <w:bCs/>
          <w:color w:val="7DB08C" w:themeColor="accent2"/>
          <w:sz w:val="24"/>
          <w:szCs w:val="28"/>
        </w:rPr>
      </w:pPr>
      <w:r>
        <w:rPr>
          <w:b/>
          <w:bCs/>
          <w:color w:val="7DB08C" w:themeColor="accent2"/>
          <w:sz w:val="24"/>
          <w:szCs w:val="28"/>
        </w:rPr>
        <w:br w:type="page"/>
      </w:r>
    </w:p>
    <w:p w14:paraId="15CDE615" w14:textId="6E8506B3" w:rsidR="00963A37" w:rsidRPr="00B32C53" w:rsidRDefault="00963A37" w:rsidP="00963A37">
      <w:pPr>
        <w:spacing w:after="200"/>
        <w:rPr>
          <w:b/>
          <w:bCs/>
          <w:color w:val="7DB08C" w:themeColor="accent2"/>
          <w:sz w:val="48"/>
          <w:szCs w:val="48"/>
        </w:rPr>
      </w:pPr>
      <w:r w:rsidRPr="00B32C53">
        <w:rPr>
          <w:b/>
          <w:bCs/>
          <w:color w:val="7DB08C" w:themeColor="accent2"/>
          <w:sz w:val="48"/>
          <w:szCs w:val="48"/>
        </w:rPr>
        <w:lastRenderedPageBreak/>
        <w:t>In person engagement</w:t>
      </w:r>
    </w:p>
    <w:p w14:paraId="7458570E" w14:textId="652C16F5" w:rsidR="008C4BD6" w:rsidRPr="004D500F" w:rsidRDefault="009949F6" w:rsidP="005B37A4">
      <w:pPr>
        <w:spacing w:after="0"/>
      </w:pPr>
      <w:r>
        <w:t>Three</w:t>
      </w:r>
      <w:r w:rsidR="008C4BD6" w:rsidRPr="004D500F">
        <w:t xml:space="preserve"> in person pop-up engagement sessions were held during the engagement period</w:t>
      </w:r>
      <w:r w:rsidR="00503FB9">
        <w:t>:</w:t>
      </w:r>
      <w:r w:rsidR="008C4BD6" w:rsidRPr="004D500F">
        <w:t xml:space="preserve"> </w:t>
      </w:r>
    </w:p>
    <w:p w14:paraId="08DEBA80" w14:textId="4420756A" w:rsidR="009949F6" w:rsidRDefault="009949F6" w:rsidP="008443F7">
      <w:pPr>
        <w:numPr>
          <w:ilvl w:val="0"/>
          <w:numId w:val="10"/>
        </w:numPr>
        <w:spacing w:after="0"/>
      </w:pPr>
      <w:r>
        <w:t xml:space="preserve">Saturday 18 April, 11AM-1PM, Riverwalk Village Park, Newmarket Rd, Werribee (next to the </w:t>
      </w:r>
      <w:r w:rsidR="0063193A">
        <w:t>play space</w:t>
      </w:r>
      <w:r>
        <w:t>)</w:t>
      </w:r>
    </w:p>
    <w:p w14:paraId="63A58535" w14:textId="77777777" w:rsidR="009949F6" w:rsidRDefault="009949F6" w:rsidP="008443F7">
      <w:pPr>
        <w:numPr>
          <w:ilvl w:val="0"/>
          <w:numId w:val="10"/>
        </w:numPr>
        <w:spacing w:after="0"/>
      </w:pPr>
      <w:r>
        <w:t>Thursday 23 April, 3:30-5PM, Riverwalk Village Park, Newmarket Rd, Werribee (next to the basketball court)</w:t>
      </w:r>
    </w:p>
    <w:p w14:paraId="5FF431BF" w14:textId="6779919D" w:rsidR="009949F6" w:rsidRDefault="009949F6" w:rsidP="008443F7">
      <w:pPr>
        <w:numPr>
          <w:ilvl w:val="0"/>
          <w:numId w:val="10"/>
        </w:numPr>
        <w:spacing w:after="0"/>
      </w:pPr>
      <w:r>
        <w:t>Saturday 2 May, 11-1PM, Riverwalk Community Precinct Site, 35 Dutchelm Avenue, Werribee (carpark area)</w:t>
      </w:r>
      <w:r w:rsidR="00503FB9">
        <w:t>.</w:t>
      </w:r>
    </w:p>
    <w:p w14:paraId="10169483" w14:textId="77777777" w:rsidR="005B37A4" w:rsidRDefault="005B37A4" w:rsidP="005B37A4">
      <w:pPr>
        <w:spacing w:after="0"/>
      </w:pPr>
    </w:p>
    <w:p w14:paraId="45486F6D" w14:textId="77777777" w:rsidR="00F63691" w:rsidRDefault="004D500F" w:rsidP="00743BB3">
      <w:pPr>
        <w:spacing w:after="0"/>
      </w:pPr>
      <w:r w:rsidRPr="004D500F">
        <w:t xml:space="preserve">Community members were invited to attend </w:t>
      </w:r>
      <w:r w:rsidR="009949F6">
        <w:t xml:space="preserve">any </w:t>
      </w:r>
      <w:r w:rsidRPr="004D500F">
        <w:t>session and share their feedback in person or ask questions to Council staff.</w:t>
      </w:r>
      <w:r w:rsidR="00CB38F8">
        <w:t xml:space="preserve"> A total of approximately </w:t>
      </w:r>
      <w:r w:rsidR="00302098" w:rsidRPr="00975C91">
        <w:t>180</w:t>
      </w:r>
      <w:r w:rsidR="00CB38F8">
        <w:t xml:space="preserve"> people attended the sessions where</w:t>
      </w:r>
      <w:r w:rsidR="00743BB3">
        <w:t xml:space="preserve"> community members shared their feedback and were directed to the online survey. </w:t>
      </w:r>
    </w:p>
    <w:p w14:paraId="4868A357" w14:textId="77777777" w:rsidR="00F63691" w:rsidRDefault="00F63691" w:rsidP="00743BB3">
      <w:pPr>
        <w:spacing w:after="0"/>
      </w:pPr>
    </w:p>
    <w:p w14:paraId="19FB54AD" w14:textId="77777777" w:rsidR="00F63691" w:rsidRDefault="00302098" w:rsidP="00743BB3">
      <w:pPr>
        <w:spacing w:after="0"/>
      </w:pPr>
      <w:r>
        <w:t xml:space="preserve">The verbal feedback provided by the community members who attended the pop-up sessions is reflected in the feedback provided on-line via The Loop. The proposed Place of Worship site was the primary topic of conversation and feedback, </w:t>
      </w:r>
      <w:r w:rsidR="00F63691">
        <w:t>with strong opposition to it expressed. T</w:t>
      </w:r>
      <w:r>
        <w:t xml:space="preserve">he community centre and open space </w:t>
      </w:r>
      <w:r w:rsidR="00F63691">
        <w:t xml:space="preserve">were </w:t>
      </w:r>
      <w:r>
        <w:t>also discussed</w:t>
      </w:r>
      <w:r w:rsidR="00F63691">
        <w:t>, with general support expressed for these elements. The overall Precinct Plan was generally supported by the attendees, apart from the opposition to the Place of Worship and some questions and moderate concerns about the potential for increased traffic resulting from the new housing</w:t>
      </w:r>
      <w:r>
        <w:t xml:space="preserve">. </w:t>
      </w:r>
    </w:p>
    <w:p w14:paraId="055CEAF9" w14:textId="77777777" w:rsidR="00F63691" w:rsidRDefault="00F63691" w:rsidP="00743BB3">
      <w:pPr>
        <w:spacing w:after="0"/>
      </w:pPr>
    </w:p>
    <w:p w14:paraId="4BEB5395" w14:textId="3A9F1E5F" w:rsidR="004D500F" w:rsidRDefault="00302098" w:rsidP="00743BB3">
      <w:pPr>
        <w:spacing w:after="0"/>
      </w:pPr>
      <w:r>
        <w:t xml:space="preserve">The community members expressed their pride and passion for their community, with a number of community members attending all three of the pop-up sessions. They are keen to see positive outcomes from the Riverwalk Community Precinct Site, with facilities that can be utilised by the whole community.  </w:t>
      </w:r>
    </w:p>
    <w:p w14:paraId="1B692C81" w14:textId="77777777" w:rsidR="00E53625" w:rsidRDefault="00E53625" w:rsidP="00743BB3">
      <w:pPr>
        <w:spacing w:after="0"/>
      </w:pPr>
    </w:p>
    <w:p w14:paraId="799D22AE" w14:textId="2AF94121" w:rsidR="00E53625" w:rsidRDefault="00E53625" w:rsidP="00EA6D6B">
      <w:pPr>
        <w:spacing w:after="0"/>
      </w:pPr>
      <w:r w:rsidRPr="00EA6D6B">
        <w:t>Council’s Youth Services Team joined the second drop-in session, which was held after school on Thursday 23 April.  A vote was conducted regarding preferred features for the youth space (the same as The Loop survey question 15), where young people were asked to place red dot stickers next to their favourite pictures. Approximately</w:t>
      </w:r>
      <w:r w:rsidR="00B32C53">
        <w:t xml:space="preserve"> 50 people under the age of 25 (most of whom were under 12) joined the vote.</w:t>
      </w:r>
      <w:r w:rsidR="00B10703">
        <w:t xml:space="preserve"> R</w:t>
      </w:r>
      <w:r w:rsidR="00B32C53">
        <w:t xml:space="preserve">esults are shown in the graph below and photo </w:t>
      </w:r>
      <w:r w:rsidR="00EA6D6B">
        <w:t>on the next page</w:t>
      </w:r>
      <w:r w:rsidR="00B32C53">
        <w:t>.</w:t>
      </w:r>
      <w:r w:rsidR="00EA6D6B">
        <w:br/>
      </w:r>
    </w:p>
    <w:p w14:paraId="01E7F19C" w14:textId="6D2D3026" w:rsidR="00E53625" w:rsidRDefault="00E53625" w:rsidP="00E53625">
      <w:pPr>
        <w:spacing w:after="200"/>
        <w:rPr>
          <w:b/>
          <w:bCs/>
        </w:rPr>
      </w:pPr>
      <w:r w:rsidRPr="00C65CF3">
        <w:rPr>
          <w:b/>
          <w:bCs/>
        </w:rPr>
        <w:t>What potential youth space features do you think are the most important to include?</w:t>
      </w:r>
    </w:p>
    <w:p w14:paraId="50EAE6FE" w14:textId="7C5D9F72" w:rsidR="00B10703" w:rsidRDefault="00E51255">
      <w:pPr>
        <w:spacing w:after="160" w:line="259" w:lineRule="auto"/>
        <w:rPr>
          <w:b/>
          <w:bCs/>
        </w:rPr>
      </w:pPr>
      <w:r>
        <w:rPr>
          <w:b/>
          <w:bCs/>
          <w:noProof/>
        </w:rPr>
        <w:drawing>
          <wp:inline distT="0" distB="0" distL="0" distR="0" wp14:anchorId="56264A68" wp14:editId="1E96893F">
            <wp:extent cx="6457950" cy="3200400"/>
            <wp:effectExtent l="0" t="0" r="0" b="0"/>
            <wp:docPr id="202576313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r w:rsidR="00B10703">
        <w:rPr>
          <w:b/>
          <w:bCs/>
        </w:rPr>
        <w:br w:type="page"/>
      </w:r>
    </w:p>
    <w:p w14:paraId="460CAA53" w14:textId="449596CC" w:rsidR="00EA6D6B" w:rsidRPr="00B10703" w:rsidRDefault="00B10703" w:rsidP="00B10703">
      <w:pPr>
        <w:spacing w:after="200"/>
        <w:rPr>
          <w:b/>
          <w:bCs/>
        </w:rPr>
      </w:pPr>
      <w:r>
        <w:rPr>
          <w:b/>
          <w:bCs/>
        </w:rPr>
        <w:lastRenderedPageBreak/>
        <w:t>Photo of youth space image board – with votes / red dot sticker</w:t>
      </w:r>
      <w:r w:rsidR="00BF24B3">
        <w:rPr>
          <w:b/>
          <w:bCs/>
        </w:rPr>
        <w:t>s</w:t>
      </w:r>
      <w:r>
        <w:rPr>
          <w:b/>
          <w:bCs/>
        </w:rPr>
        <w:t>:</w:t>
      </w:r>
      <w:r w:rsidR="00BF24B3">
        <w:rPr>
          <w:b/>
          <w:bCs/>
        </w:rPr>
        <w:br/>
      </w:r>
      <w:r>
        <w:rPr>
          <w:b/>
          <w:bCs/>
        </w:rPr>
        <w:br/>
      </w:r>
      <w:r w:rsidR="00BF24B3">
        <w:rPr>
          <w:noProof/>
        </w:rPr>
        <w:drawing>
          <wp:inline distT="0" distB="0" distL="0" distR="0" wp14:anchorId="52C40FC2" wp14:editId="51DB269F">
            <wp:extent cx="6314922" cy="8904605"/>
            <wp:effectExtent l="0" t="0" r="0" b="0"/>
            <wp:docPr id="9882776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277644" name="Picture 988277644"/>
                    <pic:cNvPicPr/>
                  </pic:nvPicPr>
                  <pic:blipFill>
                    <a:blip r:embed="rId39" cstate="print">
                      <a:extLst>
                        <a:ext uri="{BEBA8EAE-BF5A-486C-A8C5-ECC9F3942E4B}">
                          <a14:imgProps xmlns:a14="http://schemas.microsoft.com/office/drawing/2010/main">
                            <a14:imgLayer r:embed="rId40">
                              <a14:imgEffect>
                                <a14:brightnessContrast bright="4000"/>
                              </a14:imgEffect>
                            </a14:imgLayer>
                          </a14:imgProps>
                        </a:ext>
                        <a:ext uri="{28A0092B-C50C-407E-A947-70E740481C1C}">
                          <a14:useLocalDpi xmlns:a14="http://schemas.microsoft.com/office/drawing/2010/main" val="0"/>
                        </a:ext>
                      </a:extLst>
                    </a:blip>
                    <a:stretch>
                      <a:fillRect/>
                    </a:stretch>
                  </pic:blipFill>
                  <pic:spPr>
                    <a:xfrm>
                      <a:off x="0" y="0"/>
                      <a:ext cx="6325762" cy="8919890"/>
                    </a:xfrm>
                    <a:prstGeom prst="rect">
                      <a:avLst/>
                    </a:prstGeom>
                  </pic:spPr>
                </pic:pic>
              </a:graphicData>
            </a:graphic>
          </wp:inline>
        </w:drawing>
      </w:r>
      <w:r w:rsidR="00EA6D6B">
        <w:br w:type="page"/>
      </w:r>
    </w:p>
    <w:p w14:paraId="1923BEA9" w14:textId="3945CE6B" w:rsidR="00E96C9A" w:rsidRDefault="00E96C9A" w:rsidP="00E96C9A">
      <w:pPr>
        <w:pStyle w:val="Heading1"/>
      </w:pPr>
      <w:bookmarkStart w:id="68" w:name="_Toc230594645"/>
      <w:r>
        <w:lastRenderedPageBreak/>
        <w:t>Next</w:t>
      </w:r>
      <w:r w:rsidR="0002372F">
        <w:t xml:space="preserve"> s</w:t>
      </w:r>
      <w:r>
        <w:t>teps</w:t>
      </w:r>
      <w:bookmarkEnd w:id="68"/>
    </w:p>
    <w:p w14:paraId="061CBA71" w14:textId="77777777" w:rsidR="0028546A" w:rsidRDefault="0028546A" w:rsidP="00C259C2">
      <w:r>
        <w:t>The c</w:t>
      </w:r>
      <w:r w:rsidR="00E6786D" w:rsidRPr="00B75CBB">
        <w:t xml:space="preserve">ommunity feedback </w:t>
      </w:r>
      <w:r>
        <w:t xml:space="preserve">received through the engagement process </w:t>
      </w:r>
      <w:r w:rsidR="00E6786D" w:rsidRPr="00B75CBB">
        <w:t xml:space="preserve">will be reviewed and </w:t>
      </w:r>
      <w:r w:rsidR="00B75CBB">
        <w:t xml:space="preserve">analysed. This valuable information will then be used to </w:t>
      </w:r>
      <w:r>
        <w:t xml:space="preserve">inform the refinement of </w:t>
      </w:r>
      <w:r w:rsidR="00B75CBB">
        <w:t xml:space="preserve">the </w:t>
      </w:r>
      <w:r>
        <w:t xml:space="preserve">plans and designs that were exhibited. The information will also be used to inform planning for the programming of the community centre and next steps on the community centre naming process. </w:t>
      </w:r>
    </w:p>
    <w:p w14:paraId="455F0E48" w14:textId="37446B27" w:rsidR="000D430A" w:rsidRPr="00B75CBB" w:rsidRDefault="0028546A" w:rsidP="00C259C2">
      <w:r>
        <w:t xml:space="preserve">The community feedback, refined plans and recommendations will then be </w:t>
      </w:r>
      <w:r w:rsidR="00E6786D" w:rsidRPr="00B75CBB">
        <w:t>reported back to Council</w:t>
      </w:r>
      <w:r w:rsidR="00B75CBB" w:rsidRPr="00B75CBB">
        <w:t>. This is expected to occur</w:t>
      </w:r>
      <w:r w:rsidR="00397B53" w:rsidRPr="00B75CBB">
        <w:t xml:space="preserve"> in </w:t>
      </w:r>
      <w:r>
        <w:t>August</w:t>
      </w:r>
      <w:r w:rsidR="00397B53" w:rsidRPr="00B75CBB">
        <w:t xml:space="preserve"> 2026.</w:t>
      </w:r>
      <w:r>
        <w:t xml:space="preserve"> Council will then make a decision on the recommendations.</w:t>
      </w:r>
      <w:r w:rsidR="006374C6">
        <w:t xml:space="preserve"> The naming process for the community centre will continue in</w:t>
      </w:r>
      <w:r w:rsidR="00503FB9">
        <w:t xml:space="preserve"> </w:t>
      </w:r>
      <w:r w:rsidR="006374C6">
        <w:t xml:space="preserve">line with Council’s Geographic Naming Policy (2023). A separate report will be tabled at Council in the coming months to detail the outcomes of the initial naming consultation outcomes and recommend specific names for consideration and further community consultation. </w:t>
      </w:r>
    </w:p>
    <w:p w14:paraId="46893E26" w14:textId="635EA4DA" w:rsidR="00B75CBB" w:rsidRPr="00B75CBB" w:rsidRDefault="0028546A" w:rsidP="00C259C2">
      <w:r>
        <w:t>T</w:t>
      </w:r>
      <w:r w:rsidR="00B75CBB" w:rsidRPr="00B75CBB">
        <w:t xml:space="preserve">he community centre is targeted to commence construction in March 2027 and be operational by October 2028. The open space is targeted to commence construction is </w:t>
      </w:r>
      <w:r w:rsidR="005E020A">
        <w:t>November</w:t>
      </w:r>
      <w:r w:rsidR="00B75CBB" w:rsidRPr="00B75CBB">
        <w:t xml:space="preserve"> 2027 and be completed by </w:t>
      </w:r>
      <w:r w:rsidR="005E020A">
        <w:t>June</w:t>
      </w:r>
      <w:r w:rsidR="00B75CBB" w:rsidRPr="00B75CBB">
        <w:t xml:space="preserve"> 202</w:t>
      </w:r>
      <w:r w:rsidR="005E020A">
        <w:t>8</w:t>
      </w:r>
      <w:r w:rsidR="00B75CBB" w:rsidRPr="00B75CBB">
        <w:t>.</w:t>
      </w:r>
    </w:p>
    <w:p w14:paraId="0727C764" w14:textId="649600C1" w:rsidR="00C259C2" w:rsidRPr="005E1CA6" w:rsidRDefault="00B34DD9" w:rsidP="00C259C2">
      <w:r>
        <w:rPr>
          <w:b/>
          <w:bCs/>
          <w:noProof/>
        </w:rPr>
        <w:drawing>
          <wp:inline distT="0" distB="0" distL="0" distR="0" wp14:anchorId="22E8A73C" wp14:editId="19306A7D">
            <wp:extent cx="6645910" cy="1223065"/>
            <wp:effectExtent l="19050" t="0" r="40640" b="0"/>
            <wp:docPr id="1547202647" name="Diagram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inline>
        </w:drawing>
      </w:r>
    </w:p>
    <w:bookmarkEnd w:id="1"/>
    <w:p w14:paraId="40DBCEBE" w14:textId="77777777" w:rsidR="00EA6D6B" w:rsidRDefault="00EA6D6B">
      <w:pPr>
        <w:spacing w:after="160" w:line="259" w:lineRule="auto"/>
        <w:rPr>
          <w:rFonts w:asciiTheme="majorHAnsi" w:hAnsiTheme="majorHAnsi" w:cstheme="majorHAnsi"/>
          <w:b/>
          <w:bCs/>
          <w:color w:val="7DB08C" w:themeColor="text2"/>
          <w:sz w:val="48"/>
          <w:szCs w:val="48"/>
        </w:rPr>
      </w:pPr>
      <w:r>
        <w:br w:type="page"/>
      </w:r>
    </w:p>
    <w:p w14:paraId="36376303" w14:textId="675B9E7B" w:rsidR="00157340" w:rsidRPr="00742BAC" w:rsidRDefault="00157340" w:rsidP="00157340">
      <w:pPr>
        <w:pStyle w:val="Heading1"/>
      </w:pPr>
      <w:bookmarkStart w:id="69" w:name="_Toc230594646"/>
      <w:r>
        <w:lastRenderedPageBreak/>
        <w:t xml:space="preserve">Appendix 1: </w:t>
      </w:r>
      <w:r w:rsidRPr="001A1E71">
        <w:t xml:space="preserve">Who </w:t>
      </w:r>
      <w:r w:rsidR="0002372F">
        <w:t xml:space="preserve">did </w:t>
      </w:r>
      <w:r w:rsidRPr="001A1E71">
        <w:t>we hear from</w:t>
      </w:r>
      <w:r w:rsidR="0002372F">
        <w:t>?</w:t>
      </w:r>
      <w:bookmarkEnd w:id="69"/>
    </w:p>
    <w:p w14:paraId="05DE3399" w14:textId="210F7AB6" w:rsidR="00157340" w:rsidRDefault="00157340" w:rsidP="00157340">
      <w:r w:rsidRPr="00B706DF">
        <w:t>The below highlights who we heard from during our engagement via The Loop survey.</w:t>
      </w:r>
      <w:r w:rsidR="00FD6360">
        <w:t xml:space="preserve"> Demographic details were captured online from </w:t>
      </w:r>
      <w:r w:rsidR="00D65799">
        <w:t>639</w:t>
      </w:r>
      <w:r w:rsidR="00FD6360">
        <w:t xml:space="preserve"> community members.</w:t>
      </w:r>
      <w:r>
        <w:t xml:space="preserve"> </w:t>
      </w:r>
    </w:p>
    <w:tbl>
      <w:tblPr>
        <w:tblStyle w:val="GridTable4-Accent2"/>
        <w:tblW w:w="1963" w:type="pct"/>
        <w:tblLook w:val="04A0" w:firstRow="1" w:lastRow="0" w:firstColumn="1" w:lastColumn="0" w:noHBand="0" w:noVBand="1"/>
      </w:tblPr>
      <w:tblGrid>
        <w:gridCol w:w="1556"/>
        <w:gridCol w:w="1415"/>
        <w:gridCol w:w="1134"/>
      </w:tblGrid>
      <w:tr w:rsidR="00311EC1" w:rsidRPr="00F71531" w14:paraId="57B6657C" w14:textId="77777777" w:rsidTr="003B19D3">
        <w:trPr>
          <w:cnfStyle w:val="100000000000" w:firstRow="1" w:lastRow="0" w:firstColumn="0" w:lastColumn="0" w:oddVBand="0" w:evenVBand="0" w:oddHBand="0"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noWrap/>
            <w:vAlign w:val="center"/>
            <w:hideMark/>
          </w:tcPr>
          <w:p w14:paraId="37AD9260" w14:textId="77777777" w:rsidR="00311EC1" w:rsidRPr="001D00AD" w:rsidRDefault="00311EC1" w:rsidP="003B19D3">
            <w:pPr>
              <w:spacing w:after="160" w:line="259" w:lineRule="auto"/>
              <w:rPr>
                <w:szCs w:val="20"/>
              </w:rPr>
            </w:pPr>
            <w:r w:rsidRPr="001D00AD">
              <w:t>Age Group</w:t>
            </w:r>
          </w:p>
        </w:tc>
        <w:tc>
          <w:tcPr>
            <w:tcW w:w="1724" w:type="pct"/>
            <w:noWrap/>
            <w:vAlign w:val="center"/>
            <w:hideMark/>
          </w:tcPr>
          <w:p w14:paraId="18D530D6" w14:textId="77777777" w:rsidR="00311EC1" w:rsidRPr="00291DA6" w:rsidRDefault="00311EC1" w:rsidP="003B19D3">
            <w:pPr>
              <w:spacing w:after="160" w:line="259" w:lineRule="auto"/>
              <w:cnfStyle w:val="100000000000" w:firstRow="1" w:lastRow="0" w:firstColumn="0" w:lastColumn="0" w:oddVBand="0" w:evenVBand="0" w:oddHBand="0" w:evenHBand="0" w:firstRowFirstColumn="0" w:firstRowLastColumn="0" w:lastRowFirstColumn="0" w:lastRowLastColumn="0"/>
              <w:rPr>
                <w:szCs w:val="20"/>
              </w:rPr>
            </w:pPr>
            <w:r>
              <w:rPr>
                <w:szCs w:val="20"/>
              </w:rPr>
              <w:t>%</w:t>
            </w:r>
          </w:p>
        </w:tc>
        <w:tc>
          <w:tcPr>
            <w:tcW w:w="1381" w:type="pct"/>
            <w:noWrap/>
            <w:vAlign w:val="center"/>
            <w:hideMark/>
          </w:tcPr>
          <w:p w14:paraId="45BF51EA" w14:textId="77777777" w:rsidR="00311EC1" w:rsidRPr="00291DA6" w:rsidRDefault="00311EC1" w:rsidP="003B19D3">
            <w:pPr>
              <w:spacing w:after="160" w:line="259" w:lineRule="auto"/>
              <w:cnfStyle w:val="100000000000" w:firstRow="1" w:lastRow="0" w:firstColumn="0" w:lastColumn="0" w:oddVBand="0" w:evenVBand="0" w:oddHBand="0" w:evenHBand="0" w:firstRowFirstColumn="0" w:firstRowLastColumn="0" w:lastRowFirstColumn="0" w:lastRowLastColumn="0"/>
              <w:rPr>
                <w:szCs w:val="20"/>
              </w:rPr>
            </w:pPr>
            <w:r w:rsidRPr="00291DA6">
              <w:rPr>
                <w:szCs w:val="20"/>
              </w:rPr>
              <w:t>Count</w:t>
            </w:r>
          </w:p>
        </w:tc>
      </w:tr>
      <w:tr w:rsidR="00311EC1" w:rsidRPr="00F71531" w14:paraId="0F837305" w14:textId="77777777" w:rsidTr="003B19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0B6019F8" w14:textId="6981D812" w:rsidR="00311EC1" w:rsidRPr="00291DA6" w:rsidRDefault="00340102" w:rsidP="003B19D3">
            <w:pPr>
              <w:pStyle w:val="Heading2"/>
              <w:rPr>
                <w:rFonts w:asciiTheme="minorHAnsi" w:hAnsiTheme="minorHAnsi" w:cstheme="minorHAnsi"/>
                <w:color w:val="111827"/>
                <w:szCs w:val="20"/>
              </w:rPr>
            </w:pPr>
            <w:bookmarkStart w:id="70" w:name="_Toc230594647"/>
            <w:r>
              <w:rPr>
                <w:rFonts w:asciiTheme="minorHAnsi" w:hAnsiTheme="minorHAnsi" w:cstheme="minorHAnsi"/>
                <w:color w:val="111827"/>
                <w:szCs w:val="20"/>
              </w:rPr>
              <w:t>Under 9</w:t>
            </w:r>
            <w:bookmarkEnd w:id="70"/>
          </w:p>
        </w:tc>
        <w:tc>
          <w:tcPr>
            <w:tcW w:w="1724" w:type="pct"/>
            <w:vAlign w:val="center"/>
          </w:tcPr>
          <w:p w14:paraId="00D1035C" w14:textId="38F4C664" w:rsidR="00311EC1" w:rsidRPr="00291DA6" w:rsidRDefault="00C30988"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color w:val="111827"/>
                <w:szCs w:val="20"/>
              </w:rPr>
            </w:pPr>
            <w:bookmarkStart w:id="71" w:name="_Toc230594648"/>
            <w:r>
              <w:rPr>
                <w:rFonts w:asciiTheme="minorHAnsi" w:hAnsiTheme="minorHAnsi" w:cstheme="minorHAnsi"/>
                <w:b w:val="0"/>
                <w:bCs/>
                <w:color w:val="111827"/>
                <w:szCs w:val="20"/>
              </w:rPr>
              <w:t>0.16</w:t>
            </w:r>
            <w:r w:rsidR="00311EC1">
              <w:rPr>
                <w:rFonts w:asciiTheme="minorHAnsi" w:hAnsiTheme="minorHAnsi" w:cstheme="minorHAnsi"/>
                <w:b w:val="0"/>
                <w:bCs/>
                <w:color w:val="111827"/>
                <w:szCs w:val="20"/>
              </w:rPr>
              <w:t>%</w:t>
            </w:r>
            <w:bookmarkEnd w:id="71"/>
          </w:p>
        </w:tc>
        <w:tc>
          <w:tcPr>
            <w:tcW w:w="1381" w:type="pct"/>
            <w:vAlign w:val="center"/>
          </w:tcPr>
          <w:p w14:paraId="6D7A7FBD" w14:textId="102F1CC7" w:rsidR="00311EC1" w:rsidRPr="00291DA6" w:rsidRDefault="007E5BE1"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72" w:name="_Toc230594649"/>
            <w:r>
              <w:rPr>
                <w:rFonts w:asciiTheme="minorHAnsi" w:hAnsiTheme="minorHAnsi" w:cstheme="minorHAnsi"/>
                <w:b w:val="0"/>
                <w:bCs/>
                <w:szCs w:val="20"/>
              </w:rPr>
              <w:t>1</w:t>
            </w:r>
            <w:bookmarkEnd w:id="72"/>
          </w:p>
        </w:tc>
      </w:tr>
      <w:tr w:rsidR="00340102" w:rsidRPr="00F71531" w14:paraId="781C4D27" w14:textId="77777777" w:rsidTr="003B19D3">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56E1521E" w14:textId="3CEDFECF" w:rsidR="00340102" w:rsidRPr="00291DA6" w:rsidRDefault="00340102" w:rsidP="003B19D3">
            <w:pPr>
              <w:pStyle w:val="Heading2"/>
              <w:rPr>
                <w:rFonts w:asciiTheme="minorHAnsi" w:hAnsiTheme="minorHAnsi" w:cstheme="minorHAnsi"/>
                <w:color w:val="111827"/>
                <w:szCs w:val="20"/>
              </w:rPr>
            </w:pPr>
            <w:bookmarkStart w:id="73" w:name="_Toc230594650"/>
            <w:r>
              <w:rPr>
                <w:rFonts w:asciiTheme="minorHAnsi" w:hAnsiTheme="minorHAnsi" w:cstheme="minorHAnsi"/>
                <w:color w:val="111827"/>
                <w:szCs w:val="20"/>
              </w:rPr>
              <w:t>10-14</w:t>
            </w:r>
            <w:bookmarkEnd w:id="73"/>
          </w:p>
        </w:tc>
        <w:tc>
          <w:tcPr>
            <w:tcW w:w="1724" w:type="pct"/>
            <w:vAlign w:val="center"/>
          </w:tcPr>
          <w:p w14:paraId="1D181E05" w14:textId="3F9EE84B" w:rsidR="00340102" w:rsidRDefault="00C30988"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111827"/>
                <w:szCs w:val="20"/>
              </w:rPr>
            </w:pPr>
            <w:bookmarkStart w:id="74" w:name="_Toc230594651"/>
            <w:r>
              <w:rPr>
                <w:rFonts w:asciiTheme="minorHAnsi" w:hAnsiTheme="minorHAnsi" w:cstheme="minorHAnsi"/>
                <w:b w:val="0"/>
                <w:bCs/>
                <w:color w:val="111827"/>
                <w:szCs w:val="20"/>
              </w:rPr>
              <w:t>0.16%</w:t>
            </w:r>
            <w:bookmarkEnd w:id="74"/>
          </w:p>
        </w:tc>
        <w:tc>
          <w:tcPr>
            <w:tcW w:w="1381" w:type="pct"/>
            <w:vAlign w:val="center"/>
          </w:tcPr>
          <w:p w14:paraId="4144667B" w14:textId="7A6FA913" w:rsidR="00340102" w:rsidRDefault="007E5BE1"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75" w:name="_Toc230594652"/>
            <w:r>
              <w:rPr>
                <w:rFonts w:asciiTheme="minorHAnsi" w:hAnsiTheme="minorHAnsi" w:cstheme="minorHAnsi"/>
                <w:b w:val="0"/>
                <w:bCs/>
                <w:szCs w:val="20"/>
              </w:rPr>
              <w:t>1</w:t>
            </w:r>
            <w:bookmarkEnd w:id="75"/>
          </w:p>
        </w:tc>
      </w:tr>
      <w:tr w:rsidR="00340102" w:rsidRPr="00F71531" w14:paraId="54592B28" w14:textId="77777777" w:rsidTr="003B19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6BC6FCBB" w14:textId="1A6DBE7C" w:rsidR="00340102" w:rsidRPr="00291DA6" w:rsidRDefault="00340102" w:rsidP="003B19D3">
            <w:pPr>
              <w:pStyle w:val="Heading2"/>
              <w:rPr>
                <w:rFonts w:asciiTheme="minorHAnsi" w:hAnsiTheme="minorHAnsi" w:cstheme="minorHAnsi"/>
                <w:color w:val="111827"/>
                <w:szCs w:val="20"/>
              </w:rPr>
            </w:pPr>
            <w:bookmarkStart w:id="76" w:name="_Toc230594653"/>
            <w:r>
              <w:rPr>
                <w:rFonts w:asciiTheme="minorHAnsi" w:hAnsiTheme="minorHAnsi" w:cstheme="minorHAnsi"/>
                <w:color w:val="111827"/>
                <w:szCs w:val="20"/>
              </w:rPr>
              <w:t>15-19</w:t>
            </w:r>
            <w:bookmarkEnd w:id="76"/>
          </w:p>
        </w:tc>
        <w:tc>
          <w:tcPr>
            <w:tcW w:w="1724" w:type="pct"/>
            <w:vAlign w:val="center"/>
          </w:tcPr>
          <w:p w14:paraId="4BDA85D9" w14:textId="727A325C" w:rsidR="00340102" w:rsidRDefault="00C30988"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color w:val="111827"/>
                <w:szCs w:val="20"/>
              </w:rPr>
            </w:pPr>
            <w:bookmarkStart w:id="77" w:name="_Toc230594654"/>
            <w:r>
              <w:rPr>
                <w:rFonts w:asciiTheme="minorHAnsi" w:hAnsiTheme="minorHAnsi" w:cstheme="minorHAnsi"/>
                <w:b w:val="0"/>
                <w:bCs/>
                <w:color w:val="111827"/>
                <w:szCs w:val="20"/>
              </w:rPr>
              <w:t>0.78%</w:t>
            </w:r>
            <w:bookmarkEnd w:id="77"/>
          </w:p>
        </w:tc>
        <w:tc>
          <w:tcPr>
            <w:tcW w:w="1381" w:type="pct"/>
            <w:vAlign w:val="center"/>
          </w:tcPr>
          <w:p w14:paraId="194DAFAC" w14:textId="28B6333E" w:rsidR="00340102" w:rsidRDefault="007E5BE1"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78" w:name="_Toc230594655"/>
            <w:r>
              <w:rPr>
                <w:rFonts w:asciiTheme="minorHAnsi" w:hAnsiTheme="minorHAnsi" w:cstheme="minorHAnsi"/>
                <w:b w:val="0"/>
                <w:bCs/>
                <w:szCs w:val="20"/>
              </w:rPr>
              <w:t>5</w:t>
            </w:r>
            <w:bookmarkEnd w:id="78"/>
          </w:p>
        </w:tc>
      </w:tr>
      <w:tr w:rsidR="00340102" w:rsidRPr="00F71531" w14:paraId="39914CD4" w14:textId="77777777" w:rsidTr="003B19D3">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201F0682" w14:textId="619F0C33" w:rsidR="00340102" w:rsidRPr="00291DA6" w:rsidRDefault="00340102" w:rsidP="003B19D3">
            <w:pPr>
              <w:pStyle w:val="Heading2"/>
              <w:rPr>
                <w:rFonts w:asciiTheme="minorHAnsi" w:hAnsiTheme="minorHAnsi" w:cstheme="minorHAnsi"/>
                <w:color w:val="111827"/>
                <w:szCs w:val="20"/>
              </w:rPr>
            </w:pPr>
            <w:bookmarkStart w:id="79" w:name="_Toc230594656"/>
            <w:r>
              <w:rPr>
                <w:rFonts w:asciiTheme="minorHAnsi" w:hAnsiTheme="minorHAnsi" w:cstheme="minorHAnsi"/>
                <w:color w:val="111827"/>
                <w:szCs w:val="20"/>
              </w:rPr>
              <w:t>20-24</w:t>
            </w:r>
            <w:bookmarkEnd w:id="79"/>
          </w:p>
        </w:tc>
        <w:tc>
          <w:tcPr>
            <w:tcW w:w="1724" w:type="pct"/>
            <w:vAlign w:val="center"/>
          </w:tcPr>
          <w:p w14:paraId="61495AE7" w14:textId="2F8EC699" w:rsidR="00340102" w:rsidRDefault="00C30988"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111827"/>
                <w:szCs w:val="20"/>
              </w:rPr>
            </w:pPr>
            <w:bookmarkStart w:id="80" w:name="_Toc230594657"/>
            <w:r>
              <w:rPr>
                <w:rFonts w:asciiTheme="minorHAnsi" w:hAnsiTheme="minorHAnsi" w:cstheme="minorHAnsi"/>
                <w:b w:val="0"/>
                <w:bCs/>
                <w:color w:val="111827"/>
                <w:szCs w:val="20"/>
              </w:rPr>
              <w:t>0.63%</w:t>
            </w:r>
            <w:bookmarkEnd w:id="80"/>
          </w:p>
        </w:tc>
        <w:tc>
          <w:tcPr>
            <w:tcW w:w="1381" w:type="pct"/>
            <w:vAlign w:val="center"/>
          </w:tcPr>
          <w:p w14:paraId="56313A2A" w14:textId="70D89661" w:rsidR="00340102" w:rsidRDefault="007E5BE1"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81" w:name="_Toc230594658"/>
            <w:r>
              <w:rPr>
                <w:rFonts w:asciiTheme="minorHAnsi" w:hAnsiTheme="minorHAnsi" w:cstheme="minorHAnsi"/>
                <w:b w:val="0"/>
                <w:bCs/>
                <w:szCs w:val="20"/>
              </w:rPr>
              <w:t>4</w:t>
            </w:r>
            <w:bookmarkEnd w:id="81"/>
          </w:p>
        </w:tc>
      </w:tr>
      <w:tr w:rsidR="00340102" w:rsidRPr="00F71531" w14:paraId="4C30E776" w14:textId="77777777" w:rsidTr="003B19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41252B79" w14:textId="347B2322" w:rsidR="00340102" w:rsidRPr="00291DA6" w:rsidRDefault="00340102" w:rsidP="003B19D3">
            <w:pPr>
              <w:pStyle w:val="Heading2"/>
              <w:rPr>
                <w:rFonts w:asciiTheme="minorHAnsi" w:hAnsiTheme="minorHAnsi" w:cstheme="minorHAnsi"/>
                <w:color w:val="111827"/>
                <w:szCs w:val="20"/>
              </w:rPr>
            </w:pPr>
            <w:bookmarkStart w:id="82" w:name="_Toc230594659"/>
            <w:r>
              <w:rPr>
                <w:rFonts w:asciiTheme="minorHAnsi" w:hAnsiTheme="minorHAnsi" w:cstheme="minorHAnsi"/>
                <w:color w:val="111827"/>
                <w:szCs w:val="20"/>
              </w:rPr>
              <w:t>25-29</w:t>
            </w:r>
            <w:bookmarkEnd w:id="82"/>
          </w:p>
        </w:tc>
        <w:tc>
          <w:tcPr>
            <w:tcW w:w="1724" w:type="pct"/>
            <w:vAlign w:val="center"/>
          </w:tcPr>
          <w:p w14:paraId="4A018B6F" w14:textId="4CD3C5F6" w:rsidR="00340102" w:rsidRDefault="00C30988"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color w:val="111827"/>
                <w:szCs w:val="20"/>
              </w:rPr>
            </w:pPr>
            <w:bookmarkStart w:id="83" w:name="_Toc230594660"/>
            <w:r>
              <w:rPr>
                <w:rFonts w:asciiTheme="minorHAnsi" w:hAnsiTheme="minorHAnsi" w:cstheme="minorHAnsi"/>
                <w:b w:val="0"/>
                <w:bCs/>
                <w:color w:val="111827"/>
                <w:szCs w:val="20"/>
              </w:rPr>
              <w:t>3.91%</w:t>
            </w:r>
            <w:bookmarkEnd w:id="83"/>
          </w:p>
        </w:tc>
        <w:tc>
          <w:tcPr>
            <w:tcW w:w="1381" w:type="pct"/>
            <w:vAlign w:val="center"/>
          </w:tcPr>
          <w:p w14:paraId="384F104B" w14:textId="74D5F0A8" w:rsidR="00340102" w:rsidRDefault="007E5BE1"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84" w:name="_Toc230594661"/>
            <w:r>
              <w:rPr>
                <w:rFonts w:asciiTheme="minorHAnsi" w:hAnsiTheme="minorHAnsi" w:cstheme="minorHAnsi"/>
                <w:b w:val="0"/>
                <w:bCs/>
                <w:szCs w:val="20"/>
              </w:rPr>
              <w:t>25</w:t>
            </w:r>
            <w:bookmarkEnd w:id="84"/>
          </w:p>
        </w:tc>
      </w:tr>
      <w:tr w:rsidR="00340102" w:rsidRPr="00F71531" w14:paraId="401CC6BA" w14:textId="77777777" w:rsidTr="003B19D3">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5F199A7A" w14:textId="4C02F203" w:rsidR="00340102" w:rsidRPr="00291DA6" w:rsidRDefault="00340102" w:rsidP="003B19D3">
            <w:pPr>
              <w:pStyle w:val="Heading2"/>
              <w:rPr>
                <w:rFonts w:asciiTheme="minorHAnsi" w:hAnsiTheme="minorHAnsi" w:cstheme="minorHAnsi"/>
                <w:color w:val="111827"/>
                <w:szCs w:val="20"/>
              </w:rPr>
            </w:pPr>
            <w:bookmarkStart w:id="85" w:name="_Toc230594662"/>
            <w:r>
              <w:rPr>
                <w:rFonts w:asciiTheme="minorHAnsi" w:hAnsiTheme="minorHAnsi" w:cstheme="minorHAnsi"/>
                <w:color w:val="111827"/>
                <w:szCs w:val="20"/>
              </w:rPr>
              <w:t>30-34</w:t>
            </w:r>
            <w:bookmarkEnd w:id="85"/>
          </w:p>
        </w:tc>
        <w:tc>
          <w:tcPr>
            <w:tcW w:w="1724" w:type="pct"/>
            <w:vAlign w:val="center"/>
          </w:tcPr>
          <w:p w14:paraId="744829BC" w14:textId="13C8AFC3" w:rsidR="00340102" w:rsidRDefault="00C30988"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111827"/>
                <w:szCs w:val="20"/>
              </w:rPr>
            </w:pPr>
            <w:bookmarkStart w:id="86" w:name="_Toc230594663"/>
            <w:r>
              <w:rPr>
                <w:rFonts w:asciiTheme="minorHAnsi" w:hAnsiTheme="minorHAnsi" w:cstheme="minorHAnsi"/>
                <w:b w:val="0"/>
                <w:bCs/>
                <w:color w:val="111827"/>
                <w:szCs w:val="20"/>
              </w:rPr>
              <w:t>15.96%</w:t>
            </w:r>
            <w:bookmarkEnd w:id="86"/>
          </w:p>
        </w:tc>
        <w:tc>
          <w:tcPr>
            <w:tcW w:w="1381" w:type="pct"/>
            <w:vAlign w:val="center"/>
          </w:tcPr>
          <w:p w14:paraId="0F761553" w14:textId="60C61872" w:rsidR="00340102" w:rsidRDefault="007E5BE1"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87" w:name="_Toc230594664"/>
            <w:r>
              <w:rPr>
                <w:rFonts w:asciiTheme="minorHAnsi" w:hAnsiTheme="minorHAnsi" w:cstheme="minorHAnsi"/>
                <w:b w:val="0"/>
                <w:bCs/>
                <w:szCs w:val="20"/>
              </w:rPr>
              <w:t>102</w:t>
            </w:r>
            <w:bookmarkEnd w:id="87"/>
          </w:p>
        </w:tc>
      </w:tr>
      <w:tr w:rsidR="00311EC1" w:rsidRPr="00F71531" w14:paraId="14880A9C" w14:textId="77777777" w:rsidTr="007E5BE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40E0417C" w14:textId="1E4F1CD3" w:rsidR="00311EC1" w:rsidRPr="00291DA6" w:rsidRDefault="00340102" w:rsidP="003B19D3">
            <w:pPr>
              <w:pStyle w:val="Heading2"/>
              <w:rPr>
                <w:rFonts w:asciiTheme="minorHAnsi" w:hAnsiTheme="minorHAnsi" w:cstheme="minorHAnsi"/>
                <w:bCs w:val="0"/>
                <w:szCs w:val="20"/>
              </w:rPr>
            </w:pPr>
            <w:bookmarkStart w:id="88" w:name="_Toc230594665"/>
            <w:r>
              <w:rPr>
                <w:rFonts w:asciiTheme="minorHAnsi" w:hAnsiTheme="minorHAnsi" w:cstheme="minorHAnsi"/>
                <w:bCs w:val="0"/>
                <w:szCs w:val="20"/>
              </w:rPr>
              <w:t>35-39</w:t>
            </w:r>
            <w:bookmarkEnd w:id="88"/>
          </w:p>
        </w:tc>
        <w:tc>
          <w:tcPr>
            <w:tcW w:w="1724" w:type="pct"/>
            <w:vAlign w:val="center"/>
          </w:tcPr>
          <w:p w14:paraId="763D1480" w14:textId="7C3323B8" w:rsidR="00311EC1" w:rsidRPr="00291DA6" w:rsidRDefault="00C30988"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89" w:name="_Toc230594666"/>
            <w:r>
              <w:rPr>
                <w:rFonts w:asciiTheme="minorHAnsi" w:hAnsiTheme="minorHAnsi" w:cstheme="minorHAnsi"/>
                <w:b w:val="0"/>
                <w:bCs/>
                <w:szCs w:val="20"/>
              </w:rPr>
              <w:t>19.72%</w:t>
            </w:r>
            <w:bookmarkEnd w:id="89"/>
          </w:p>
        </w:tc>
        <w:tc>
          <w:tcPr>
            <w:tcW w:w="1381" w:type="pct"/>
            <w:vAlign w:val="center"/>
          </w:tcPr>
          <w:p w14:paraId="20486644" w14:textId="6B09D991" w:rsidR="00311EC1" w:rsidRPr="00291DA6" w:rsidRDefault="007E5BE1"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90" w:name="_Toc230594667"/>
            <w:r>
              <w:rPr>
                <w:rFonts w:asciiTheme="minorHAnsi" w:hAnsiTheme="minorHAnsi" w:cstheme="minorHAnsi"/>
                <w:b w:val="0"/>
                <w:bCs/>
                <w:szCs w:val="20"/>
              </w:rPr>
              <w:t>126</w:t>
            </w:r>
            <w:bookmarkEnd w:id="90"/>
          </w:p>
        </w:tc>
      </w:tr>
      <w:tr w:rsidR="00311EC1" w:rsidRPr="00F71531" w14:paraId="3353CA8C" w14:textId="77777777" w:rsidTr="007E5BE1">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420BB639" w14:textId="0CD66A7F" w:rsidR="00311EC1" w:rsidRPr="00291DA6" w:rsidRDefault="00340102" w:rsidP="003B19D3">
            <w:pPr>
              <w:pStyle w:val="Heading2"/>
              <w:rPr>
                <w:rFonts w:asciiTheme="minorHAnsi" w:hAnsiTheme="minorHAnsi" w:cstheme="minorHAnsi"/>
                <w:bCs w:val="0"/>
                <w:szCs w:val="20"/>
              </w:rPr>
            </w:pPr>
            <w:bookmarkStart w:id="91" w:name="_Toc230594668"/>
            <w:r>
              <w:rPr>
                <w:rFonts w:asciiTheme="minorHAnsi" w:hAnsiTheme="minorHAnsi" w:cstheme="minorHAnsi"/>
                <w:bCs w:val="0"/>
                <w:szCs w:val="20"/>
              </w:rPr>
              <w:t>40-44</w:t>
            </w:r>
            <w:bookmarkEnd w:id="91"/>
          </w:p>
        </w:tc>
        <w:tc>
          <w:tcPr>
            <w:tcW w:w="1724" w:type="pct"/>
            <w:vAlign w:val="center"/>
          </w:tcPr>
          <w:p w14:paraId="565A8159" w14:textId="09C4417F" w:rsidR="00311EC1" w:rsidRPr="00291DA6" w:rsidRDefault="00C30988"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92" w:name="_Toc230594669"/>
            <w:r>
              <w:rPr>
                <w:rFonts w:asciiTheme="minorHAnsi" w:hAnsiTheme="minorHAnsi" w:cstheme="minorHAnsi"/>
                <w:b w:val="0"/>
                <w:bCs/>
                <w:szCs w:val="20"/>
              </w:rPr>
              <w:t>28.01%</w:t>
            </w:r>
            <w:bookmarkEnd w:id="92"/>
          </w:p>
        </w:tc>
        <w:tc>
          <w:tcPr>
            <w:tcW w:w="1381" w:type="pct"/>
            <w:vAlign w:val="center"/>
          </w:tcPr>
          <w:p w14:paraId="69210899" w14:textId="58FD7092" w:rsidR="00311EC1" w:rsidRPr="00291DA6" w:rsidRDefault="007E5BE1"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93" w:name="_Toc230594670"/>
            <w:r>
              <w:rPr>
                <w:rFonts w:asciiTheme="minorHAnsi" w:hAnsiTheme="minorHAnsi" w:cstheme="minorHAnsi"/>
                <w:b w:val="0"/>
                <w:bCs/>
                <w:szCs w:val="20"/>
              </w:rPr>
              <w:t>179</w:t>
            </w:r>
            <w:bookmarkEnd w:id="93"/>
          </w:p>
        </w:tc>
      </w:tr>
      <w:tr w:rsidR="00311EC1" w:rsidRPr="00F71531" w14:paraId="562B8572" w14:textId="77777777" w:rsidTr="007E5BE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308E2517" w14:textId="0371C623" w:rsidR="00311EC1" w:rsidRPr="00291DA6" w:rsidRDefault="00340102" w:rsidP="003B19D3">
            <w:pPr>
              <w:pStyle w:val="Heading2"/>
              <w:rPr>
                <w:rFonts w:asciiTheme="minorHAnsi" w:hAnsiTheme="minorHAnsi" w:cstheme="minorHAnsi"/>
                <w:bCs w:val="0"/>
                <w:szCs w:val="20"/>
              </w:rPr>
            </w:pPr>
            <w:bookmarkStart w:id="94" w:name="_Toc230594671"/>
            <w:r>
              <w:rPr>
                <w:rFonts w:asciiTheme="minorHAnsi" w:hAnsiTheme="minorHAnsi" w:cstheme="minorHAnsi"/>
                <w:bCs w:val="0"/>
                <w:szCs w:val="20"/>
              </w:rPr>
              <w:t>45-49</w:t>
            </w:r>
            <w:bookmarkEnd w:id="94"/>
          </w:p>
        </w:tc>
        <w:tc>
          <w:tcPr>
            <w:tcW w:w="1724" w:type="pct"/>
            <w:vAlign w:val="center"/>
          </w:tcPr>
          <w:p w14:paraId="5831C117" w14:textId="052192E0" w:rsidR="00311EC1" w:rsidRPr="00291DA6" w:rsidRDefault="00C30988"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95" w:name="_Toc230594672"/>
            <w:r>
              <w:rPr>
                <w:rFonts w:asciiTheme="minorHAnsi" w:hAnsiTheme="minorHAnsi" w:cstheme="minorHAnsi"/>
                <w:b w:val="0"/>
                <w:bCs/>
                <w:szCs w:val="20"/>
              </w:rPr>
              <w:t>10.80%</w:t>
            </w:r>
            <w:bookmarkEnd w:id="95"/>
          </w:p>
        </w:tc>
        <w:tc>
          <w:tcPr>
            <w:tcW w:w="1381" w:type="pct"/>
            <w:vAlign w:val="center"/>
          </w:tcPr>
          <w:p w14:paraId="07C9721D" w14:textId="620BB188" w:rsidR="00311EC1" w:rsidRPr="00291DA6" w:rsidRDefault="005B514D"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96" w:name="_Toc230594673"/>
            <w:r>
              <w:rPr>
                <w:rFonts w:asciiTheme="minorHAnsi" w:hAnsiTheme="minorHAnsi" w:cstheme="minorHAnsi"/>
                <w:b w:val="0"/>
                <w:bCs/>
                <w:szCs w:val="20"/>
              </w:rPr>
              <w:t>69</w:t>
            </w:r>
            <w:bookmarkEnd w:id="96"/>
          </w:p>
        </w:tc>
      </w:tr>
      <w:tr w:rsidR="00311EC1" w:rsidRPr="00F71531" w14:paraId="55982A4F" w14:textId="77777777" w:rsidTr="007E5BE1">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5EAB481E" w14:textId="3FCAAC7C" w:rsidR="00311EC1" w:rsidRPr="00291DA6" w:rsidRDefault="00340102" w:rsidP="003B19D3">
            <w:pPr>
              <w:pStyle w:val="Heading2"/>
              <w:rPr>
                <w:rFonts w:asciiTheme="minorHAnsi" w:hAnsiTheme="minorHAnsi" w:cstheme="minorHAnsi"/>
                <w:bCs w:val="0"/>
                <w:szCs w:val="20"/>
              </w:rPr>
            </w:pPr>
            <w:bookmarkStart w:id="97" w:name="_Toc230594674"/>
            <w:r>
              <w:rPr>
                <w:rFonts w:asciiTheme="minorHAnsi" w:hAnsiTheme="minorHAnsi" w:cstheme="minorHAnsi"/>
                <w:bCs w:val="0"/>
                <w:szCs w:val="20"/>
              </w:rPr>
              <w:t>50-54</w:t>
            </w:r>
            <w:bookmarkEnd w:id="97"/>
          </w:p>
        </w:tc>
        <w:tc>
          <w:tcPr>
            <w:tcW w:w="1724" w:type="pct"/>
            <w:vAlign w:val="center"/>
          </w:tcPr>
          <w:p w14:paraId="6BFAA1B4" w14:textId="59BBFDDE" w:rsidR="00311EC1" w:rsidRPr="00291DA6" w:rsidRDefault="00C30988"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98" w:name="_Toc230594675"/>
            <w:r>
              <w:rPr>
                <w:rFonts w:asciiTheme="minorHAnsi" w:hAnsiTheme="minorHAnsi" w:cstheme="minorHAnsi"/>
                <w:b w:val="0"/>
                <w:bCs/>
                <w:szCs w:val="20"/>
              </w:rPr>
              <w:t>7.04%</w:t>
            </w:r>
            <w:bookmarkEnd w:id="98"/>
          </w:p>
        </w:tc>
        <w:tc>
          <w:tcPr>
            <w:tcW w:w="1381" w:type="pct"/>
            <w:vAlign w:val="center"/>
          </w:tcPr>
          <w:p w14:paraId="091A6B6F" w14:textId="1315CFEC" w:rsidR="00311EC1" w:rsidRPr="00291DA6" w:rsidRDefault="005B514D"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99" w:name="_Toc230594676"/>
            <w:r>
              <w:rPr>
                <w:rFonts w:asciiTheme="minorHAnsi" w:hAnsiTheme="minorHAnsi" w:cstheme="minorHAnsi"/>
                <w:b w:val="0"/>
                <w:bCs/>
                <w:szCs w:val="20"/>
              </w:rPr>
              <w:t>45</w:t>
            </w:r>
            <w:bookmarkEnd w:id="99"/>
          </w:p>
        </w:tc>
      </w:tr>
      <w:tr w:rsidR="00311EC1" w:rsidRPr="00F71531" w14:paraId="57001D67" w14:textId="77777777" w:rsidTr="007E5BE1">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499C0040" w14:textId="691E31C2" w:rsidR="00311EC1" w:rsidRPr="00291DA6" w:rsidRDefault="00340102" w:rsidP="003B19D3">
            <w:pPr>
              <w:pStyle w:val="Heading2"/>
              <w:rPr>
                <w:rFonts w:asciiTheme="minorHAnsi" w:hAnsiTheme="minorHAnsi" w:cstheme="minorHAnsi"/>
                <w:bCs w:val="0"/>
                <w:szCs w:val="20"/>
              </w:rPr>
            </w:pPr>
            <w:bookmarkStart w:id="100" w:name="_Toc230594677"/>
            <w:r>
              <w:rPr>
                <w:rFonts w:asciiTheme="minorHAnsi" w:hAnsiTheme="minorHAnsi" w:cstheme="minorHAnsi"/>
                <w:bCs w:val="0"/>
                <w:szCs w:val="20"/>
              </w:rPr>
              <w:t>55-59</w:t>
            </w:r>
            <w:bookmarkEnd w:id="100"/>
          </w:p>
        </w:tc>
        <w:tc>
          <w:tcPr>
            <w:tcW w:w="1724" w:type="pct"/>
            <w:vAlign w:val="center"/>
          </w:tcPr>
          <w:p w14:paraId="00C27224" w14:textId="7F11E0EE" w:rsidR="00311EC1" w:rsidRPr="00C30988" w:rsidRDefault="00C30988"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101" w:name="_Toc230594678"/>
            <w:r>
              <w:rPr>
                <w:rFonts w:asciiTheme="minorHAnsi" w:hAnsiTheme="minorHAnsi" w:cstheme="minorHAnsi"/>
                <w:b w:val="0"/>
                <w:bCs/>
                <w:szCs w:val="20"/>
              </w:rPr>
              <w:t>4.07%</w:t>
            </w:r>
            <w:bookmarkEnd w:id="101"/>
          </w:p>
        </w:tc>
        <w:tc>
          <w:tcPr>
            <w:tcW w:w="1381" w:type="pct"/>
            <w:vAlign w:val="center"/>
          </w:tcPr>
          <w:p w14:paraId="3EA18F38" w14:textId="2434A69A" w:rsidR="00311EC1" w:rsidRPr="00C30988" w:rsidRDefault="005B514D"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102" w:name="_Toc230594679"/>
            <w:r w:rsidRPr="00C30988">
              <w:rPr>
                <w:rFonts w:asciiTheme="minorHAnsi" w:hAnsiTheme="minorHAnsi" w:cstheme="minorHAnsi"/>
                <w:b w:val="0"/>
                <w:bCs/>
                <w:szCs w:val="20"/>
              </w:rPr>
              <w:t>26</w:t>
            </w:r>
            <w:bookmarkEnd w:id="102"/>
          </w:p>
        </w:tc>
      </w:tr>
      <w:tr w:rsidR="007E5BE1" w:rsidRPr="00F71531" w14:paraId="0F1D2279" w14:textId="77777777" w:rsidTr="003B19D3">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44761A66" w14:textId="382B753D" w:rsidR="007E5BE1" w:rsidRPr="00291DA6" w:rsidRDefault="007E5BE1" w:rsidP="003B19D3">
            <w:pPr>
              <w:pStyle w:val="Heading2"/>
              <w:rPr>
                <w:rFonts w:asciiTheme="minorHAnsi" w:hAnsiTheme="minorHAnsi" w:cstheme="minorHAnsi"/>
                <w:color w:val="111827"/>
                <w:szCs w:val="20"/>
              </w:rPr>
            </w:pPr>
            <w:bookmarkStart w:id="103" w:name="_Toc230594680"/>
            <w:r>
              <w:rPr>
                <w:rFonts w:asciiTheme="minorHAnsi" w:hAnsiTheme="minorHAnsi" w:cstheme="minorHAnsi"/>
                <w:color w:val="111827"/>
                <w:szCs w:val="20"/>
              </w:rPr>
              <w:t>60-64</w:t>
            </w:r>
            <w:bookmarkEnd w:id="103"/>
          </w:p>
        </w:tc>
        <w:tc>
          <w:tcPr>
            <w:tcW w:w="1724" w:type="pct"/>
            <w:vAlign w:val="center"/>
          </w:tcPr>
          <w:p w14:paraId="01DF832D" w14:textId="0875ED05" w:rsidR="007E5BE1" w:rsidRPr="00C30988" w:rsidRDefault="00F90118"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color w:val="111827"/>
                <w:szCs w:val="20"/>
              </w:rPr>
            </w:pPr>
            <w:bookmarkStart w:id="104" w:name="_Toc230594681"/>
            <w:r>
              <w:rPr>
                <w:rFonts w:asciiTheme="minorHAnsi" w:hAnsiTheme="minorHAnsi" w:cstheme="minorHAnsi"/>
                <w:b w:val="0"/>
                <w:bCs/>
                <w:color w:val="111827"/>
                <w:szCs w:val="20"/>
              </w:rPr>
              <w:t>3.60%</w:t>
            </w:r>
            <w:bookmarkEnd w:id="104"/>
          </w:p>
        </w:tc>
        <w:tc>
          <w:tcPr>
            <w:tcW w:w="1381" w:type="pct"/>
            <w:vAlign w:val="center"/>
          </w:tcPr>
          <w:p w14:paraId="76B8157C" w14:textId="70B2320E" w:rsidR="007E5BE1" w:rsidRPr="00C30988" w:rsidRDefault="005B514D"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b w:val="0"/>
                <w:bCs/>
                <w:szCs w:val="20"/>
              </w:rPr>
            </w:pPr>
            <w:bookmarkStart w:id="105" w:name="_Toc230594682"/>
            <w:r w:rsidRPr="00C30988">
              <w:rPr>
                <w:rFonts w:asciiTheme="minorHAnsi" w:hAnsiTheme="minorHAnsi" w:cstheme="minorHAnsi"/>
                <w:b w:val="0"/>
                <w:bCs/>
                <w:szCs w:val="20"/>
              </w:rPr>
              <w:t>23</w:t>
            </w:r>
            <w:bookmarkEnd w:id="105"/>
          </w:p>
        </w:tc>
      </w:tr>
      <w:tr w:rsidR="00340102" w:rsidRPr="00F71531" w14:paraId="5C24BF85" w14:textId="77777777" w:rsidTr="003B19D3">
        <w:trPr>
          <w:cnfStyle w:val="000000100000" w:firstRow="0" w:lastRow="0" w:firstColumn="0" w:lastColumn="0" w:oddVBand="0" w:evenVBand="0" w:oddHBand="1" w:evenHBand="0" w:firstRowFirstColumn="0" w:firstRowLastColumn="0" w:lastRowFirstColumn="0" w:lastRowLastColumn="0"/>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tcPr>
          <w:p w14:paraId="7B774509" w14:textId="53E04406" w:rsidR="00340102" w:rsidRPr="00291DA6" w:rsidRDefault="007E5BE1" w:rsidP="003B19D3">
            <w:pPr>
              <w:pStyle w:val="Heading2"/>
              <w:rPr>
                <w:rFonts w:asciiTheme="minorHAnsi" w:hAnsiTheme="minorHAnsi" w:cstheme="minorHAnsi"/>
                <w:color w:val="111827"/>
                <w:szCs w:val="20"/>
              </w:rPr>
            </w:pPr>
            <w:bookmarkStart w:id="106" w:name="_Toc230594683"/>
            <w:r>
              <w:rPr>
                <w:rFonts w:asciiTheme="minorHAnsi" w:hAnsiTheme="minorHAnsi" w:cstheme="minorHAnsi"/>
                <w:color w:val="111827"/>
                <w:szCs w:val="20"/>
              </w:rPr>
              <w:t>65+</w:t>
            </w:r>
            <w:bookmarkEnd w:id="106"/>
          </w:p>
        </w:tc>
        <w:tc>
          <w:tcPr>
            <w:tcW w:w="1724" w:type="pct"/>
            <w:vAlign w:val="center"/>
          </w:tcPr>
          <w:p w14:paraId="29A06E25" w14:textId="155A5A66" w:rsidR="00340102" w:rsidRPr="00C30988" w:rsidRDefault="00154BAE"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color w:val="111827"/>
                <w:szCs w:val="20"/>
              </w:rPr>
            </w:pPr>
            <w:bookmarkStart w:id="107" w:name="_Toc230594684"/>
            <w:r>
              <w:rPr>
                <w:rFonts w:asciiTheme="minorHAnsi" w:hAnsiTheme="minorHAnsi" w:cstheme="minorHAnsi"/>
                <w:b w:val="0"/>
                <w:bCs/>
                <w:color w:val="111827"/>
                <w:szCs w:val="20"/>
              </w:rPr>
              <w:t>5.16%</w:t>
            </w:r>
            <w:bookmarkEnd w:id="107"/>
          </w:p>
        </w:tc>
        <w:tc>
          <w:tcPr>
            <w:tcW w:w="1381" w:type="pct"/>
            <w:vAlign w:val="center"/>
          </w:tcPr>
          <w:p w14:paraId="0AAE4F4C" w14:textId="5852358A" w:rsidR="00340102" w:rsidRPr="00C30988" w:rsidRDefault="00C30988" w:rsidP="003B19D3">
            <w:pPr>
              <w:pStyle w:val="Heading2"/>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val="0"/>
                <w:bCs/>
                <w:szCs w:val="20"/>
              </w:rPr>
            </w:pPr>
            <w:bookmarkStart w:id="108" w:name="_Toc230594685"/>
            <w:r w:rsidRPr="00C30988">
              <w:rPr>
                <w:rFonts w:asciiTheme="minorHAnsi" w:hAnsiTheme="minorHAnsi" w:cstheme="minorHAnsi"/>
                <w:b w:val="0"/>
                <w:bCs/>
                <w:szCs w:val="20"/>
              </w:rPr>
              <w:t>33</w:t>
            </w:r>
            <w:bookmarkEnd w:id="108"/>
          </w:p>
        </w:tc>
      </w:tr>
      <w:tr w:rsidR="00311EC1" w:rsidRPr="00F71531" w14:paraId="036434AE" w14:textId="77777777" w:rsidTr="003B19D3">
        <w:trPr>
          <w:trHeight w:val="20"/>
        </w:trPr>
        <w:tc>
          <w:tcPr>
            <w:cnfStyle w:val="001000000000" w:firstRow="0" w:lastRow="0" w:firstColumn="1" w:lastColumn="0" w:oddVBand="0" w:evenVBand="0" w:oddHBand="0" w:evenHBand="0" w:firstRowFirstColumn="0" w:firstRowLastColumn="0" w:lastRowFirstColumn="0" w:lastRowLastColumn="0"/>
            <w:tcW w:w="1895" w:type="pct"/>
            <w:vAlign w:val="center"/>
            <w:hideMark/>
          </w:tcPr>
          <w:p w14:paraId="3A74D75A" w14:textId="77777777" w:rsidR="00311EC1" w:rsidRPr="00291DA6" w:rsidRDefault="00311EC1" w:rsidP="003B19D3">
            <w:pPr>
              <w:pStyle w:val="Heading2"/>
              <w:rPr>
                <w:rFonts w:asciiTheme="minorHAnsi" w:hAnsiTheme="minorHAnsi" w:cstheme="minorHAnsi"/>
                <w:b/>
                <w:bCs w:val="0"/>
                <w:szCs w:val="20"/>
              </w:rPr>
            </w:pPr>
            <w:bookmarkStart w:id="109" w:name="_Toc230594686"/>
            <w:r w:rsidRPr="00291DA6">
              <w:rPr>
                <w:rFonts w:asciiTheme="minorHAnsi" w:hAnsiTheme="minorHAnsi" w:cstheme="minorHAnsi"/>
                <w:b/>
                <w:bCs w:val="0"/>
                <w:color w:val="111827"/>
                <w:szCs w:val="20"/>
              </w:rPr>
              <w:t>Total</w:t>
            </w:r>
            <w:bookmarkEnd w:id="109"/>
          </w:p>
        </w:tc>
        <w:tc>
          <w:tcPr>
            <w:tcW w:w="1724" w:type="pct"/>
            <w:vAlign w:val="center"/>
            <w:hideMark/>
          </w:tcPr>
          <w:p w14:paraId="2F7676DB" w14:textId="77777777" w:rsidR="00311EC1" w:rsidRPr="00291DA6" w:rsidRDefault="00311EC1"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bookmarkStart w:id="110" w:name="_Toc230594687"/>
            <w:r w:rsidRPr="00291DA6">
              <w:rPr>
                <w:rFonts w:asciiTheme="minorHAnsi" w:hAnsiTheme="minorHAnsi" w:cstheme="minorHAnsi"/>
                <w:color w:val="111827"/>
                <w:szCs w:val="20"/>
              </w:rPr>
              <w:t>100%</w:t>
            </w:r>
            <w:bookmarkEnd w:id="110"/>
          </w:p>
        </w:tc>
        <w:tc>
          <w:tcPr>
            <w:tcW w:w="1381" w:type="pct"/>
            <w:vAlign w:val="center"/>
            <w:hideMark/>
          </w:tcPr>
          <w:p w14:paraId="6EBA7D42" w14:textId="42D3D050" w:rsidR="00311EC1" w:rsidRPr="00291DA6" w:rsidRDefault="00C30988" w:rsidP="003B19D3">
            <w:pPr>
              <w:pStyle w:val="Heading2"/>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rPr>
            </w:pPr>
            <w:bookmarkStart w:id="111" w:name="_Toc230594688"/>
            <w:r>
              <w:rPr>
                <w:rFonts w:asciiTheme="minorHAnsi" w:hAnsiTheme="minorHAnsi" w:cstheme="minorHAnsi"/>
                <w:szCs w:val="20"/>
              </w:rPr>
              <w:t>639</w:t>
            </w:r>
            <w:bookmarkEnd w:id="111"/>
          </w:p>
        </w:tc>
      </w:tr>
    </w:tbl>
    <w:tbl>
      <w:tblPr>
        <w:tblStyle w:val="GridTable4-Accent2"/>
        <w:tblpPr w:leftFromText="180" w:rightFromText="180" w:vertAnchor="text" w:horzAnchor="page" w:tblpX="5266" w:tblpY="-4829"/>
        <w:tblW w:w="2197" w:type="pct"/>
        <w:tblLook w:val="04A0" w:firstRow="1" w:lastRow="0" w:firstColumn="1" w:lastColumn="0" w:noHBand="0" w:noVBand="1"/>
      </w:tblPr>
      <w:tblGrid>
        <w:gridCol w:w="2477"/>
        <w:gridCol w:w="1217"/>
        <w:gridCol w:w="900"/>
      </w:tblGrid>
      <w:tr w:rsidR="00154BAE" w:rsidRPr="001D0D94" w14:paraId="5E53C84B" w14:textId="77777777" w:rsidTr="00154BAE">
        <w:trPr>
          <w:cnfStyle w:val="100000000000" w:firstRow="1" w:lastRow="0" w:firstColumn="0" w:lastColumn="0" w:oddVBand="0" w:evenVBand="0" w:oddHBand="0"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noWrap/>
          </w:tcPr>
          <w:p w14:paraId="5B7D179C" w14:textId="77777777" w:rsidR="00154BAE" w:rsidRDefault="00154BAE" w:rsidP="00154BAE">
            <w:pPr>
              <w:pStyle w:val="Heading2"/>
              <w:rPr>
                <w:b/>
                <w:bCs w:val="0"/>
              </w:rPr>
            </w:pPr>
            <w:bookmarkStart w:id="112" w:name="_Toc230594689"/>
            <w:r>
              <w:t>Gender</w:t>
            </w:r>
            <w:bookmarkEnd w:id="112"/>
          </w:p>
        </w:tc>
        <w:tc>
          <w:tcPr>
            <w:tcW w:w="1325" w:type="pct"/>
            <w:noWrap/>
          </w:tcPr>
          <w:p w14:paraId="68FF9A9B" w14:textId="77777777" w:rsidR="00154BAE" w:rsidRDefault="00154BAE" w:rsidP="00154BAE">
            <w:pPr>
              <w:pStyle w:val="Heading2"/>
              <w:cnfStyle w:val="100000000000" w:firstRow="1" w:lastRow="0" w:firstColumn="0" w:lastColumn="0" w:oddVBand="0" w:evenVBand="0" w:oddHBand="0" w:evenHBand="0" w:firstRowFirstColumn="0" w:firstRowLastColumn="0" w:lastRowFirstColumn="0" w:lastRowLastColumn="0"/>
              <w:rPr>
                <w:b/>
                <w:bCs w:val="0"/>
              </w:rPr>
            </w:pPr>
            <w:bookmarkStart w:id="113" w:name="_Toc230594690"/>
            <w:r>
              <w:t>%</w:t>
            </w:r>
            <w:bookmarkEnd w:id="113"/>
          </w:p>
        </w:tc>
        <w:tc>
          <w:tcPr>
            <w:tcW w:w="980" w:type="pct"/>
            <w:noWrap/>
          </w:tcPr>
          <w:p w14:paraId="30DB0B78" w14:textId="77777777" w:rsidR="00154BAE" w:rsidRPr="001D0D94" w:rsidRDefault="00154BAE" w:rsidP="00154BAE">
            <w:pPr>
              <w:pStyle w:val="Heading2"/>
              <w:cnfStyle w:val="100000000000" w:firstRow="1" w:lastRow="0" w:firstColumn="0" w:lastColumn="0" w:oddVBand="0" w:evenVBand="0" w:oddHBand="0" w:evenHBand="0" w:firstRowFirstColumn="0" w:firstRowLastColumn="0" w:lastRowFirstColumn="0" w:lastRowLastColumn="0"/>
              <w:rPr>
                <w:b/>
                <w:bCs w:val="0"/>
              </w:rPr>
            </w:pPr>
            <w:bookmarkStart w:id="114" w:name="_Toc230594691"/>
            <w:r w:rsidRPr="00CD4797">
              <w:t>Count</w:t>
            </w:r>
            <w:bookmarkEnd w:id="114"/>
          </w:p>
        </w:tc>
      </w:tr>
      <w:tr w:rsidR="00154BAE" w:rsidRPr="001D0D94" w14:paraId="58D51C8A" w14:textId="77777777" w:rsidTr="00154BA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noWrap/>
          </w:tcPr>
          <w:p w14:paraId="4F37CCF2" w14:textId="77777777" w:rsidR="00154BAE" w:rsidRDefault="00154BAE" w:rsidP="00154BAE">
            <w:pPr>
              <w:pStyle w:val="Heading2"/>
              <w:rPr>
                <w:b/>
                <w:bCs w:val="0"/>
              </w:rPr>
            </w:pPr>
            <w:bookmarkStart w:id="115" w:name="_Toc230594692"/>
            <w:r w:rsidRPr="0060754F">
              <w:t>Female</w:t>
            </w:r>
            <w:bookmarkEnd w:id="115"/>
          </w:p>
        </w:tc>
        <w:tc>
          <w:tcPr>
            <w:tcW w:w="1325" w:type="pct"/>
            <w:noWrap/>
          </w:tcPr>
          <w:p w14:paraId="2ABE48BE" w14:textId="307BA0C6" w:rsidR="00154BAE" w:rsidRDefault="00407FBC" w:rsidP="00154BAE">
            <w:pPr>
              <w:pStyle w:val="Heading2"/>
              <w:cnfStyle w:val="000000100000" w:firstRow="0" w:lastRow="0" w:firstColumn="0" w:lastColumn="0" w:oddVBand="0" w:evenVBand="0" w:oddHBand="1" w:evenHBand="0" w:firstRowFirstColumn="0" w:firstRowLastColumn="0" w:lastRowFirstColumn="0" w:lastRowLastColumn="0"/>
              <w:rPr>
                <w:b w:val="0"/>
                <w:bCs/>
              </w:rPr>
            </w:pPr>
            <w:bookmarkStart w:id="116" w:name="_Toc230594693"/>
            <w:r>
              <w:rPr>
                <w:b w:val="0"/>
                <w:bCs/>
              </w:rPr>
              <w:t>44.60</w:t>
            </w:r>
            <w:r w:rsidR="00154BAE">
              <w:rPr>
                <w:b w:val="0"/>
                <w:bCs/>
              </w:rPr>
              <w:t>%</w:t>
            </w:r>
            <w:bookmarkEnd w:id="116"/>
          </w:p>
        </w:tc>
        <w:tc>
          <w:tcPr>
            <w:tcW w:w="980" w:type="pct"/>
            <w:noWrap/>
          </w:tcPr>
          <w:p w14:paraId="60F958EB" w14:textId="50834DC9" w:rsidR="00154BAE" w:rsidRPr="001D0D94" w:rsidRDefault="00407FBC" w:rsidP="00154BAE">
            <w:pPr>
              <w:pStyle w:val="Heading2"/>
              <w:cnfStyle w:val="000000100000" w:firstRow="0" w:lastRow="0" w:firstColumn="0" w:lastColumn="0" w:oddVBand="0" w:evenVBand="0" w:oddHBand="1" w:evenHBand="0" w:firstRowFirstColumn="0" w:firstRowLastColumn="0" w:lastRowFirstColumn="0" w:lastRowLastColumn="0"/>
              <w:rPr>
                <w:b w:val="0"/>
                <w:bCs/>
              </w:rPr>
            </w:pPr>
            <w:bookmarkStart w:id="117" w:name="_Toc230594694"/>
            <w:r>
              <w:rPr>
                <w:b w:val="0"/>
                <w:bCs/>
              </w:rPr>
              <w:t>285</w:t>
            </w:r>
            <w:bookmarkEnd w:id="117"/>
          </w:p>
        </w:tc>
      </w:tr>
      <w:tr w:rsidR="00154BAE" w:rsidRPr="001D0D94" w14:paraId="5CCEB210" w14:textId="77777777" w:rsidTr="00154BAE">
        <w:trPr>
          <w:trHeight w:val="226"/>
        </w:trPr>
        <w:tc>
          <w:tcPr>
            <w:cnfStyle w:val="001000000000" w:firstRow="0" w:lastRow="0" w:firstColumn="1" w:lastColumn="0" w:oddVBand="0" w:evenVBand="0" w:oddHBand="0" w:evenHBand="0" w:firstRowFirstColumn="0" w:firstRowLastColumn="0" w:lastRowFirstColumn="0" w:lastRowLastColumn="0"/>
            <w:tcW w:w="2696" w:type="pct"/>
            <w:noWrap/>
          </w:tcPr>
          <w:p w14:paraId="02B4CCED" w14:textId="77777777" w:rsidR="00154BAE" w:rsidRDefault="00154BAE" w:rsidP="00154BAE">
            <w:pPr>
              <w:pStyle w:val="Heading2"/>
              <w:rPr>
                <w:b/>
                <w:bCs w:val="0"/>
              </w:rPr>
            </w:pPr>
            <w:bookmarkStart w:id="118" w:name="_Toc230594695"/>
            <w:r w:rsidRPr="0060754F">
              <w:t>Male</w:t>
            </w:r>
            <w:bookmarkEnd w:id="118"/>
          </w:p>
        </w:tc>
        <w:tc>
          <w:tcPr>
            <w:tcW w:w="1325" w:type="pct"/>
            <w:noWrap/>
          </w:tcPr>
          <w:p w14:paraId="6D265E10" w14:textId="2B75BF0F" w:rsidR="00154BAE" w:rsidRDefault="00407FBC" w:rsidP="00154BAE">
            <w:pPr>
              <w:pStyle w:val="Heading2"/>
              <w:cnfStyle w:val="000000000000" w:firstRow="0" w:lastRow="0" w:firstColumn="0" w:lastColumn="0" w:oddVBand="0" w:evenVBand="0" w:oddHBand="0" w:evenHBand="0" w:firstRowFirstColumn="0" w:firstRowLastColumn="0" w:lastRowFirstColumn="0" w:lastRowLastColumn="0"/>
              <w:rPr>
                <w:b w:val="0"/>
                <w:bCs/>
              </w:rPr>
            </w:pPr>
            <w:bookmarkStart w:id="119" w:name="_Toc230594696"/>
            <w:r>
              <w:rPr>
                <w:b w:val="0"/>
                <w:bCs/>
              </w:rPr>
              <w:t>50.23</w:t>
            </w:r>
            <w:r w:rsidR="00154BAE">
              <w:rPr>
                <w:b w:val="0"/>
                <w:bCs/>
              </w:rPr>
              <w:t>%</w:t>
            </w:r>
            <w:bookmarkEnd w:id="119"/>
          </w:p>
        </w:tc>
        <w:tc>
          <w:tcPr>
            <w:tcW w:w="980" w:type="pct"/>
            <w:noWrap/>
          </w:tcPr>
          <w:p w14:paraId="73F36DF8" w14:textId="0113528E" w:rsidR="00154BAE" w:rsidRPr="001D0D94" w:rsidRDefault="00407FBC" w:rsidP="00154BAE">
            <w:pPr>
              <w:pStyle w:val="Heading2"/>
              <w:cnfStyle w:val="000000000000" w:firstRow="0" w:lastRow="0" w:firstColumn="0" w:lastColumn="0" w:oddVBand="0" w:evenVBand="0" w:oddHBand="0" w:evenHBand="0" w:firstRowFirstColumn="0" w:firstRowLastColumn="0" w:lastRowFirstColumn="0" w:lastRowLastColumn="0"/>
              <w:rPr>
                <w:b w:val="0"/>
                <w:bCs/>
              </w:rPr>
            </w:pPr>
            <w:bookmarkStart w:id="120" w:name="_Toc230594697"/>
            <w:r>
              <w:rPr>
                <w:b w:val="0"/>
                <w:bCs/>
              </w:rPr>
              <w:t>321</w:t>
            </w:r>
            <w:bookmarkEnd w:id="120"/>
          </w:p>
        </w:tc>
      </w:tr>
      <w:tr w:rsidR="00154BAE" w:rsidRPr="00826CBF" w14:paraId="540030B1" w14:textId="77777777" w:rsidTr="00154BA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0091EA1B" w14:textId="77777777" w:rsidR="00154BAE" w:rsidRPr="00CD4797" w:rsidRDefault="00154BAE" w:rsidP="00154BAE">
            <w:pPr>
              <w:pStyle w:val="Heading2"/>
            </w:pPr>
            <w:bookmarkStart w:id="121" w:name="_Toc230594698"/>
            <w:r>
              <w:t>Prefer not to say or Other</w:t>
            </w:r>
            <w:bookmarkEnd w:id="121"/>
          </w:p>
        </w:tc>
        <w:tc>
          <w:tcPr>
            <w:tcW w:w="1325" w:type="pct"/>
            <w:tcBorders>
              <w:bottom w:val="single" w:sz="4" w:space="0" w:color="7DB08C" w:themeColor="text2"/>
            </w:tcBorders>
            <w:noWrap/>
          </w:tcPr>
          <w:p w14:paraId="78CEBC90" w14:textId="112DBCE5" w:rsidR="00154BAE" w:rsidRPr="00826CBF" w:rsidRDefault="00407FBC" w:rsidP="00154BAE">
            <w:pPr>
              <w:pStyle w:val="Heading2"/>
              <w:cnfStyle w:val="000000100000" w:firstRow="0" w:lastRow="0" w:firstColumn="0" w:lastColumn="0" w:oddVBand="0" w:evenVBand="0" w:oddHBand="1" w:evenHBand="0" w:firstRowFirstColumn="0" w:firstRowLastColumn="0" w:lastRowFirstColumn="0" w:lastRowLastColumn="0"/>
              <w:rPr>
                <w:b w:val="0"/>
                <w:bCs/>
              </w:rPr>
            </w:pPr>
            <w:bookmarkStart w:id="122" w:name="_Toc230594699"/>
            <w:r>
              <w:rPr>
                <w:b w:val="0"/>
                <w:bCs/>
              </w:rPr>
              <w:t>5.16</w:t>
            </w:r>
            <w:r w:rsidR="00154BAE">
              <w:rPr>
                <w:b w:val="0"/>
                <w:bCs/>
              </w:rPr>
              <w:t>%</w:t>
            </w:r>
            <w:bookmarkEnd w:id="122"/>
          </w:p>
        </w:tc>
        <w:tc>
          <w:tcPr>
            <w:tcW w:w="980" w:type="pct"/>
            <w:tcBorders>
              <w:bottom w:val="single" w:sz="4" w:space="0" w:color="7DB08C" w:themeColor="text2"/>
            </w:tcBorders>
            <w:noWrap/>
          </w:tcPr>
          <w:p w14:paraId="2E24C757" w14:textId="716BE2BD" w:rsidR="00154BAE" w:rsidRPr="00826CBF" w:rsidRDefault="00395E9E" w:rsidP="00154BAE">
            <w:pPr>
              <w:pStyle w:val="Heading2"/>
              <w:cnfStyle w:val="000000100000" w:firstRow="0" w:lastRow="0" w:firstColumn="0" w:lastColumn="0" w:oddVBand="0" w:evenVBand="0" w:oddHBand="1" w:evenHBand="0" w:firstRowFirstColumn="0" w:firstRowLastColumn="0" w:lastRowFirstColumn="0" w:lastRowLastColumn="0"/>
              <w:rPr>
                <w:b w:val="0"/>
              </w:rPr>
            </w:pPr>
            <w:bookmarkStart w:id="123" w:name="_Toc230594700"/>
            <w:r>
              <w:rPr>
                <w:b w:val="0"/>
              </w:rPr>
              <w:t>33</w:t>
            </w:r>
            <w:bookmarkEnd w:id="123"/>
          </w:p>
        </w:tc>
      </w:tr>
      <w:tr w:rsidR="00154BAE" w:rsidRPr="001D0D94" w14:paraId="454354D7" w14:textId="77777777" w:rsidTr="00154BAE">
        <w:trPr>
          <w:trHeight w:val="226"/>
        </w:trPr>
        <w:tc>
          <w:tcPr>
            <w:cnfStyle w:val="001000000000" w:firstRow="0" w:lastRow="0" w:firstColumn="1" w:lastColumn="0" w:oddVBand="0" w:evenVBand="0" w:oddHBand="0" w:evenHBand="0" w:firstRowFirstColumn="0" w:firstRowLastColumn="0" w:lastRowFirstColumn="0" w:lastRowLastColumn="0"/>
            <w:tcW w:w="2696" w:type="pct"/>
            <w:tcBorders>
              <w:top w:val="single" w:sz="4" w:space="0" w:color="7DB08C" w:themeColor="text2"/>
              <w:left w:val="single" w:sz="4" w:space="0" w:color="7DB08C" w:themeColor="text2"/>
              <w:bottom w:val="single" w:sz="4" w:space="0" w:color="7DB08C" w:themeColor="text2"/>
              <w:right w:val="single" w:sz="4" w:space="0" w:color="7DB08C" w:themeColor="text2"/>
            </w:tcBorders>
            <w:noWrap/>
          </w:tcPr>
          <w:p w14:paraId="2658D935" w14:textId="77777777" w:rsidR="00154BAE" w:rsidRDefault="00154BAE" w:rsidP="00154BAE">
            <w:pPr>
              <w:pStyle w:val="Heading2"/>
              <w:rPr>
                <w:b/>
                <w:bCs w:val="0"/>
              </w:rPr>
            </w:pPr>
            <w:bookmarkStart w:id="124" w:name="_Toc230594701"/>
            <w:r w:rsidRPr="00CD4797">
              <w:rPr>
                <w:b/>
                <w:bCs w:val="0"/>
              </w:rPr>
              <w:t>Total</w:t>
            </w:r>
            <w:bookmarkEnd w:id="124"/>
          </w:p>
        </w:tc>
        <w:tc>
          <w:tcPr>
            <w:tcW w:w="1325" w:type="pct"/>
            <w:tcBorders>
              <w:top w:val="single" w:sz="4" w:space="0" w:color="7DB08C" w:themeColor="text2"/>
              <w:left w:val="single" w:sz="4" w:space="0" w:color="7DB08C" w:themeColor="text2"/>
              <w:bottom w:val="single" w:sz="4" w:space="0" w:color="7DB08C" w:themeColor="text2"/>
              <w:right w:val="single" w:sz="4" w:space="0" w:color="7DB08C" w:themeColor="text2"/>
            </w:tcBorders>
            <w:noWrap/>
          </w:tcPr>
          <w:p w14:paraId="3991971A" w14:textId="77777777" w:rsidR="00154BAE" w:rsidRDefault="00154BAE" w:rsidP="00154BAE">
            <w:pPr>
              <w:pStyle w:val="Heading2"/>
              <w:cnfStyle w:val="000000000000" w:firstRow="0" w:lastRow="0" w:firstColumn="0" w:lastColumn="0" w:oddVBand="0" w:evenVBand="0" w:oddHBand="0" w:evenHBand="0" w:firstRowFirstColumn="0" w:firstRowLastColumn="0" w:lastRowFirstColumn="0" w:lastRowLastColumn="0"/>
              <w:rPr>
                <w:b w:val="0"/>
                <w:bCs/>
              </w:rPr>
            </w:pPr>
            <w:bookmarkStart w:id="125" w:name="_Toc230594702"/>
            <w:r w:rsidRPr="0060754F">
              <w:t>100</w:t>
            </w:r>
            <w:r>
              <w:t>%</w:t>
            </w:r>
            <w:bookmarkEnd w:id="125"/>
          </w:p>
        </w:tc>
        <w:tc>
          <w:tcPr>
            <w:tcW w:w="980" w:type="pct"/>
            <w:tcBorders>
              <w:top w:val="single" w:sz="4" w:space="0" w:color="7DB08C" w:themeColor="text2"/>
              <w:left w:val="single" w:sz="4" w:space="0" w:color="7DB08C" w:themeColor="text2"/>
              <w:bottom w:val="single" w:sz="4" w:space="0" w:color="7DB08C" w:themeColor="text2"/>
              <w:right w:val="single" w:sz="4" w:space="0" w:color="7DB08C" w:themeColor="text2"/>
            </w:tcBorders>
            <w:noWrap/>
          </w:tcPr>
          <w:p w14:paraId="215E99E9" w14:textId="17550A2A" w:rsidR="00154BAE" w:rsidRPr="001D0D94" w:rsidRDefault="00395E9E" w:rsidP="00154BAE">
            <w:pPr>
              <w:pStyle w:val="Heading2"/>
              <w:cnfStyle w:val="000000000000" w:firstRow="0" w:lastRow="0" w:firstColumn="0" w:lastColumn="0" w:oddVBand="0" w:evenVBand="0" w:oddHBand="0" w:evenHBand="0" w:firstRowFirstColumn="0" w:firstRowLastColumn="0" w:lastRowFirstColumn="0" w:lastRowLastColumn="0"/>
              <w:rPr>
                <w:b w:val="0"/>
                <w:bCs/>
              </w:rPr>
            </w:pPr>
            <w:bookmarkStart w:id="126" w:name="_Toc230594703"/>
            <w:r>
              <w:rPr>
                <w:bCs/>
              </w:rPr>
              <w:t>639</w:t>
            </w:r>
            <w:bookmarkEnd w:id="126"/>
          </w:p>
        </w:tc>
      </w:tr>
      <w:tr w:rsidR="00154BAE" w:rsidRPr="001D0D94" w14:paraId="37DD1835" w14:textId="77777777" w:rsidTr="00154BA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tcBorders>
              <w:top w:val="single" w:sz="4" w:space="0" w:color="7DB08C" w:themeColor="text2"/>
              <w:left w:val="nil"/>
              <w:bottom w:val="nil"/>
              <w:right w:val="nil"/>
            </w:tcBorders>
            <w:shd w:val="clear" w:color="auto" w:fill="auto"/>
            <w:noWrap/>
          </w:tcPr>
          <w:p w14:paraId="431A83BD" w14:textId="77777777" w:rsidR="00154BAE" w:rsidRPr="00CD4797" w:rsidRDefault="00154BAE" w:rsidP="00154BAE">
            <w:pPr>
              <w:pStyle w:val="Heading2"/>
            </w:pPr>
          </w:p>
        </w:tc>
        <w:tc>
          <w:tcPr>
            <w:tcW w:w="1325" w:type="pct"/>
            <w:tcBorders>
              <w:top w:val="single" w:sz="4" w:space="0" w:color="7DB08C" w:themeColor="text2"/>
              <w:left w:val="nil"/>
              <w:bottom w:val="nil"/>
              <w:right w:val="nil"/>
            </w:tcBorders>
            <w:shd w:val="clear" w:color="auto" w:fill="auto"/>
            <w:noWrap/>
          </w:tcPr>
          <w:p w14:paraId="6B3CB603" w14:textId="77777777" w:rsidR="00154BAE" w:rsidRPr="0060754F" w:rsidRDefault="00154BAE" w:rsidP="00154BAE">
            <w:pPr>
              <w:pStyle w:val="Heading2"/>
              <w:cnfStyle w:val="000000100000" w:firstRow="0" w:lastRow="0" w:firstColumn="0" w:lastColumn="0" w:oddVBand="0" w:evenVBand="0" w:oddHBand="1" w:evenHBand="0" w:firstRowFirstColumn="0" w:firstRowLastColumn="0" w:lastRowFirstColumn="0" w:lastRowLastColumn="0"/>
            </w:pPr>
          </w:p>
        </w:tc>
        <w:tc>
          <w:tcPr>
            <w:tcW w:w="980" w:type="pct"/>
            <w:tcBorders>
              <w:top w:val="single" w:sz="4" w:space="0" w:color="7DB08C" w:themeColor="text2"/>
              <w:left w:val="nil"/>
              <w:bottom w:val="nil"/>
              <w:right w:val="nil"/>
            </w:tcBorders>
            <w:shd w:val="clear" w:color="auto" w:fill="auto"/>
            <w:noWrap/>
          </w:tcPr>
          <w:p w14:paraId="131F6E74" w14:textId="77777777" w:rsidR="00154BAE" w:rsidRDefault="00154BAE" w:rsidP="00154BAE">
            <w:pPr>
              <w:pStyle w:val="Heading2"/>
              <w:cnfStyle w:val="000000100000" w:firstRow="0" w:lastRow="0" w:firstColumn="0" w:lastColumn="0" w:oddVBand="0" w:evenVBand="0" w:oddHBand="1" w:evenHBand="0" w:firstRowFirstColumn="0" w:firstRowLastColumn="0" w:lastRowFirstColumn="0" w:lastRowLastColumn="0"/>
              <w:rPr>
                <w:bCs/>
              </w:rPr>
            </w:pPr>
          </w:p>
        </w:tc>
      </w:tr>
      <w:tr w:rsidR="00154BAE" w:rsidRPr="001D0D94" w14:paraId="17C4B2B0" w14:textId="77777777" w:rsidTr="00154BAE">
        <w:trPr>
          <w:trHeight w:val="226"/>
        </w:trPr>
        <w:tc>
          <w:tcPr>
            <w:cnfStyle w:val="001000000000" w:firstRow="0" w:lastRow="0" w:firstColumn="1" w:lastColumn="0" w:oddVBand="0" w:evenVBand="0" w:oddHBand="0" w:evenHBand="0" w:firstRowFirstColumn="0" w:firstRowLastColumn="0" w:lastRowFirstColumn="0" w:lastRowLastColumn="0"/>
            <w:tcW w:w="2696" w:type="pct"/>
            <w:tcBorders>
              <w:top w:val="nil"/>
              <w:bottom w:val="single" w:sz="4" w:space="0" w:color="7DB08C" w:themeColor="text2"/>
            </w:tcBorders>
            <w:shd w:val="clear" w:color="auto" w:fill="7DB08C" w:themeFill="text2"/>
            <w:noWrap/>
          </w:tcPr>
          <w:p w14:paraId="37F66858" w14:textId="77777777" w:rsidR="00154BAE" w:rsidRPr="00CD4797" w:rsidRDefault="00154BAE" w:rsidP="00154BAE">
            <w:pPr>
              <w:pStyle w:val="Heading2"/>
            </w:pPr>
            <w:bookmarkStart w:id="127" w:name="_Toc230594704"/>
            <w:r w:rsidRPr="00FD4EAB">
              <w:rPr>
                <w:b/>
                <w:bCs w:val="0"/>
                <w:color w:val="FFFFFF" w:themeColor="background1"/>
              </w:rPr>
              <w:t>Suburb</w:t>
            </w:r>
            <w:bookmarkEnd w:id="127"/>
          </w:p>
        </w:tc>
        <w:tc>
          <w:tcPr>
            <w:tcW w:w="1325" w:type="pct"/>
            <w:tcBorders>
              <w:top w:val="nil"/>
              <w:bottom w:val="single" w:sz="4" w:space="0" w:color="7DB08C" w:themeColor="text2"/>
            </w:tcBorders>
            <w:shd w:val="clear" w:color="auto" w:fill="7DB08C" w:themeFill="text2"/>
            <w:noWrap/>
          </w:tcPr>
          <w:p w14:paraId="030DCF90" w14:textId="77777777" w:rsidR="00154BAE" w:rsidRPr="0060754F" w:rsidRDefault="00154BAE" w:rsidP="00154BAE">
            <w:pPr>
              <w:pStyle w:val="Heading2"/>
              <w:cnfStyle w:val="000000000000" w:firstRow="0" w:lastRow="0" w:firstColumn="0" w:lastColumn="0" w:oddVBand="0" w:evenVBand="0" w:oddHBand="0" w:evenHBand="0" w:firstRowFirstColumn="0" w:firstRowLastColumn="0" w:lastRowFirstColumn="0" w:lastRowLastColumn="0"/>
            </w:pPr>
            <w:bookmarkStart w:id="128" w:name="_Toc230594705"/>
            <w:r w:rsidRPr="00FD4EAB">
              <w:rPr>
                <w:b w:val="0"/>
                <w:bCs/>
                <w:color w:val="FFFFFF" w:themeColor="background1"/>
              </w:rPr>
              <w:t>%</w:t>
            </w:r>
            <w:bookmarkEnd w:id="128"/>
          </w:p>
        </w:tc>
        <w:tc>
          <w:tcPr>
            <w:tcW w:w="980" w:type="pct"/>
            <w:tcBorders>
              <w:top w:val="nil"/>
              <w:bottom w:val="single" w:sz="4" w:space="0" w:color="7DB08C" w:themeColor="text2"/>
            </w:tcBorders>
            <w:shd w:val="clear" w:color="auto" w:fill="7DB08C" w:themeFill="text2"/>
            <w:noWrap/>
          </w:tcPr>
          <w:p w14:paraId="43E087C0" w14:textId="77777777" w:rsidR="00154BAE" w:rsidRDefault="00154BAE" w:rsidP="00154BAE">
            <w:pPr>
              <w:pStyle w:val="Heading2"/>
              <w:cnfStyle w:val="000000000000" w:firstRow="0" w:lastRow="0" w:firstColumn="0" w:lastColumn="0" w:oddVBand="0" w:evenVBand="0" w:oddHBand="0" w:evenHBand="0" w:firstRowFirstColumn="0" w:firstRowLastColumn="0" w:lastRowFirstColumn="0" w:lastRowLastColumn="0"/>
              <w:rPr>
                <w:bCs/>
              </w:rPr>
            </w:pPr>
            <w:bookmarkStart w:id="129" w:name="_Toc198709722"/>
            <w:bookmarkStart w:id="130" w:name="_Toc230594706"/>
            <w:r w:rsidRPr="00FD4EAB">
              <w:rPr>
                <w:b w:val="0"/>
                <w:bCs/>
                <w:color w:val="FFFFFF" w:themeColor="background1"/>
              </w:rPr>
              <w:t>Count</w:t>
            </w:r>
            <w:bookmarkEnd w:id="129"/>
            <w:bookmarkEnd w:id="130"/>
          </w:p>
        </w:tc>
      </w:tr>
      <w:tr w:rsidR="00154BAE" w:rsidRPr="001D0D94" w14:paraId="2F455F27" w14:textId="77777777" w:rsidTr="00154BA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7007BD8F" w14:textId="0D21E0DA" w:rsidR="00154BAE" w:rsidRPr="00FD4EAB" w:rsidRDefault="00395E9E" w:rsidP="00154BAE">
            <w:pPr>
              <w:pStyle w:val="Heading2"/>
              <w:rPr>
                <w:color w:val="FFFFFF" w:themeColor="background1"/>
              </w:rPr>
            </w:pPr>
            <w:bookmarkStart w:id="131" w:name="_Toc230594707"/>
            <w:r>
              <w:t>Cocoroc</w:t>
            </w:r>
            <w:bookmarkEnd w:id="131"/>
          </w:p>
        </w:tc>
        <w:tc>
          <w:tcPr>
            <w:tcW w:w="1325" w:type="pct"/>
            <w:tcBorders>
              <w:bottom w:val="single" w:sz="4" w:space="0" w:color="7DB08C" w:themeColor="text2"/>
            </w:tcBorders>
            <w:noWrap/>
            <w:vAlign w:val="center"/>
          </w:tcPr>
          <w:p w14:paraId="74001CEB" w14:textId="0A09D6FF" w:rsidR="00154BAE" w:rsidRPr="00395E9E" w:rsidRDefault="00395E9E" w:rsidP="00154BAE">
            <w:pPr>
              <w:pStyle w:val="Heading2"/>
              <w:cnfStyle w:val="000000100000" w:firstRow="0" w:lastRow="0" w:firstColumn="0" w:lastColumn="0" w:oddVBand="0" w:evenVBand="0" w:oddHBand="1" w:evenHBand="0" w:firstRowFirstColumn="0" w:firstRowLastColumn="0" w:lastRowFirstColumn="0" w:lastRowLastColumn="0"/>
              <w:rPr>
                <w:b w:val="0"/>
                <w:bCs/>
              </w:rPr>
            </w:pPr>
            <w:bookmarkStart w:id="132" w:name="_Toc230594708"/>
            <w:r w:rsidRPr="00395E9E">
              <w:rPr>
                <w:b w:val="0"/>
                <w:bCs/>
              </w:rPr>
              <w:t>0.63%</w:t>
            </w:r>
            <w:bookmarkEnd w:id="132"/>
          </w:p>
        </w:tc>
        <w:tc>
          <w:tcPr>
            <w:tcW w:w="980" w:type="pct"/>
            <w:tcBorders>
              <w:bottom w:val="single" w:sz="4" w:space="0" w:color="7DB08C" w:themeColor="text2"/>
            </w:tcBorders>
            <w:noWrap/>
            <w:vAlign w:val="center"/>
          </w:tcPr>
          <w:p w14:paraId="43625AE2" w14:textId="3689A08C" w:rsidR="00154BAE" w:rsidRPr="00395E9E" w:rsidRDefault="00395E9E" w:rsidP="00154BAE">
            <w:pPr>
              <w:pStyle w:val="Heading2"/>
              <w:cnfStyle w:val="000000100000" w:firstRow="0" w:lastRow="0" w:firstColumn="0" w:lastColumn="0" w:oddVBand="0" w:evenVBand="0" w:oddHBand="1" w:evenHBand="0" w:firstRowFirstColumn="0" w:firstRowLastColumn="0" w:lastRowFirstColumn="0" w:lastRowLastColumn="0"/>
              <w:rPr>
                <w:b w:val="0"/>
                <w:bCs/>
              </w:rPr>
            </w:pPr>
            <w:bookmarkStart w:id="133" w:name="_Toc230594709"/>
            <w:r>
              <w:rPr>
                <w:b w:val="0"/>
                <w:bCs/>
              </w:rPr>
              <w:t>4</w:t>
            </w:r>
            <w:bookmarkEnd w:id="133"/>
          </w:p>
        </w:tc>
      </w:tr>
      <w:tr w:rsidR="00154BAE" w:rsidRPr="001D0D94" w14:paraId="39C69E51" w14:textId="77777777" w:rsidTr="00154BAE">
        <w:trPr>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136026D9" w14:textId="77777777" w:rsidR="00154BAE" w:rsidRDefault="00154BAE" w:rsidP="00154BAE">
            <w:pPr>
              <w:pStyle w:val="Heading2"/>
            </w:pPr>
            <w:bookmarkStart w:id="134" w:name="_Toc230594710"/>
            <w:r>
              <w:rPr>
                <w:rFonts w:cstheme="majorHAnsi"/>
                <w:szCs w:val="20"/>
              </w:rPr>
              <w:t>Hoppers Crossing</w:t>
            </w:r>
            <w:bookmarkEnd w:id="134"/>
          </w:p>
        </w:tc>
        <w:tc>
          <w:tcPr>
            <w:tcW w:w="1325" w:type="pct"/>
            <w:tcBorders>
              <w:bottom w:val="single" w:sz="4" w:space="0" w:color="7DB08C" w:themeColor="text2"/>
            </w:tcBorders>
            <w:noWrap/>
            <w:vAlign w:val="center"/>
          </w:tcPr>
          <w:p w14:paraId="6ABF17D7" w14:textId="029F7E4E" w:rsidR="00154BAE" w:rsidRPr="00395E9E" w:rsidRDefault="00395E9E" w:rsidP="00154BAE">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bookmarkStart w:id="135" w:name="_Toc230594711"/>
            <w:r>
              <w:rPr>
                <w:rFonts w:cstheme="majorHAnsi"/>
                <w:b w:val="0"/>
                <w:bCs/>
                <w:szCs w:val="20"/>
              </w:rPr>
              <w:t>0.16%</w:t>
            </w:r>
            <w:bookmarkEnd w:id="135"/>
          </w:p>
        </w:tc>
        <w:tc>
          <w:tcPr>
            <w:tcW w:w="980" w:type="pct"/>
            <w:tcBorders>
              <w:bottom w:val="single" w:sz="4" w:space="0" w:color="7DB08C" w:themeColor="text2"/>
            </w:tcBorders>
            <w:noWrap/>
            <w:vAlign w:val="center"/>
          </w:tcPr>
          <w:p w14:paraId="4002781C" w14:textId="3BBD337A" w:rsidR="00154BAE" w:rsidRPr="00395E9E" w:rsidRDefault="00395E9E" w:rsidP="00154BAE">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bookmarkStart w:id="136" w:name="_Toc230594712"/>
            <w:r>
              <w:rPr>
                <w:rFonts w:cstheme="majorHAnsi"/>
                <w:b w:val="0"/>
                <w:bCs/>
                <w:szCs w:val="20"/>
              </w:rPr>
              <w:t>1</w:t>
            </w:r>
            <w:bookmarkEnd w:id="136"/>
          </w:p>
        </w:tc>
      </w:tr>
      <w:tr w:rsidR="00154BAE" w:rsidRPr="001D0D94" w14:paraId="099D7A1B" w14:textId="77777777" w:rsidTr="00154BA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13B46298" w14:textId="3913A48C" w:rsidR="00154BAE" w:rsidRDefault="00395E9E" w:rsidP="00154BAE">
            <w:pPr>
              <w:pStyle w:val="Heading2"/>
              <w:rPr>
                <w:rFonts w:cstheme="majorHAnsi"/>
                <w:szCs w:val="20"/>
              </w:rPr>
            </w:pPr>
            <w:bookmarkStart w:id="137" w:name="_Toc230594713"/>
            <w:r>
              <w:rPr>
                <w:rFonts w:cstheme="majorHAnsi"/>
                <w:szCs w:val="20"/>
              </w:rPr>
              <w:t>Mambourin</w:t>
            </w:r>
            <w:bookmarkEnd w:id="137"/>
          </w:p>
        </w:tc>
        <w:tc>
          <w:tcPr>
            <w:tcW w:w="1325" w:type="pct"/>
            <w:tcBorders>
              <w:bottom w:val="single" w:sz="4" w:space="0" w:color="7DB08C" w:themeColor="text2"/>
            </w:tcBorders>
            <w:noWrap/>
            <w:vAlign w:val="center"/>
          </w:tcPr>
          <w:p w14:paraId="0A371A8B" w14:textId="5A11871E" w:rsidR="00154BAE" w:rsidRPr="00395E9E" w:rsidRDefault="005D1CDC" w:rsidP="00154BAE">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bookmarkStart w:id="138" w:name="_Toc230594714"/>
            <w:r>
              <w:rPr>
                <w:rFonts w:cstheme="majorHAnsi"/>
                <w:b w:val="0"/>
                <w:bCs/>
                <w:szCs w:val="20"/>
              </w:rPr>
              <w:t>0.31%</w:t>
            </w:r>
            <w:bookmarkEnd w:id="138"/>
          </w:p>
        </w:tc>
        <w:tc>
          <w:tcPr>
            <w:tcW w:w="980" w:type="pct"/>
            <w:tcBorders>
              <w:bottom w:val="single" w:sz="4" w:space="0" w:color="7DB08C" w:themeColor="text2"/>
            </w:tcBorders>
            <w:noWrap/>
            <w:vAlign w:val="center"/>
          </w:tcPr>
          <w:p w14:paraId="7F01F83F" w14:textId="6D797964" w:rsidR="00154BAE" w:rsidRPr="00395E9E" w:rsidRDefault="005D1CDC" w:rsidP="00154BAE">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bookmarkStart w:id="139" w:name="_Toc230594715"/>
            <w:r>
              <w:rPr>
                <w:rFonts w:cstheme="majorHAnsi"/>
                <w:b w:val="0"/>
                <w:bCs/>
                <w:szCs w:val="20"/>
              </w:rPr>
              <w:t>2</w:t>
            </w:r>
            <w:bookmarkEnd w:id="139"/>
          </w:p>
        </w:tc>
      </w:tr>
      <w:tr w:rsidR="00154BAE" w:rsidRPr="001D0D94" w14:paraId="082349A0" w14:textId="77777777" w:rsidTr="00154BAE">
        <w:trPr>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796222F7" w14:textId="4F895288" w:rsidR="00154BAE" w:rsidRDefault="005D1CDC" w:rsidP="00154BAE">
            <w:pPr>
              <w:pStyle w:val="Heading2"/>
              <w:rPr>
                <w:rFonts w:cstheme="majorHAnsi"/>
                <w:szCs w:val="20"/>
              </w:rPr>
            </w:pPr>
            <w:bookmarkStart w:id="140" w:name="_Toc230594716"/>
            <w:r>
              <w:rPr>
                <w:rFonts w:cstheme="majorHAnsi"/>
                <w:szCs w:val="20"/>
              </w:rPr>
              <w:t>Manor Lakes</w:t>
            </w:r>
            <w:bookmarkEnd w:id="140"/>
          </w:p>
        </w:tc>
        <w:tc>
          <w:tcPr>
            <w:tcW w:w="1325" w:type="pct"/>
            <w:tcBorders>
              <w:bottom w:val="single" w:sz="4" w:space="0" w:color="7DB08C" w:themeColor="text2"/>
            </w:tcBorders>
            <w:noWrap/>
            <w:vAlign w:val="center"/>
          </w:tcPr>
          <w:p w14:paraId="44E450AC" w14:textId="5F77BD51" w:rsidR="00154BAE" w:rsidRPr="00395E9E" w:rsidRDefault="005D1CDC" w:rsidP="00154BAE">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bookmarkStart w:id="141" w:name="_Toc230594717"/>
            <w:r>
              <w:rPr>
                <w:rFonts w:cstheme="majorHAnsi"/>
                <w:b w:val="0"/>
                <w:bCs/>
                <w:szCs w:val="20"/>
              </w:rPr>
              <w:t>1.10%</w:t>
            </w:r>
            <w:bookmarkEnd w:id="141"/>
          </w:p>
        </w:tc>
        <w:tc>
          <w:tcPr>
            <w:tcW w:w="980" w:type="pct"/>
            <w:tcBorders>
              <w:bottom w:val="single" w:sz="4" w:space="0" w:color="7DB08C" w:themeColor="text2"/>
            </w:tcBorders>
            <w:noWrap/>
            <w:vAlign w:val="center"/>
          </w:tcPr>
          <w:p w14:paraId="05F7A28A" w14:textId="0FA6AD63" w:rsidR="00154BAE" w:rsidRPr="00395E9E" w:rsidRDefault="005D1CDC" w:rsidP="00154BAE">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bookmarkStart w:id="142" w:name="_Toc230594718"/>
            <w:r>
              <w:rPr>
                <w:rFonts w:cstheme="majorHAnsi"/>
                <w:b w:val="0"/>
                <w:bCs/>
                <w:szCs w:val="20"/>
              </w:rPr>
              <w:t>7</w:t>
            </w:r>
            <w:bookmarkEnd w:id="142"/>
          </w:p>
        </w:tc>
      </w:tr>
      <w:tr w:rsidR="00154BAE" w:rsidRPr="001D0D94" w14:paraId="2B110F10" w14:textId="77777777" w:rsidTr="00154BA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4CCC2929" w14:textId="60EB85F0" w:rsidR="00154BAE" w:rsidRDefault="005D1CDC" w:rsidP="00154BAE">
            <w:pPr>
              <w:pStyle w:val="Heading2"/>
              <w:rPr>
                <w:rFonts w:cstheme="majorHAnsi"/>
                <w:szCs w:val="20"/>
              </w:rPr>
            </w:pPr>
            <w:bookmarkStart w:id="143" w:name="_Toc230594719"/>
            <w:r>
              <w:rPr>
                <w:rFonts w:cstheme="majorHAnsi"/>
                <w:szCs w:val="20"/>
              </w:rPr>
              <w:t>Point Cook</w:t>
            </w:r>
            <w:bookmarkEnd w:id="143"/>
          </w:p>
        </w:tc>
        <w:tc>
          <w:tcPr>
            <w:tcW w:w="1325" w:type="pct"/>
            <w:tcBorders>
              <w:bottom w:val="single" w:sz="4" w:space="0" w:color="7DB08C" w:themeColor="text2"/>
            </w:tcBorders>
            <w:noWrap/>
            <w:vAlign w:val="center"/>
          </w:tcPr>
          <w:p w14:paraId="4F53DFE9" w14:textId="6F69AFAF" w:rsidR="00154BAE" w:rsidRPr="00395E9E" w:rsidRDefault="007E0C09" w:rsidP="00154BAE">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bookmarkStart w:id="144" w:name="_Toc230594720"/>
            <w:r>
              <w:rPr>
                <w:rFonts w:cstheme="majorHAnsi"/>
                <w:b w:val="0"/>
                <w:bCs/>
                <w:szCs w:val="20"/>
              </w:rPr>
              <w:t>1.10%</w:t>
            </w:r>
            <w:bookmarkEnd w:id="144"/>
          </w:p>
        </w:tc>
        <w:tc>
          <w:tcPr>
            <w:tcW w:w="980" w:type="pct"/>
            <w:tcBorders>
              <w:bottom w:val="single" w:sz="4" w:space="0" w:color="7DB08C" w:themeColor="text2"/>
            </w:tcBorders>
            <w:noWrap/>
            <w:vAlign w:val="center"/>
          </w:tcPr>
          <w:p w14:paraId="5FC1DB90" w14:textId="4485D146" w:rsidR="00154BAE" w:rsidRPr="00395E9E" w:rsidRDefault="007E0C09" w:rsidP="00154BAE">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bookmarkStart w:id="145" w:name="_Toc230594721"/>
            <w:r>
              <w:rPr>
                <w:rFonts w:cstheme="majorHAnsi"/>
                <w:b w:val="0"/>
                <w:bCs/>
                <w:szCs w:val="20"/>
              </w:rPr>
              <w:t>7</w:t>
            </w:r>
            <w:bookmarkEnd w:id="145"/>
          </w:p>
        </w:tc>
      </w:tr>
      <w:tr w:rsidR="00154BAE" w:rsidRPr="001D0D94" w14:paraId="2F96BDBB" w14:textId="77777777" w:rsidTr="00154BAE">
        <w:trPr>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487B93EE" w14:textId="1C535895" w:rsidR="00154BAE" w:rsidRDefault="007E0C09" w:rsidP="00154BAE">
            <w:pPr>
              <w:pStyle w:val="Heading2"/>
              <w:rPr>
                <w:rFonts w:cstheme="majorHAnsi"/>
                <w:szCs w:val="20"/>
              </w:rPr>
            </w:pPr>
            <w:bookmarkStart w:id="146" w:name="_Toc230594722"/>
            <w:r>
              <w:t>Tarneit</w:t>
            </w:r>
            <w:bookmarkEnd w:id="146"/>
          </w:p>
        </w:tc>
        <w:tc>
          <w:tcPr>
            <w:tcW w:w="1325" w:type="pct"/>
            <w:tcBorders>
              <w:bottom w:val="single" w:sz="4" w:space="0" w:color="7DB08C" w:themeColor="text2"/>
            </w:tcBorders>
            <w:noWrap/>
            <w:vAlign w:val="center"/>
          </w:tcPr>
          <w:p w14:paraId="47E6F75D" w14:textId="0E1D8F13" w:rsidR="00154BAE" w:rsidRPr="00395E9E" w:rsidRDefault="007E0C09" w:rsidP="00154BAE">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bookmarkStart w:id="147" w:name="_Toc230594723"/>
            <w:r>
              <w:rPr>
                <w:rFonts w:cstheme="majorHAnsi"/>
                <w:b w:val="0"/>
                <w:bCs/>
                <w:szCs w:val="20"/>
              </w:rPr>
              <w:t>1.72%</w:t>
            </w:r>
            <w:bookmarkEnd w:id="147"/>
          </w:p>
        </w:tc>
        <w:tc>
          <w:tcPr>
            <w:tcW w:w="980" w:type="pct"/>
            <w:tcBorders>
              <w:bottom w:val="single" w:sz="4" w:space="0" w:color="7DB08C" w:themeColor="text2"/>
            </w:tcBorders>
            <w:noWrap/>
            <w:vAlign w:val="center"/>
          </w:tcPr>
          <w:p w14:paraId="02AC85D4" w14:textId="5AC6D614" w:rsidR="00154BAE" w:rsidRPr="00395E9E" w:rsidRDefault="007E0C09" w:rsidP="00154BAE">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bookmarkStart w:id="148" w:name="_Toc230594724"/>
            <w:r>
              <w:rPr>
                <w:rFonts w:cstheme="majorHAnsi"/>
                <w:b w:val="0"/>
                <w:bCs/>
                <w:szCs w:val="20"/>
              </w:rPr>
              <w:t>11</w:t>
            </w:r>
            <w:bookmarkEnd w:id="148"/>
          </w:p>
        </w:tc>
      </w:tr>
      <w:tr w:rsidR="00154BAE" w:rsidRPr="001D0D94" w14:paraId="120D6812" w14:textId="77777777" w:rsidTr="00154BA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44F96CC0" w14:textId="2BE19CFE" w:rsidR="00154BAE" w:rsidRDefault="007E0C09" w:rsidP="00154BAE">
            <w:pPr>
              <w:pStyle w:val="Heading2"/>
              <w:rPr>
                <w:rFonts w:cstheme="majorHAnsi"/>
                <w:szCs w:val="20"/>
              </w:rPr>
            </w:pPr>
            <w:bookmarkStart w:id="149" w:name="_Toc230594725"/>
            <w:r>
              <w:t>Truganina</w:t>
            </w:r>
            <w:bookmarkEnd w:id="149"/>
          </w:p>
        </w:tc>
        <w:tc>
          <w:tcPr>
            <w:tcW w:w="1325" w:type="pct"/>
            <w:tcBorders>
              <w:bottom w:val="single" w:sz="4" w:space="0" w:color="7DB08C" w:themeColor="text2"/>
            </w:tcBorders>
            <w:noWrap/>
            <w:vAlign w:val="center"/>
          </w:tcPr>
          <w:p w14:paraId="2FCDECF9" w14:textId="63989262" w:rsidR="00154BAE" w:rsidRPr="00395E9E" w:rsidRDefault="007E0C09" w:rsidP="00154BAE">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bookmarkStart w:id="150" w:name="_Toc230594726"/>
            <w:r>
              <w:rPr>
                <w:rFonts w:cstheme="majorHAnsi"/>
                <w:b w:val="0"/>
                <w:bCs/>
                <w:szCs w:val="20"/>
              </w:rPr>
              <w:t>1.56%</w:t>
            </w:r>
            <w:bookmarkEnd w:id="150"/>
          </w:p>
        </w:tc>
        <w:tc>
          <w:tcPr>
            <w:tcW w:w="980" w:type="pct"/>
            <w:tcBorders>
              <w:bottom w:val="single" w:sz="4" w:space="0" w:color="7DB08C" w:themeColor="text2"/>
            </w:tcBorders>
            <w:noWrap/>
            <w:vAlign w:val="center"/>
          </w:tcPr>
          <w:p w14:paraId="0A08E387" w14:textId="50C9938C" w:rsidR="00154BAE" w:rsidRPr="00395E9E" w:rsidRDefault="007E0C09" w:rsidP="00154BAE">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bookmarkStart w:id="151" w:name="_Toc230594727"/>
            <w:r>
              <w:rPr>
                <w:rFonts w:cstheme="majorHAnsi"/>
                <w:b w:val="0"/>
                <w:bCs/>
                <w:szCs w:val="20"/>
              </w:rPr>
              <w:t>10</w:t>
            </w:r>
            <w:bookmarkEnd w:id="151"/>
          </w:p>
        </w:tc>
      </w:tr>
      <w:tr w:rsidR="00154BAE" w:rsidRPr="001D0D94" w14:paraId="0D994DD4" w14:textId="77777777" w:rsidTr="00154BAE">
        <w:trPr>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275E2C98" w14:textId="7A06D66D" w:rsidR="00154BAE" w:rsidRDefault="007E0C09" w:rsidP="00154BAE">
            <w:pPr>
              <w:pStyle w:val="Heading2"/>
              <w:rPr>
                <w:rFonts w:cstheme="majorHAnsi"/>
                <w:szCs w:val="20"/>
              </w:rPr>
            </w:pPr>
            <w:bookmarkStart w:id="152" w:name="_Toc230594728"/>
            <w:r>
              <w:t>Werribee</w:t>
            </w:r>
            <w:bookmarkEnd w:id="152"/>
          </w:p>
        </w:tc>
        <w:tc>
          <w:tcPr>
            <w:tcW w:w="1325" w:type="pct"/>
            <w:tcBorders>
              <w:bottom w:val="single" w:sz="4" w:space="0" w:color="7DB08C" w:themeColor="text2"/>
            </w:tcBorders>
            <w:noWrap/>
            <w:vAlign w:val="center"/>
          </w:tcPr>
          <w:p w14:paraId="62E18395" w14:textId="230F8371" w:rsidR="00154BAE" w:rsidRPr="00395E9E" w:rsidRDefault="007E0C09" w:rsidP="00154BAE">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bookmarkStart w:id="153" w:name="_Toc230594729"/>
            <w:r>
              <w:rPr>
                <w:rFonts w:cstheme="majorHAnsi"/>
                <w:b w:val="0"/>
                <w:bCs/>
                <w:szCs w:val="20"/>
              </w:rPr>
              <w:t>90.61%</w:t>
            </w:r>
            <w:bookmarkEnd w:id="153"/>
          </w:p>
        </w:tc>
        <w:tc>
          <w:tcPr>
            <w:tcW w:w="980" w:type="pct"/>
            <w:tcBorders>
              <w:bottom w:val="single" w:sz="4" w:space="0" w:color="7DB08C" w:themeColor="text2"/>
            </w:tcBorders>
            <w:noWrap/>
            <w:vAlign w:val="center"/>
          </w:tcPr>
          <w:p w14:paraId="0081C619" w14:textId="3C5BF7B1" w:rsidR="00154BAE" w:rsidRPr="00395E9E" w:rsidRDefault="000205B4" w:rsidP="00154BAE">
            <w:pPr>
              <w:pStyle w:val="Heading2"/>
              <w:cnfStyle w:val="000000000000" w:firstRow="0" w:lastRow="0" w:firstColumn="0" w:lastColumn="0" w:oddVBand="0" w:evenVBand="0" w:oddHBand="0" w:evenHBand="0" w:firstRowFirstColumn="0" w:firstRowLastColumn="0" w:lastRowFirstColumn="0" w:lastRowLastColumn="0"/>
              <w:rPr>
                <w:rFonts w:cstheme="majorHAnsi"/>
                <w:b w:val="0"/>
                <w:bCs/>
                <w:szCs w:val="20"/>
              </w:rPr>
            </w:pPr>
            <w:bookmarkStart w:id="154" w:name="_Toc230594730"/>
            <w:r>
              <w:rPr>
                <w:rFonts w:cstheme="majorHAnsi"/>
                <w:b w:val="0"/>
                <w:bCs/>
                <w:szCs w:val="20"/>
              </w:rPr>
              <w:t>579</w:t>
            </w:r>
            <w:bookmarkEnd w:id="154"/>
          </w:p>
        </w:tc>
      </w:tr>
      <w:tr w:rsidR="00154BAE" w:rsidRPr="001D0D94" w14:paraId="57ED4859" w14:textId="77777777" w:rsidTr="00154BA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4D4B7FF4" w14:textId="0DFBE8F7" w:rsidR="00154BAE" w:rsidRDefault="000205B4" w:rsidP="00154BAE">
            <w:pPr>
              <w:pStyle w:val="Heading2"/>
            </w:pPr>
            <w:bookmarkStart w:id="155" w:name="_Toc230594731"/>
            <w:r>
              <w:t>Werribee South</w:t>
            </w:r>
            <w:bookmarkEnd w:id="155"/>
          </w:p>
        </w:tc>
        <w:tc>
          <w:tcPr>
            <w:tcW w:w="1325" w:type="pct"/>
            <w:tcBorders>
              <w:bottom w:val="single" w:sz="4" w:space="0" w:color="7DB08C" w:themeColor="text2"/>
            </w:tcBorders>
            <w:noWrap/>
            <w:vAlign w:val="center"/>
          </w:tcPr>
          <w:p w14:paraId="647892FC" w14:textId="19842E1F" w:rsidR="00154BAE" w:rsidRPr="00395E9E" w:rsidRDefault="000205B4" w:rsidP="00154BAE">
            <w:pPr>
              <w:pStyle w:val="Heading2"/>
              <w:cnfStyle w:val="000000100000" w:firstRow="0" w:lastRow="0" w:firstColumn="0" w:lastColumn="0" w:oddVBand="0" w:evenVBand="0" w:oddHBand="1" w:evenHBand="0" w:firstRowFirstColumn="0" w:firstRowLastColumn="0" w:lastRowFirstColumn="0" w:lastRowLastColumn="0"/>
              <w:rPr>
                <w:b w:val="0"/>
                <w:bCs/>
              </w:rPr>
            </w:pPr>
            <w:bookmarkStart w:id="156" w:name="_Toc230594732"/>
            <w:r>
              <w:rPr>
                <w:b w:val="0"/>
                <w:bCs/>
              </w:rPr>
              <w:t>0.78%</w:t>
            </w:r>
            <w:bookmarkEnd w:id="156"/>
          </w:p>
        </w:tc>
        <w:tc>
          <w:tcPr>
            <w:tcW w:w="980" w:type="pct"/>
            <w:tcBorders>
              <w:bottom w:val="single" w:sz="4" w:space="0" w:color="7DB08C" w:themeColor="text2"/>
            </w:tcBorders>
            <w:noWrap/>
            <w:vAlign w:val="center"/>
          </w:tcPr>
          <w:p w14:paraId="00ABBFE4" w14:textId="7EEA0CC9" w:rsidR="00154BAE" w:rsidRPr="00395E9E" w:rsidRDefault="000205B4" w:rsidP="00154BAE">
            <w:pPr>
              <w:pStyle w:val="Heading2"/>
              <w:cnfStyle w:val="000000100000" w:firstRow="0" w:lastRow="0" w:firstColumn="0" w:lastColumn="0" w:oddVBand="0" w:evenVBand="0" w:oddHBand="1" w:evenHBand="0" w:firstRowFirstColumn="0" w:firstRowLastColumn="0" w:lastRowFirstColumn="0" w:lastRowLastColumn="0"/>
              <w:rPr>
                <w:b w:val="0"/>
                <w:bCs/>
              </w:rPr>
            </w:pPr>
            <w:bookmarkStart w:id="157" w:name="_Toc230594733"/>
            <w:r>
              <w:rPr>
                <w:b w:val="0"/>
                <w:bCs/>
              </w:rPr>
              <w:t>5</w:t>
            </w:r>
            <w:bookmarkEnd w:id="157"/>
          </w:p>
        </w:tc>
      </w:tr>
      <w:tr w:rsidR="00154BAE" w:rsidRPr="001D0D94" w14:paraId="56315F55" w14:textId="77777777" w:rsidTr="00154BAE">
        <w:trPr>
          <w:trHeight w:val="226"/>
        </w:trPr>
        <w:tc>
          <w:tcPr>
            <w:cnfStyle w:val="001000000000" w:firstRow="0" w:lastRow="0" w:firstColumn="1" w:lastColumn="0" w:oddVBand="0" w:evenVBand="0" w:oddHBand="0" w:evenHBand="0" w:firstRowFirstColumn="0" w:firstRowLastColumn="0" w:lastRowFirstColumn="0" w:lastRowLastColumn="0"/>
            <w:tcW w:w="2696" w:type="pct"/>
            <w:noWrap/>
          </w:tcPr>
          <w:p w14:paraId="44FD52DA" w14:textId="2B256247" w:rsidR="00154BAE" w:rsidRDefault="000205B4" w:rsidP="00154BAE">
            <w:pPr>
              <w:pStyle w:val="Heading2"/>
            </w:pPr>
            <w:bookmarkStart w:id="158" w:name="_Toc230594734"/>
            <w:r>
              <w:t>Williams Landing</w:t>
            </w:r>
            <w:bookmarkEnd w:id="158"/>
          </w:p>
        </w:tc>
        <w:tc>
          <w:tcPr>
            <w:tcW w:w="1325" w:type="pct"/>
            <w:noWrap/>
            <w:vAlign w:val="center"/>
          </w:tcPr>
          <w:p w14:paraId="4560564D" w14:textId="3AC8BAC1" w:rsidR="00154BAE" w:rsidRPr="00395E9E" w:rsidRDefault="000205B4" w:rsidP="00154BAE">
            <w:pPr>
              <w:pStyle w:val="Heading2"/>
              <w:cnfStyle w:val="000000000000" w:firstRow="0" w:lastRow="0" w:firstColumn="0" w:lastColumn="0" w:oddVBand="0" w:evenVBand="0" w:oddHBand="0" w:evenHBand="0" w:firstRowFirstColumn="0" w:firstRowLastColumn="0" w:lastRowFirstColumn="0" w:lastRowLastColumn="0"/>
              <w:rPr>
                <w:b w:val="0"/>
                <w:bCs/>
              </w:rPr>
            </w:pPr>
            <w:bookmarkStart w:id="159" w:name="_Toc230594735"/>
            <w:r>
              <w:rPr>
                <w:b w:val="0"/>
                <w:bCs/>
              </w:rPr>
              <w:t>0.16%</w:t>
            </w:r>
            <w:bookmarkEnd w:id="159"/>
          </w:p>
        </w:tc>
        <w:tc>
          <w:tcPr>
            <w:tcW w:w="980" w:type="pct"/>
            <w:noWrap/>
            <w:vAlign w:val="center"/>
          </w:tcPr>
          <w:p w14:paraId="1BDBB166" w14:textId="41B1601F" w:rsidR="00154BAE" w:rsidRPr="00395E9E" w:rsidRDefault="000205B4" w:rsidP="00154BAE">
            <w:pPr>
              <w:pStyle w:val="Heading2"/>
              <w:cnfStyle w:val="000000000000" w:firstRow="0" w:lastRow="0" w:firstColumn="0" w:lastColumn="0" w:oddVBand="0" w:evenVBand="0" w:oddHBand="0" w:evenHBand="0" w:firstRowFirstColumn="0" w:firstRowLastColumn="0" w:lastRowFirstColumn="0" w:lastRowLastColumn="0"/>
              <w:rPr>
                <w:b w:val="0"/>
                <w:bCs/>
              </w:rPr>
            </w:pPr>
            <w:bookmarkStart w:id="160" w:name="_Toc230594736"/>
            <w:r>
              <w:rPr>
                <w:b w:val="0"/>
                <w:bCs/>
              </w:rPr>
              <w:t>1</w:t>
            </w:r>
            <w:bookmarkEnd w:id="160"/>
          </w:p>
        </w:tc>
      </w:tr>
      <w:tr w:rsidR="00154BAE" w:rsidRPr="001D0D94" w14:paraId="10FBDF1C" w14:textId="77777777" w:rsidTr="00154BA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noWrap/>
          </w:tcPr>
          <w:p w14:paraId="3F233272" w14:textId="477BFC1F" w:rsidR="00154BAE" w:rsidRDefault="000205B4" w:rsidP="00154BAE">
            <w:pPr>
              <w:pStyle w:val="Heading2"/>
            </w:pPr>
            <w:bookmarkStart w:id="161" w:name="_Toc230594737"/>
            <w:r w:rsidRPr="0060475E">
              <w:t>Wyndham Vale</w:t>
            </w:r>
            <w:bookmarkEnd w:id="161"/>
          </w:p>
        </w:tc>
        <w:tc>
          <w:tcPr>
            <w:tcW w:w="1325" w:type="pct"/>
            <w:noWrap/>
            <w:vAlign w:val="center"/>
          </w:tcPr>
          <w:p w14:paraId="44530ED7" w14:textId="4BE38FB3" w:rsidR="00154BAE" w:rsidRPr="00395E9E" w:rsidRDefault="000205B4" w:rsidP="00154BAE">
            <w:pPr>
              <w:pStyle w:val="Heading2"/>
              <w:cnfStyle w:val="000000100000" w:firstRow="0" w:lastRow="0" w:firstColumn="0" w:lastColumn="0" w:oddVBand="0" w:evenVBand="0" w:oddHBand="1" w:evenHBand="0" w:firstRowFirstColumn="0" w:firstRowLastColumn="0" w:lastRowFirstColumn="0" w:lastRowLastColumn="0"/>
              <w:rPr>
                <w:b w:val="0"/>
                <w:bCs/>
              </w:rPr>
            </w:pPr>
            <w:bookmarkStart w:id="162" w:name="_Toc230594738"/>
            <w:r>
              <w:rPr>
                <w:b w:val="0"/>
                <w:bCs/>
              </w:rPr>
              <w:t>1.10%</w:t>
            </w:r>
            <w:bookmarkEnd w:id="162"/>
          </w:p>
        </w:tc>
        <w:tc>
          <w:tcPr>
            <w:tcW w:w="980" w:type="pct"/>
            <w:noWrap/>
            <w:vAlign w:val="center"/>
          </w:tcPr>
          <w:p w14:paraId="416D1643" w14:textId="740CA6FB" w:rsidR="00154BAE" w:rsidRPr="00395E9E" w:rsidRDefault="000205B4" w:rsidP="00154BAE">
            <w:pPr>
              <w:pStyle w:val="Heading2"/>
              <w:cnfStyle w:val="000000100000" w:firstRow="0" w:lastRow="0" w:firstColumn="0" w:lastColumn="0" w:oddVBand="0" w:evenVBand="0" w:oddHBand="1" w:evenHBand="0" w:firstRowFirstColumn="0" w:firstRowLastColumn="0" w:lastRowFirstColumn="0" w:lastRowLastColumn="0"/>
              <w:rPr>
                <w:b w:val="0"/>
                <w:bCs/>
              </w:rPr>
            </w:pPr>
            <w:bookmarkStart w:id="163" w:name="_Toc230594739"/>
            <w:r>
              <w:rPr>
                <w:b w:val="0"/>
                <w:bCs/>
              </w:rPr>
              <w:t>7</w:t>
            </w:r>
            <w:bookmarkEnd w:id="163"/>
          </w:p>
        </w:tc>
      </w:tr>
      <w:tr w:rsidR="00154BAE" w:rsidRPr="001D0D94" w14:paraId="72F5FA1F" w14:textId="77777777" w:rsidTr="00154BAE">
        <w:trPr>
          <w:trHeight w:val="226"/>
        </w:trPr>
        <w:tc>
          <w:tcPr>
            <w:cnfStyle w:val="001000000000" w:firstRow="0" w:lastRow="0" w:firstColumn="1" w:lastColumn="0" w:oddVBand="0" w:evenVBand="0" w:oddHBand="0" w:evenHBand="0" w:firstRowFirstColumn="0" w:firstRowLastColumn="0" w:lastRowFirstColumn="0" w:lastRowLastColumn="0"/>
            <w:tcW w:w="2696" w:type="pct"/>
            <w:noWrap/>
          </w:tcPr>
          <w:p w14:paraId="29AAF5B0" w14:textId="11AB7AE3" w:rsidR="00154BAE" w:rsidRDefault="000205B4" w:rsidP="00154BAE">
            <w:pPr>
              <w:pStyle w:val="Heading2"/>
            </w:pPr>
            <w:bookmarkStart w:id="164" w:name="_Toc230594740"/>
            <w:r>
              <w:t>Outside of Wyndham</w:t>
            </w:r>
            <w:bookmarkEnd w:id="164"/>
          </w:p>
        </w:tc>
        <w:tc>
          <w:tcPr>
            <w:tcW w:w="1325" w:type="pct"/>
            <w:noWrap/>
            <w:vAlign w:val="center"/>
          </w:tcPr>
          <w:p w14:paraId="1EA0237A" w14:textId="12280BED" w:rsidR="00154BAE" w:rsidRPr="00395E9E" w:rsidRDefault="000205B4" w:rsidP="00154BAE">
            <w:pPr>
              <w:pStyle w:val="Heading2"/>
              <w:cnfStyle w:val="000000000000" w:firstRow="0" w:lastRow="0" w:firstColumn="0" w:lastColumn="0" w:oddVBand="0" w:evenVBand="0" w:oddHBand="0" w:evenHBand="0" w:firstRowFirstColumn="0" w:firstRowLastColumn="0" w:lastRowFirstColumn="0" w:lastRowLastColumn="0"/>
              <w:rPr>
                <w:b w:val="0"/>
                <w:bCs/>
              </w:rPr>
            </w:pPr>
            <w:bookmarkStart w:id="165" w:name="_Toc230594741"/>
            <w:r>
              <w:rPr>
                <w:b w:val="0"/>
                <w:bCs/>
              </w:rPr>
              <w:t>0.78%</w:t>
            </w:r>
            <w:bookmarkEnd w:id="165"/>
          </w:p>
        </w:tc>
        <w:tc>
          <w:tcPr>
            <w:tcW w:w="980" w:type="pct"/>
            <w:noWrap/>
            <w:vAlign w:val="center"/>
          </w:tcPr>
          <w:p w14:paraId="007DBE30" w14:textId="4A13C8A7" w:rsidR="00154BAE" w:rsidRPr="00395E9E" w:rsidRDefault="000925AE" w:rsidP="00154BAE">
            <w:pPr>
              <w:pStyle w:val="Heading2"/>
              <w:cnfStyle w:val="000000000000" w:firstRow="0" w:lastRow="0" w:firstColumn="0" w:lastColumn="0" w:oddVBand="0" w:evenVBand="0" w:oddHBand="0" w:evenHBand="0" w:firstRowFirstColumn="0" w:firstRowLastColumn="0" w:lastRowFirstColumn="0" w:lastRowLastColumn="0"/>
              <w:rPr>
                <w:b w:val="0"/>
                <w:bCs/>
              </w:rPr>
            </w:pPr>
            <w:bookmarkStart w:id="166" w:name="_Toc230594742"/>
            <w:r>
              <w:rPr>
                <w:b w:val="0"/>
                <w:bCs/>
              </w:rPr>
              <w:t>5</w:t>
            </w:r>
            <w:bookmarkEnd w:id="166"/>
          </w:p>
        </w:tc>
      </w:tr>
      <w:tr w:rsidR="00154BAE" w:rsidRPr="001D0D94" w14:paraId="0101B72D" w14:textId="77777777" w:rsidTr="00154BAE">
        <w:trPr>
          <w:cnfStyle w:val="000000100000" w:firstRow="0" w:lastRow="0" w:firstColumn="0" w:lastColumn="0" w:oddVBand="0" w:evenVBand="0" w:oddHBand="1" w:evenHBand="0" w:firstRowFirstColumn="0" w:firstRowLastColumn="0" w:lastRowFirstColumn="0" w:lastRowLastColumn="0"/>
          <w:trHeight w:val="226"/>
        </w:trPr>
        <w:tc>
          <w:tcPr>
            <w:cnfStyle w:val="001000000000" w:firstRow="0" w:lastRow="0" w:firstColumn="1" w:lastColumn="0" w:oddVBand="0" w:evenVBand="0" w:oddHBand="0" w:evenHBand="0" w:firstRowFirstColumn="0" w:firstRowLastColumn="0" w:lastRowFirstColumn="0" w:lastRowLastColumn="0"/>
            <w:tcW w:w="2696" w:type="pct"/>
            <w:tcBorders>
              <w:bottom w:val="single" w:sz="4" w:space="0" w:color="7DB08C" w:themeColor="text2"/>
            </w:tcBorders>
            <w:noWrap/>
          </w:tcPr>
          <w:p w14:paraId="27D0566A" w14:textId="77777777" w:rsidR="00154BAE" w:rsidRPr="001727C5" w:rsidRDefault="00154BAE" w:rsidP="00154BAE">
            <w:pPr>
              <w:pStyle w:val="Heading2"/>
            </w:pPr>
            <w:bookmarkStart w:id="167" w:name="_Toc230594743"/>
            <w:r w:rsidRPr="001727C5">
              <w:rPr>
                <w:b/>
                <w:bCs w:val="0"/>
              </w:rPr>
              <w:t>Total</w:t>
            </w:r>
            <w:bookmarkEnd w:id="167"/>
          </w:p>
        </w:tc>
        <w:tc>
          <w:tcPr>
            <w:tcW w:w="1325" w:type="pct"/>
            <w:tcBorders>
              <w:bottom w:val="single" w:sz="4" w:space="0" w:color="7DB08C" w:themeColor="text2"/>
            </w:tcBorders>
            <w:noWrap/>
            <w:vAlign w:val="center"/>
          </w:tcPr>
          <w:p w14:paraId="7E8FD9E6" w14:textId="77777777" w:rsidR="00154BAE" w:rsidRPr="001727C5" w:rsidRDefault="00154BAE" w:rsidP="00154BAE">
            <w:pPr>
              <w:pStyle w:val="Heading2"/>
              <w:cnfStyle w:val="000000100000" w:firstRow="0" w:lastRow="0" w:firstColumn="0" w:lastColumn="0" w:oddVBand="0" w:evenVBand="0" w:oddHBand="1" w:evenHBand="0" w:firstRowFirstColumn="0" w:firstRowLastColumn="0" w:lastRowFirstColumn="0" w:lastRowLastColumn="0"/>
            </w:pPr>
            <w:bookmarkStart w:id="168" w:name="_Toc230594744"/>
            <w:r w:rsidRPr="001727C5">
              <w:t>100%</w:t>
            </w:r>
            <w:bookmarkEnd w:id="168"/>
          </w:p>
        </w:tc>
        <w:tc>
          <w:tcPr>
            <w:tcW w:w="980" w:type="pct"/>
            <w:tcBorders>
              <w:bottom w:val="single" w:sz="4" w:space="0" w:color="7DB08C" w:themeColor="text2"/>
            </w:tcBorders>
            <w:noWrap/>
            <w:vAlign w:val="center"/>
          </w:tcPr>
          <w:p w14:paraId="6FA75200" w14:textId="134DC77A" w:rsidR="00154BAE" w:rsidRPr="001727C5" w:rsidRDefault="00395E9E" w:rsidP="00154BAE">
            <w:pPr>
              <w:pStyle w:val="Heading2"/>
              <w:cnfStyle w:val="000000100000" w:firstRow="0" w:lastRow="0" w:firstColumn="0" w:lastColumn="0" w:oddVBand="0" w:evenVBand="0" w:oddHBand="1" w:evenHBand="0" w:firstRowFirstColumn="0" w:firstRowLastColumn="0" w:lastRowFirstColumn="0" w:lastRowLastColumn="0"/>
            </w:pPr>
            <w:bookmarkStart w:id="169" w:name="_Toc230594745"/>
            <w:r>
              <w:t>639</w:t>
            </w:r>
            <w:bookmarkEnd w:id="169"/>
          </w:p>
        </w:tc>
      </w:tr>
    </w:tbl>
    <w:p w14:paraId="00C2F4CF" w14:textId="77777777" w:rsidR="00311EC1" w:rsidRDefault="00311EC1" w:rsidP="00157340"/>
    <w:tbl>
      <w:tblPr>
        <w:tblStyle w:val="GridTable4-Accent2"/>
        <w:tblpPr w:leftFromText="180" w:rightFromText="180" w:vertAnchor="text" w:horzAnchor="margin" w:tblpY="76"/>
        <w:tblW w:w="1963" w:type="pct"/>
        <w:tblLook w:val="04A0" w:firstRow="1" w:lastRow="0" w:firstColumn="1" w:lastColumn="0" w:noHBand="0" w:noVBand="1"/>
      </w:tblPr>
      <w:tblGrid>
        <w:gridCol w:w="1556"/>
        <w:gridCol w:w="1415"/>
        <w:gridCol w:w="1134"/>
      </w:tblGrid>
      <w:tr w:rsidR="00311EC1" w:rsidRPr="00CD4797" w14:paraId="03848060" w14:textId="77777777" w:rsidTr="003B19D3">
        <w:trPr>
          <w:cnfStyle w:val="100000000000" w:firstRow="1" w:lastRow="0" w:firstColumn="0" w:lastColumn="0" w:oddVBand="0" w:evenVBand="0" w:oddHBand="0"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95" w:type="pct"/>
            <w:noWrap/>
          </w:tcPr>
          <w:p w14:paraId="00ED4BE8" w14:textId="77777777" w:rsidR="00311EC1" w:rsidRPr="00CD4797" w:rsidRDefault="00311EC1" w:rsidP="003B19D3">
            <w:pPr>
              <w:spacing w:after="160" w:line="259" w:lineRule="auto"/>
              <w:rPr>
                <w:rFonts w:ascii="Arial" w:hAnsi="Arial" w:cs="Arial"/>
                <w:color w:val="auto"/>
              </w:rPr>
            </w:pPr>
            <w:r w:rsidRPr="008C43B0">
              <w:rPr>
                <w:bCs w:val="0"/>
              </w:rPr>
              <w:t>Language</w:t>
            </w:r>
          </w:p>
        </w:tc>
        <w:tc>
          <w:tcPr>
            <w:tcW w:w="1724" w:type="pct"/>
            <w:noWrap/>
          </w:tcPr>
          <w:p w14:paraId="2A85C093" w14:textId="77777777" w:rsidR="00311EC1" w:rsidRPr="00CD4797" w:rsidRDefault="00311EC1" w:rsidP="003B19D3">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8C43B0">
              <w:rPr>
                <w:bCs w:val="0"/>
              </w:rPr>
              <w:t>%</w:t>
            </w:r>
          </w:p>
        </w:tc>
        <w:tc>
          <w:tcPr>
            <w:tcW w:w="1381" w:type="pct"/>
            <w:noWrap/>
          </w:tcPr>
          <w:p w14:paraId="68399135" w14:textId="77777777" w:rsidR="00311EC1" w:rsidRPr="00CD4797" w:rsidRDefault="00311EC1" w:rsidP="003B19D3">
            <w:pPr>
              <w:spacing w:after="160" w:line="259" w:lineRule="auto"/>
              <w:cnfStyle w:val="100000000000" w:firstRow="1" w:lastRow="0" w:firstColumn="0" w:lastColumn="0" w:oddVBand="0" w:evenVBand="0" w:oddHBand="0" w:evenHBand="0" w:firstRowFirstColumn="0" w:firstRowLastColumn="0" w:lastRowFirstColumn="0" w:lastRowLastColumn="0"/>
              <w:rPr>
                <w:rFonts w:ascii="Arial" w:hAnsi="Arial" w:cs="Arial"/>
                <w:color w:val="auto"/>
              </w:rPr>
            </w:pPr>
            <w:r w:rsidRPr="008C43B0">
              <w:rPr>
                <w:bCs w:val="0"/>
              </w:rPr>
              <w:t>Count</w:t>
            </w:r>
          </w:p>
        </w:tc>
      </w:tr>
      <w:tr w:rsidR="00311EC1" w:rsidRPr="00CD4797" w14:paraId="3592D077" w14:textId="77777777" w:rsidTr="003B19D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95" w:type="pct"/>
          </w:tcPr>
          <w:p w14:paraId="0D3DA411" w14:textId="77777777" w:rsidR="00311EC1" w:rsidRPr="00F71531" w:rsidRDefault="00311EC1" w:rsidP="003B19D3">
            <w:pPr>
              <w:pStyle w:val="Heading2"/>
              <w:rPr>
                <w:rFonts w:cstheme="majorHAnsi"/>
                <w:bCs w:val="0"/>
                <w:szCs w:val="20"/>
              </w:rPr>
            </w:pPr>
            <w:bookmarkStart w:id="170" w:name="_Toc230594746"/>
            <w:r w:rsidRPr="00B41750">
              <w:rPr>
                <w:rFonts w:eastAsia="Times New Roman" w:cstheme="minorHAnsi"/>
                <w:color w:val="000000"/>
                <w:szCs w:val="20"/>
                <w:lang w:eastAsia="en-AU"/>
              </w:rPr>
              <w:t>English</w:t>
            </w:r>
            <w:bookmarkEnd w:id="170"/>
          </w:p>
        </w:tc>
        <w:tc>
          <w:tcPr>
            <w:tcW w:w="1724" w:type="pct"/>
          </w:tcPr>
          <w:p w14:paraId="10CBD4B4" w14:textId="09D261E7" w:rsidR="00311EC1" w:rsidRPr="00CD4797" w:rsidRDefault="00D83E0F" w:rsidP="003B19D3">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bookmarkStart w:id="171" w:name="_Toc230594747"/>
            <w:r>
              <w:rPr>
                <w:b w:val="0"/>
                <w:bCs/>
              </w:rPr>
              <w:t>52.74</w:t>
            </w:r>
            <w:r w:rsidR="00311EC1">
              <w:rPr>
                <w:b w:val="0"/>
                <w:bCs/>
              </w:rPr>
              <w:t>%</w:t>
            </w:r>
            <w:bookmarkEnd w:id="171"/>
          </w:p>
        </w:tc>
        <w:tc>
          <w:tcPr>
            <w:tcW w:w="1381" w:type="pct"/>
          </w:tcPr>
          <w:p w14:paraId="76ABBD87" w14:textId="7B7AB7AF" w:rsidR="00311EC1" w:rsidRPr="00CD4797" w:rsidRDefault="00D83E0F" w:rsidP="003B19D3">
            <w:pPr>
              <w:pStyle w:val="Heading2"/>
              <w:cnfStyle w:val="000000100000" w:firstRow="0" w:lastRow="0" w:firstColumn="0" w:lastColumn="0" w:oddVBand="0" w:evenVBand="0" w:oddHBand="1" w:evenHBand="0" w:firstRowFirstColumn="0" w:firstRowLastColumn="0" w:lastRowFirstColumn="0" w:lastRowLastColumn="0"/>
              <w:rPr>
                <w:rFonts w:cstheme="majorHAnsi"/>
                <w:b w:val="0"/>
                <w:bCs/>
                <w:szCs w:val="20"/>
              </w:rPr>
            </w:pPr>
            <w:bookmarkStart w:id="172" w:name="_Toc230594748"/>
            <w:r>
              <w:rPr>
                <w:rFonts w:cstheme="majorHAnsi"/>
                <w:b w:val="0"/>
                <w:bCs/>
                <w:szCs w:val="20"/>
              </w:rPr>
              <w:t>337</w:t>
            </w:r>
            <w:bookmarkEnd w:id="172"/>
          </w:p>
        </w:tc>
      </w:tr>
      <w:tr w:rsidR="00311EC1" w:rsidRPr="009F1572" w14:paraId="2CC63EFF" w14:textId="77777777" w:rsidTr="003B19D3">
        <w:trPr>
          <w:trHeight w:val="170"/>
        </w:trPr>
        <w:tc>
          <w:tcPr>
            <w:cnfStyle w:val="001000000000" w:firstRow="0" w:lastRow="0" w:firstColumn="1" w:lastColumn="0" w:oddVBand="0" w:evenVBand="0" w:oddHBand="0" w:evenHBand="0" w:firstRowFirstColumn="0" w:firstRowLastColumn="0" w:lastRowFirstColumn="0" w:lastRowLastColumn="0"/>
            <w:tcW w:w="1895" w:type="pct"/>
          </w:tcPr>
          <w:p w14:paraId="385504CE" w14:textId="77777777" w:rsidR="00311EC1" w:rsidRPr="009F1572" w:rsidRDefault="00311EC1" w:rsidP="003B19D3">
            <w:pPr>
              <w:pStyle w:val="Heading2"/>
              <w:rPr>
                <w:rFonts w:cstheme="majorHAnsi"/>
                <w:bCs w:val="0"/>
                <w:szCs w:val="20"/>
              </w:rPr>
            </w:pPr>
            <w:bookmarkStart w:id="173" w:name="_Toc230594749"/>
            <w:r>
              <w:rPr>
                <w:rFonts w:cstheme="majorHAnsi"/>
                <w:bCs w:val="0"/>
                <w:szCs w:val="20"/>
              </w:rPr>
              <w:t>Other</w:t>
            </w:r>
            <w:bookmarkEnd w:id="173"/>
          </w:p>
        </w:tc>
        <w:tc>
          <w:tcPr>
            <w:tcW w:w="1724" w:type="pct"/>
          </w:tcPr>
          <w:p w14:paraId="30A61CB7" w14:textId="7F85DAF8" w:rsidR="00311EC1" w:rsidRPr="009F1572" w:rsidRDefault="00D83E0F" w:rsidP="003B19D3">
            <w:pPr>
              <w:pStyle w:val="Heading2"/>
              <w:cnfStyle w:val="000000000000" w:firstRow="0" w:lastRow="0" w:firstColumn="0" w:lastColumn="0" w:oddVBand="0" w:evenVBand="0" w:oddHBand="0" w:evenHBand="0" w:firstRowFirstColumn="0" w:firstRowLastColumn="0" w:lastRowFirstColumn="0" w:lastRowLastColumn="0"/>
              <w:rPr>
                <w:rFonts w:cstheme="majorHAnsi"/>
                <w:b w:val="0"/>
                <w:szCs w:val="20"/>
              </w:rPr>
            </w:pPr>
            <w:bookmarkStart w:id="174" w:name="_Toc230594750"/>
            <w:r>
              <w:rPr>
                <w:rFonts w:cstheme="majorHAnsi"/>
                <w:b w:val="0"/>
                <w:szCs w:val="20"/>
              </w:rPr>
              <w:t>47.26</w:t>
            </w:r>
            <w:r w:rsidR="00311EC1">
              <w:rPr>
                <w:rFonts w:cstheme="majorHAnsi"/>
                <w:b w:val="0"/>
                <w:szCs w:val="20"/>
              </w:rPr>
              <w:t>%</w:t>
            </w:r>
            <w:bookmarkEnd w:id="174"/>
          </w:p>
        </w:tc>
        <w:tc>
          <w:tcPr>
            <w:tcW w:w="1381" w:type="pct"/>
          </w:tcPr>
          <w:p w14:paraId="6FA87610" w14:textId="7647F1E4" w:rsidR="00311EC1" w:rsidRPr="009F1572" w:rsidRDefault="00D83E0F" w:rsidP="003B19D3">
            <w:pPr>
              <w:pStyle w:val="Heading2"/>
              <w:cnfStyle w:val="000000000000" w:firstRow="0" w:lastRow="0" w:firstColumn="0" w:lastColumn="0" w:oddVBand="0" w:evenVBand="0" w:oddHBand="0" w:evenHBand="0" w:firstRowFirstColumn="0" w:firstRowLastColumn="0" w:lastRowFirstColumn="0" w:lastRowLastColumn="0"/>
              <w:rPr>
                <w:rFonts w:cstheme="majorHAnsi"/>
                <w:b w:val="0"/>
                <w:szCs w:val="20"/>
              </w:rPr>
            </w:pPr>
            <w:bookmarkStart w:id="175" w:name="_Toc230594751"/>
            <w:r>
              <w:rPr>
                <w:rFonts w:cstheme="majorHAnsi"/>
                <w:b w:val="0"/>
                <w:szCs w:val="20"/>
              </w:rPr>
              <w:t>302</w:t>
            </w:r>
            <w:bookmarkEnd w:id="175"/>
          </w:p>
        </w:tc>
      </w:tr>
      <w:tr w:rsidR="00311EC1" w:rsidRPr="0059232E" w14:paraId="19F7143E" w14:textId="77777777" w:rsidTr="003B19D3">
        <w:trPr>
          <w:cnfStyle w:val="000000100000" w:firstRow="0" w:lastRow="0" w:firstColumn="0" w:lastColumn="0" w:oddVBand="0" w:evenVBand="0" w:oddHBand="1" w:evenHBand="0" w:firstRowFirstColumn="0" w:firstRowLastColumn="0" w:lastRowFirstColumn="0" w:lastRowLastColumn="0"/>
          <w:trHeight w:val="170"/>
        </w:trPr>
        <w:tc>
          <w:tcPr>
            <w:cnfStyle w:val="001000000000" w:firstRow="0" w:lastRow="0" w:firstColumn="1" w:lastColumn="0" w:oddVBand="0" w:evenVBand="0" w:oddHBand="0" w:evenHBand="0" w:firstRowFirstColumn="0" w:firstRowLastColumn="0" w:lastRowFirstColumn="0" w:lastRowLastColumn="0"/>
            <w:tcW w:w="1895" w:type="pct"/>
          </w:tcPr>
          <w:p w14:paraId="4C6B87CA" w14:textId="77777777" w:rsidR="00311EC1" w:rsidRPr="0059232E" w:rsidRDefault="00311EC1" w:rsidP="003B19D3">
            <w:pPr>
              <w:pStyle w:val="Heading2"/>
              <w:rPr>
                <w:b/>
                <w:bCs w:val="0"/>
              </w:rPr>
            </w:pPr>
            <w:bookmarkStart w:id="176" w:name="_Toc230594752"/>
            <w:r w:rsidRPr="0059232E">
              <w:rPr>
                <w:b/>
                <w:bCs w:val="0"/>
              </w:rPr>
              <w:t>Total</w:t>
            </w:r>
            <w:bookmarkEnd w:id="176"/>
          </w:p>
        </w:tc>
        <w:tc>
          <w:tcPr>
            <w:tcW w:w="1724" w:type="pct"/>
          </w:tcPr>
          <w:p w14:paraId="54453157" w14:textId="77777777" w:rsidR="00311EC1" w:rsidRPr="0059232E" w:rsidRDefault="00311EC1" w:rsidP="003B19D3">
            <w:pPr>
              <w:pStyle w:val="Heading2"/>
              <w:cnfStyle w:val="000000100000" w:firstRow="0" w:lastRow="0" w:firstColumn="0" w:lastColumn="0" w:oddVBand="0" w:evenVBand="0" w:oddHBand="1" w:evenHBand="0" w:firstRowFirstColumn="0" w:firstRowLastColumn="0" w:lastRowFirstColumn="0" w:lastRowLastColumn="0"/>
            </w:pPr>
            <w:bookmarkStart w:id="177" w:name="_Toc230594753"/>
            <w:r w:rsidRPr="0059232E">
              <w:t>100%</w:t>
            </w:r>
            <w:bookmarkEnd w:id="177"/>
          </w:p>
        </w:tc>
        <w:tc>
          <w:tcPr>
            <w:tcW w:w="1381" w:type="pct"/>
          </w:tcPr>
          <w:p w14:paraId="7D82B217" w14:textId="3C5068C9" w:rsidR="00311EC1" w:rsidRPr="0059232E" w:rsidRDefault="00D83E0F" w:rsidP="003B19D3">
            <w:pPr>
              <w:pStyle w:val="Heading2"/>
              <w:cnfStyle w:val="000000100000" w:firstRow="0" w:lastRow="0" w:firstColumn="0" w:lastColumn="0" w:oddVBand="0" w:evenVBand="0" w:oddHBand="1" w:evenHBand="0" w:firstRowFirstColumn="0" w:firstRowLastColumn="0" w:lastRowFirstColumn="0" w:lastRowLastColumn="0"/>
              <w:rPr>
                <w:rFonts w:cstheme="majorHAnsi"/>
                <w:szCs w:val="20"/>
              </w:rPr>
            </w:pPr>
            <w:bookmarkStart w:id="178" w:name="_Toc230594754"/>
            <w:r>
              <w:rPr>
                <w:rFonts w:cstheme="majorHAnsi"/>
                <w:szCs w:val="20"/>
              </w:rPr>
              <w:t>639</w:t>
            </w:r>
            <w:bookmarkEnd w:id="178"/>
          </w:p>
        </w:tc>
      </w:tr>
    </w:tbl>
    <w:p w14:paraId="0B9C5E5E" w14:textId="77777777" w:rsidR="00311EC1" w:rsidRDefault="00311EC1" w:rsidP="00157340"/>
    <w:p w14:paraId="1FF87241" w14:textId="77777777" w:rsidR="00311EC1" w:rsidRDefault="00311EC1" w:rsidP="00157340"/>
    <w:p w14:paraId="5E7D4D64" w14:textId="77777777" w:rsidR="00311EC1" w:rsidRDefault="00311EC1" w:rsidP="00157340"/>
    <w:p w14:paraId="3F5EA60E" w14:textId="77777777" w:rsidR="00311EC1" w:rsidRDefault="00311EC1" w:rsidP="00157340"/>
    <w:p w14:paraId="7A102EE4" w14:textId="25B5E3FA" w:rsidR="00311EC1" w:rsidRPr="00EA6D6B" w:rsidRDefault="00EA6D6B" w:rsidP="00EA6D6B">
      <w:pPr>
        <w:spacing w:after="160" w:line="259" w:lineRule="auto"/>
        <w:rPr>
          <w:rFonts w:asciiTheme="majorHAnsi" w:hAnsiTheme="majorHAnsi" w:cstheme="majorHAnsi"/>
          <w:b/>
          <w:bCs/>
          <w:color w:val="7DB08C" w:themeColor="text2"/>
          <w:sz w:val="48"/>
          <w:szCs w:val="48"/>
        </w:rPr>
      </w:pPr>
      <w:r>
        <w:br w:type="page"/>
      </w:r>
    </w:p>
    <w:p w14:paraId="522550D4" w14:textId="77777777" w:rsidR="000F4BF7" w:rsidRDefault="000F4BF7" w:rsidP="00291DA6">
      <w:pPr>
        <w:spacing w:after="0"/>
        <w:rPr>
          <w:b/>
          <w:bCs/>
          <w:color w:val="7DB08C" w:themeColor="text2"/>
        </w:rPr>
        <w:sectPr w:rsidR="000F4BF7" w:rsidSect="00125B6F">
          <w:footerReference w:type="default" r:id="rId46"/>
          <w:footerReference w:type="first" r:id="rId47"/>
          <w:pgSz w:w="11906" w:h="16838" w:code="9"/>
          <w:pgMar w:top="720" w:right="720" w:bottom="567" w:left="720" w:header="397" w:footer="510" w:gutter="0"/>
          <w:cols w:space="708"/>
          <w:docGrid w:linePitch="360"/>
        </w:sectPr>
      </w:pPr>
    </w:p>
    <w:p w14:paraId="0EF4FA55" w14:textId="77777777" w:rsidR="00E6052F" w:rsidRDefault="00E6052F" w:rsidP="00291DA6">
      <w:pPr>
        <w:spacing w:after="0"/>
        <w:rPr>
          <w:b/>
          <w:bCs/>
          <w:color w:val="7DB08C" w:themeColor="text2"/>
        </w:rPr>
      </w:pPr>
    </w:p>
    <w:p w14:paraId="0A60A32D" w14:textId="6ABC7FB7" w:rsidR="00C06364" w:rsidRDefault="00DE4744" w:rsidP="00DE4744">
      <w:pPr>
        <w:pStyle w:val="Heading1"/>
      </w:pPr>
      <w:bookmarkStart w:id="179" w:name="_Toc230594755"/>
      <w:r w:rsidRPr="00DE4744">
        <w:t xml:space="preserve">Appendix </w:t>
      </w:r>
      <w:r w:rsidR="00EA6D6B">
        <w:t>2</w:t>
      </w:r>
      <w:r w:rsidRPr="00DE4744">
        <w:t>: Online feedback from The Loop engagement survey</w:t>
      </w:r>
      <w:bookmarkEnd w:id="179"/>
    </w:p>
    <w:p w14:paraId="54191614" w14:textId="0463D5D6" w:rsidR="00B71FB0" w:rsidRPr="00B71FB0" w:rsidRDefault="00DE4744" w:rsidP="00B71FB0">
      <w:r w:rsidRPr="00B71FB0">
        <w:t xml:space="preserve">Below is the raw, deidentified feedback received directly from community from </w:t>
      </w:r>
      <w:r w:rsidR="0049255B" w:rsidRPr="00B71FB0">
        <w:t xml:space="preserve">Question </w:t>
      </w:r>
      <w:r w:rsidR="00524029" w:rsidRPr="00B71FB0">
        <w:t xml:space="preserve">3: Is there anything you’d like us to consider before the Riverwalk Community Precinct Plan and changes to the Riverwalk Estate Development Plan are </w:t>
      </w:r>
      <w:r w:rsidR="0034511F" w:rsidRPr="00B71FB0">
        <w:t>finalised?</w:t>
      </w:r>
      <w:r w:rsidR="00524029" w:rsidRPr="00B71FB0">
        <w:t xml:space="preserve"> </w:t>
      </w:r>
      <w:r w:rsidR="0034511F" w:rsidRPr="00B71FB0">
        <w:t xml:space="preserve">and Question 17: </w:t>
      </w:r>
      <w:r w:rsidR="00B71FB0" w:rsidRPr="00B71FB0">
        <w:t>Is there anything else you'd like to tell us about the play space, youth space or dog off leash area?</w:t>
      </w:r>
      <w:r w:rsidR="00DD052C">
        <w:t xml:space="preserve"> </w:t>
      </w:r>
      <w:r w:rsidR="00487AB7">
        <w:t>Any</w:t>
      </w:r>
      <w:r w:rsidR="003B19D3">
        <w:t xml:space="preserve"> comments deemed</w:t>
      </w:r>
      <w:r w:rsidR="00487AB7">
        <w:t xml:space="preserve"> </w:t>
      </w:r>
      <w:r w:rsidR="00712B3A">
        <w:t xml:space="preserve">inappropriate or offensive have been removed from the below data.  </w:t>
      </w:r>
      <w:r w:rsidR="00487AB7">
        <w:t xml:space="preserve"> </w:t>
      </w:r>
    </w:p>
    <w:p w14:paraId="1DFFB4FD" w14:textId="1F865FEB" w:rsidR="00DE4744" w:rsidRPr="00B71FB0" w:rsidRDefault="00B71FB0" w:rsidP="00157340">
      <w:pPr>
        <w:rPr>
          <w:b/>
          <w:bCs/>
        </w:rPr>
      </w:pPr>
      <w:r w:rsidRPr="00B71FB0">
        <w:rPr>
          <w:b/>
          <w:bCs/>
        </w:rPr>
        <w:t>Question 3: Is there anything you’d like us to consider before the Riverwalk Community Precinct Plan and changes to the Riverwalk Estate Development Plan are finalised?</w:t>
      </w:r>
    </w:p>
    <w:tbl>
      <w:tblPr>
        <w:tblStyle w:val="GridTable4-Accent2"/>
        <w:tblW w:w="15588" w:type="dxa"/>
        <w:tblLook w:val="04A0" w:firstRow="1" w:lastRow="0" w:firstColumn="1" w:lastColumn="0" w:noHBand="0" w:noVBand="1"/>
      </w:tblPr>
      <w:tblGrid>
        <w:gridCol w:w="15588"/>
      </w:tblGrid>
      <w:tr w:rsidR="001E595A" w:rsidRPr="001E595A" w14:paraId="634C8EDF" w14:textId="77777777" w:rsidTr="00E86DE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shd w:val="clear" w:color="auto" w:fill="FFFFFF" w:themeFill="background1"/>
            <w:noWrap/>
            <w:hideMark/>
          </w:tcPr>
          <w:p w14:paraId="727DE87A" w14:textId="460EEC4A"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4B94BA5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B11F946" w14:textId="1988113A"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I believe the future residential should not be part of the Village Centre.  The traffic will be horrendous in the future particularly with the School close by. There is enough new residential land on Dutchelm Ave. </w:t>
            </w:r>
            <w:r w:rsidRPr="001E595A">
              <w:rPr>
                <w:rFonts w:ascii="Calibri" w:eastAsia="Times New Roman" w:hAnsi="Calibri" w:cs="Calibri"/>
                <w:b w:val="0"/>
                <w:bCs w:val="0"/>
                <w:color w:val="000000"/>
                <w:sz w:val="18"/>
                <w:szCs w:val="18"/>
                <w:lang w:eastAsia="en-AU"/>
              </w:rPr>
              <w:br/>
              <w:t xml:space="preserve">I believe this space should be used to expand the community service such as adding anothet waterpark with more barbecue &amp; Toilet. The Newmarket Rd is insufficient with the number of residence within the 3km area. The current Waterpark area gets overflowed on popular days or seasons. </w:t>
            </w:r>
            <w:r w:rsidRPr="001E595A">
              <w:rPr>
                <w:rFonts w:ascii="Calibri" w:eastAsia="Times New Roman" w:hAnsi="Calibri" w:cs="Calibri"/>
                <w:b w:val="0"/>
                <w:bCs w:val="0"/>
                <w:color w:val="000000"/>
                <w:sz w:val="18"/>
                <w:szCs w:val="18"/>
                <w:lang w:eastAsia="en-AU"/>
              </w:rPr>
              <w:br/>
              <w:t>The place of worship has no place in the community council owned area. This is supporting one religion over another which is called favouritism. The place of worship does have a place in Wyndham but not at his location. Like any religion denonmination that group should buy land, request council approval just like everyone else plus service it themselve just like any other religion.</w:t>
            </w:r>
            <w:r w:rsidRPr="001E595A">
              <w:rPr>
                <w:rFonts w:ascii="Calibri" w:eastAsia="Times New Roman" w:hAnsi="Calibri" w:cs="Calibri"/>
                <w:b w:val="0"/>
                <w:bCs w:val="0"/>
                <w:color w:val="000000"/>
                <w:sz w:val="18"/>
                <w:szCs w:val="18"/>
                <w:lang w:eastAsia="en-AU"/>
              </w:rPr>
              <w:br/>
              <w:t>The feedback I've heard around Riverwalk estate is negative...I haven't heard anyone who supports the place of worship proposal so far.  I would be extremely unhappy should this proposal goes ahead.</w:t>
            </w:r>
            <w:r w:rsidRPr="001E595A">
              <w:rPr>
                <w:rFonts w:ascii="Calibri" w:eastAsia="Times New Roman" w:hAnsi="Calibri" w:cs="Calibri"/>
                <w:b w:val="0"/>
                <w:bCs w:val="0"/>
                <w:color w:val="000000"/>
                <w:sz w:val="18"/>
                <w:szCs w:val="18"/>
                <w:lang w:eastAsia="en-AU"/>
              </w:rPr>
              <w:br/>
              <w:t>I would like to see more parking in the Village centre. The Geelong Rd/Princess Hwy is a thoughfare to Melb &amp; Geelong. Overtime the traffic will dramatically increase as people do stop over which is why more parking should be make available.</w:t>
            </w:r>
          </w:p>
        </w:tc>
      </w:tr>
      <w:tr w:rsidR="001E595A" w:rsidRPr="001E595A" w14:paraId="5536042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3BE43A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Pls no religious related focus establishment</w:t>
            </w:r>
          </w:p>
        </w:tc>
      </w:tr>
      <w:tr w:rsidR="001E595A" w:rsidRPr="001E595A" w14:paraId="26CCA61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08D463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need a worship place - we need a good sized library it will benefit everyone so much</w:t>
            </w:r>
          </w:p>
        </w:tc>
      </w:tr>
      <w:tr w:rsidR="001E595A" w:rsidRPr="001E595A" w14:paraId="233BEA2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40BC97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w:t>
            </w:r>
          </w:p>
        </w:tc>
      </w:tr>
      <w:tr w:rsidR="001E595A" w:rsidRPr="001E595A" w14:paraId="1D9879A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C9224B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think you should consider changing the worship space to something that would cater to all community members, somewhere where everyone can come together to enjoy the space rather than utilising the space for a small portion of the community.</w:t>
            </w:r>
          </w:p>
        </w:tc>
      </w:tr>
      <w:tr w:rsidR="001E595A" w:rsidRPr="001E595A" w14:paraId="455B4BF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D807D7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 not want a place of worship in the estate, this estate has one road in and  one road out , we are struggling go to school and come back, we do. not want so many people coming into the estate and parking the vehicles estate is growing bigger and bigger with more and more smaller lots can u imagine the load the roads are taking? estate space must be used for growing needs not place of worship</w:t>
            </w:r>
          </w:p>
        </w:tc>
      </w:tr>
      <w:tr w:rsidR="001E595A" w:rsidRPr="001E595A" w14:paraId="1CF65DB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A7D88C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Remove the place of worship. It should be for public space and not private. Add more sports area like tennis or basketball or skates park.</w:t>
            </w:r>
          </w:p>
        </w:tc>
      </w:tr>
      <w:tr w:rsidR="001E595A" w:rsidRPr="001E595A" w14:paraId="1D720A9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277151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 not want a place if worship in Riverwalk. I strongly disagree to this.</w:t>
            </w:r>
          </w:p>
        </w:tc>
      </w:tr>
      <w:tr w:rsidR="001E595A" w:rsidRPr="001E595A" w14:paraId="0A983CA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B0D5C3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no place of worship - it would just favour one religion rather than the community...also no to future residential, traffic going out of riverwalk is bad enough, also not enough public transport and sports facility to riverwalk as promised ages ago</w:t>
            </w:r>
          </w:p>
        </w:tc>
      </w:tr>
      <w:tr w:rsidR="001E595A" w:rsidRPr="001E595A" w14:paraId="2759870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D5C41E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inclusion of a place of worship in the plan raises concerns about increased traffic and the potential for some community members to feel excluded or uncomfortable. For these reasons, it should be reconsidered or removed.</w:t>
            </w:r>
          </w:p>
        </w:tc>
      </w:tr>
      <w:tr w:rsidR="001E595A" w:rsidRPr="001E595A" w14:paraId="2F4BDE7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09DC2ED" w14:textId="517A12FE"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w:t>
            </w:r>
            <w:r>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Place of worship</w:t>
            </w:r>
          </w:p>
        </w:tc>
      </w:tr>
      <w:tr w:rsidR="001E595A" w:rsidRPr="001E595A" w14:paraId="3CCB44C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CA1F89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 xml:space="preserve">I question why there is a proposed place of worship in this plan.  Completely unnecessary and will prove divisive.  Can we please have areas that are open and free to all to use?  </w:t>
            </w:r>
            <w:r w:rsidRPr="001E595A">
              <w:rPr>
                <w:rFonts w:ascii="Calibri" w:eastAsia="Times New Roman" w:hAnsi="Calibri" w:cs="Calibri"/>
                <w:b w:val="0"/>
                <w:bCs w:val="0"/>
                <w:color w:val="000000"/>
                <w:sz w:val="18"/>
                <w:szCs w:val="18"/>
                <w:lang w:eastAsia="en-AU"/>
              </w:rPr>
              <w:br/>
              <w:t>I also see a large parcel of land will be sold off for housing.  Seriously, we have seen enough land in Riverwalk swallowed up by high density housing.  Enough!  More green space, please!</w:t>
            </w:r>
          </w:p>
        </w:tc>
      </w:tr>
      <w:tr w:rsidR="001E595A" w:rsidRPr="001E595A" w14:paraId="77CA5AB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D1B34E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Ensure there is evidence of the need for a place of worship.</w:t>
            </w:r>
          </w:p>
        </w:tc>
      </w:tr>
      <w:tr w:rsidR="001E595A" w:rsidRPr="001E595A" w14:paraId="2D6B6C3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907DB0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 do not establish a place of worship just focused on a single faith. Rather create a shared area that is bookable to multiple faiths can have There sessions in the common place that multi faiths can thrive</w:t>
            </w:r>
          </w:p>
        </w:tc>
      </w:tr>
      <w:tr w:rsidR="001E595A" w:rsidRPr="001E595A" w14:paraId="033894A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D22984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within the estate.</w:t>
            </w:r>
            <w:r w:rsidRPr="001E595A">
              <w:rPr>
                <w:rFonts w:ascii="Calibri" w:eastAsia="Times New Roman" w:hAnsi="Calibri" w:cs="Calibri"/>
                <w:b w:val="0"/>
                <w:bCs w:val="0"/>
                <w:color w:val="000000"/>
                <w:sz w:val="18"/>
                <w:szCs w:val="18"/>
                <w:lang w:eastAsia="en-AU"/>
              </w:rPr>
              <w:br/>
              <w:t>Please consider inclusive spaces including an inclusive playground with communication options and wheelchair/stroller access to cater to disabilities.</w:t>
            </w:r>
          </w:p>
        </w:tc>
      </w:tr>
      <w:tr w:rsidR="001E595A" w:rsidRPr="001E595A" w14:paraId="604BC32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CAC126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Don’t build a religious building eg mosque or church</w:t>
            </w:r>
          </w:p>
        </w:tc>
      </w:tr>
      <w:tr w:rsidR="001E595A" w:rsidRPr="001E595A" w14:paraId="66F513E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58B958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Soccer, Basketball and other Sports Field needs to be included</w:t>
            </w:r>
          </w:p>
        </w:tc>
      </w:tr>
      <w:tr w:rsidR="001E595A" w:rsidRPr="001E595A" w14:paraId="6DF44F5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309119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think a specific religious space is necessary. I think all people should be represented and council money should be spent on the entire community</w:t>
            </w:r>
          </w:p>
        </w:tc>
      </w:tr>
      <w:tr w:rsidR="001E595A" w:rsidRPr="001E595A" w14:paraId="043EF49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09521C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worship area is not appropriate at Riverwalk. A fenced dog area is more appropriate</w:t>
            </w:r>
          </w:p>
        </w:tc>
      </w:tr>
      <w:tr w:rsidR="001E595A" w:rsidRPr="001E595A" w14:paraId="3B505ED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E3B12E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We do not think a place of worship is appropriate or needed within the estate at all. </w:t>
            </w:r>
            <w:r w:rsidRPr="001E595A">
              <w:rPr>
                <w:rFonts w:ascii="Calibri" w:eastAsia="Times New Roman" w:hAnsi="Calibri" w:cs="Calibri"/>
                <w:b w:val="0"/>
                <w:bCs w:val="0"/>
                <w:color w:val="000000"/>
                <w:sz w:val="18"/>
                <w:szCs w:val="18"/>
                <w:lang w:eastAsia="en-AU"/>
              </w:rPr>
              <w:br/>
              <w:t>Things like dog parks are however very needed.</w:t>
            </w:r>
          </w:p>
        </w:tc>
      </w:tr>
      <w:tr w:rsidR="001E595A" w:rsidRPr="001E595A" w14:paraId="5684C9C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5541A6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Council should not be involved in developing a place of worship. They should be building areas that all members of the public can use, not one group. Make this space a community hub for all.</w:t>
            </w:r>
          </w:p>
        </w:tc>
      </w:tr>
      <w:tr w:rsidR="001E595A" w:rsidRPr="001E595A" w14:paraId="27D3281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F3D257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Consider the plans for a religious space. I think it is important to represent all residents not one particular religion. Council funds should be used for all members of the community</w:t>
            </w:r>
          </w:p>
        </w:tc>
      </w:tr>
      <w:tr w:rsidR="001E595A" w:rsidRPr="001E595A" w14:paraId="5822474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AB5B65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put a library space in the area. Rather than an EOI process for a specific place of worship, it would be better to have a community hall that everyone can hire to suit all needs. This could be used for celebrations for all families and all religious communities. This is more inclusive to the whole community. Maybe even including a small stage facility would be beneficial for small ceremonies or dance recitals - similar to Diggers Road Soldiers Memorial Hall. For the dog park please provide some agility equipment like the Levittown Rise Dog Park. Alternatively Belmont Dog Park near Geelong is a great example of a dog park.</w:t>
            </w:r>
          </w:p>
        </w:tc>
      </w:tr>
      <w:tr w:rsidR="001E595A" w:rsidRPr="001E595A" w14:paraId="1612BFE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61671A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Sports should  be included</w:t>
            </w:r>
          </w:p>
        </w:tc>
      </w:tr>
      <w:tr w:rsidR="001E595A" w:rsidRPr="001E595A" w14:paraId="0C861A8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857D4A8" w14:textId="79158BB4"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Hi Team,</w:t>
            </w:r>
            <w:r w:rsidRPr="001E595A">
              <w:rPr>
                <w:rFonts w:ascii="Calibri" w:eastAsia="Times New Roman" w:hAnsi="Calibri" w:cs="Calibri"/>
                <w:b w:val="0"/>
                <w:bCs w:val="0"/>
                <w:color w:val="000000"/>
                <w:sz w:val="18"/>
                <w:szCs w:val="18"/>
                <w:lang w:eastAsia="en-AU"/>
              </w:rPr>
              <w:br/>
              <w:t>Definitely some items to consider.</w:t>
            </w:r>
            <w:r>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From the propsed plans on the last open day at the site, it appears that there was mention of a place of worship. I'm against our local council using rate payer's money to develop a place of worship for any religious purpose. I'm religious and our faith purchases our own land to build our own structures of worship.</w:t>
            </w:r>
            <w:r>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This is a devisive proposal by council.</w:t>
            </w:r>
            <w:r w:rsidRPr="001E595A">
              <w:rPr>
                <w:rFonts w:ascii="Calibri" w:eastAsia="Times New Roman" w:hAnsi="Calibri" w:cs="Calibri"/>
                <w:b w:val="0"/>
                <w:bCs w:val="0"/>
                <w:color w:val="000000"/>
                <w:sz w:val="18"/>
                <w:szCs w:val="18"/>
                <w:lang w:eastAsia="en-AU"/>
              </w:rPr>
              <w:br/>
              <w:t>I'm also against council proposing residential development areas purchased with rate payer's money. I know council won't be developing the land itself, but it's a loss of a recreation area.</w:t>
            </w:r>
            <w:r w:rsidRPr="001E595A">
              <w:rPr>
                <w:rFonts w:ascii="Calibri" w:eastAsia="Times New Roman" w:hAnsi="Calibri" w:cs="Calibri"/>
                <w:b w:val="0"/>
                <w:bCs w:val="0"/>
                <w:color w:val="000000"/>
                <w:sz w:val="18"/>
                <w:szCs w:val="18"/>
                <w:lang w:eastAsia="en-AU"/>
              </w:rPr>
              <w:br/>
              <w:t>We need ovals or green spaces for the existing Riverwalk primary school and the neighbouring secondary school to use that is close to both.</w:t>
            </w:r>
            <w:r w:rsidRPr="001E595A">
              <w:rPr>
                <w:rFonts w:ascii="Calibri" w:eastAsia="Times New Roman" w:hAnsi="Calibri" w:cs="Calibri"/>
                <w:b w:val="0"/>
                <w:bCs w:val="0"/>
                <w:color w:val="000000"/>
                <w:sz w:val="18"/>
                <w:szCs w:val="18"/>
                <w:lang w:eastAsia="en-AU"/>
              </w:rPr>
              <w:br/>
              <w:t>It doesn't appear that the proposed soccer/footy ovals on the vacant land near the Riverwalk water park is going to be developed anytime soon for the Riverwalk primary school children to walk to and use.</w:t>
            </w:r>
            <w:r w:rsidRPr="001E595A">
              <w:rPr>
                <w:rFonts w:ascii="Calibri" w:eastAsia="Times New Roman" w:hAnsi="Calibri" w:cs="Calibri"/>
                <w:b w:val="0"/>
                <w:bCs w:val="0"/>
                <w:color w:val="000000"/>
                <w:sz w:val="18"/>
                <w:szCs w:val="18"/>
                <w:lang w:eastAsia="en-AU"/>
              </w:rPr>
              <w:br/>
              <w:t>So my suggestion for the proposed place of worship is for a community gardens for local residents to use and maybe lease to grow vegetables from There own cultures that they cannot grow at home or buy in local supermarkets. If not community gardens, maybe a place with power for stalls for a regular farmer's market?</w:t>
            </w:r>
            <w:r>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As for the proposed residential area, I'd suggest either some tennis/pickle ball courts like at Manor Lakes that residents can hire.</w:t>
            </w:r>
            <w:r>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Or a cricket oval for the large Indian population in the surrounding housing estates.</w:t>
            </w:r>
          </w:p>
        </w:tc>
      </w:tr>
      <w:tr w:rsidR="001E595A" w:rsidRPr="001E595A" w14:paraId="1FF72C1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FB4A3A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Community engagement spaces for young/youth.</w:t>
            </w:r>
          </w:p>
        </w:tc>
      </w:tr>
      <w:tr w:rsidR="001E595A" w:rsidRPr="001E595A" w14:paraId="64D2BBE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8642455" w14:textId="11D715FF"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NO Place Of Worship is needed. This will create a lot of  traffic congestion, noise and parking issues. This was not  part of the original Estate Development Plan; only for shops and green space and parks. The area is not big enough for a Place Of Worship. Scrap that idea!</w:t>
            </w:r>
            <w:r>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As this land is council owned [been paid by us ratepayers]; how is it the council can now suggest a Place Of Worship be put on this public space and be used, leased and managed by one group only? That's unfair and that land should be accessible to everyone in the community. Keep this area for more parking as the Precinct is going to get very busy.</w:t>
            </w:r>
            <w:r w:rsidR="002954C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Future Residential Area - we don't need any more housing and the street (Airforce Rd) is very narrow with a Left-hand turn only lane, thus creating more chaos for example more safety, traffic and environmental concerns.  Plant more trees, a community garden and create more green space there along with recreational facilities: full-sized basketball/netball/tennis courts, soccer pitch, cricket nets, running track, BBQs with shelters and erect ample public toilets at both ends of the Precinct. Ensure the toilets have a minimum of 2 (two) cubicles as there will be plenty of people needing access as the area is large in size and close to the Dog Park.</w:t>
            </w:r>
          </w:p>
        </w:tc>
      </w:tr>
      <w:tr w:rsidR="001E595A" w:rsidRPr="001E595A" w14:paraId="238B284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37E68E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want a place of worship in the estate it should be used for estate common interests inly</w:t>
            </w:r>
          </w:p>
        </w:tc>
      </w:tr>
      <w:tr w:rsidR="001E595A" w:rsidRPr="001E595A" w14:paraId="13E25E6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C960FA1" w14:textId="1319AD4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Riverwalk is a predominantly residential, family</w:t>
            </w:r>
            <w:r w:rsidRPr="001E595A">
              <w:rPr>
                <w:rFonts w:ascii="Calibri" w:eastAsia="Times New Roman" w:hAnsi="Calibri" w:cs="Calibri"/>
                <w:b w:val="0"/>
                <w:bCs w:val="0"/>
                <w:color w:val="000000"/>
                <w:sz w:val="18"/>
                <w:szCs w:val="18"/>
                <w:lang w:eastAsia="en-AU"/>
              </w:rPr>
              <w:noBreakHyphen/>
              <w:t>focused estate; a place of worship may negatively impact local amenity.</w:t>
            </w:r>
            <w:r w:rsidRPr="001E595A">
              <w:rPr>
                <w:rFonts w:ascii="Calibri" w:eastAsia="Times New Roman" w:hAnsi="Calibri" w:cs="Calibri"/>
                <w:b w:val="0"/>
                <w:bCs w:val="0"/>
                <w:color w:val="000000"/>
                <w:sz w:val="18"/>
                <w:szCs w:val="18"/>
                <w:lang w:eastAsia="en-AU"/>
              </w:rPr>
              <w:br/>
              <w:t>Potential issues include increased traffic, parking congestion, noise, and peak</w:t>
            </w:r>
            <w:r w:rsidRPr="001E595A">
              <w:rPr>
                <w:rFonts w:ascii="Calibri" w:eastAsia="Times New Roman" w:hAnsi="Calibri" w:cs="Calibri"/>
                <w:b w:val="0"/>
                <w:bCs w:val="0"/>
                <w:color w:val="000000"/>
                <w:sz w:val="18"/>
                <w:szCs w:val="18"/>
                <w:lang w:eastAsia="en-AU"/>
              </w:rPr>
              <w:noBreakHyphen/>
              <w:t>time crowding.</w:t>
            </w:r>
            <w:r w:rsidRPr="001E595A">
              <w:rPr>
                <w:rFonts w:ascii="Calibri" w:eastAsia="Times New Roman" w:hAnsi="Calibri" w:cs="Calibri"/>
                <w:b w:val="0"/>
                <w:bCs w:val="0"/>
                <w:color w:val="000000"/>
                <w:sz w:val="18"/>
                <w:szCs w:val="18"/>
                <w:lang w:eastAsia="en-AU"/>
              </w:rPr>
              <w:br/>
              <w:t>Public land within a community precinct should remain neutral and inclusive for residents of all backgrounds.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lastRenderedPageBreak/>
              <w:t>Places of worship are better suited to appropriately zoned commercial or mixed</w:t>
            </w:r>
            <w:r w:rsidRPr="001E595A">
              <w:rPr>
                <w:rFonts w:ascii="Calibri" w:eastAsia="Times New Roman" w:hAnsi="Calibri" w:cs="Calibri"/>
                <w:b w:val="0"/>
                <w:bCs w:val="0"/>
                <w:color w:val="000000"/>
                <w:sz w:val="18"/>
                <w:szCs w:val="18"/>
                <w:lang w:eastAsia="en-AU"/>
              </w:rPr>
              <w:noBreakHyphen/>
              <w:t>use areas elsewhere in Wyndham.</w:t>
            </w:r>
            <w:r w:rsidR="002954C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I would suggest the council consider recreation or wellness facilities (e.g. gym, swim school, indoor sports) delivered via lease or public</w:t>
            </w:r>
            <w:r w:rsidRPr="001E595A">
              <w:rPr>
                <w:rFonts w:ascii="Calibri" w:eastAsia="Times New Roman" w:hAnsi="Calibri" w:cs="Calibri"/>
                <w:b w:val="0"/>
                <w:bCs w:val="0"/>
                <w:color w:val="000000"/>
                <w:sz w:val="18"/>
                <w:szCs w:val="18"/>
                <w:lang w:eastAsia="en-AU"/>
              </w:rPr>
              <w:noBreakHyphen/>
              <w:t>private partnership.</w:t>
            </w:r>
          </w:p>
        </w:tc>
      </w:tr>
      <w:tr w:rsidR="001E595A" w:rsidRPr="001E595A" w14:paraId="1A43179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E4CFAE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he Riverwalk precinct should prioritise more shared community spaces for sporting activities such as cricket nets and tennis courts rather than additional places of worship. In a multicultural and multi-faith community, common recreational facilities can help bring people together, encourage youth participation, and promote social connection and wellbeing, whereas separate religious spaces may unintentionally contribute to division within the community.</w:t>
            </w:r>
          </w:p>
        </w:tc>
      </w:tr>
      <w:tr w:rsidR="001E595A" w:rsidRPr="001E595A" w14:paraId="03AAB19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AECA60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It all looks good to me.</w:t>
            </w:r>
          </w:p>
        </w:tc>
      </w:tr>
      <w:tr w:rsidR="001E595A" w:rsidRPr="001E595A" w14:paraId="2BDF371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66BAD2B" w14:textId="334127A5"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 NOT believe a Worship Centre of any kind would be suitable for the Riverwalk Community Precint. A Worship Centre would accommodate one group of people (worshipers) when the Riverwalk Community Precint is about many .</w:t>
            </w:r>
            <w:r w:rsidR="00FA7187">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One consideration instead of a Worship Centre could be to have a Water Feature and seating where both Elderly and Young people could sit and enjoy the tranquility and shade of trees and garden .</w:t>
            </w:r>
            <w:r w:rsidR="00FA7187">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 xml:space="preserve">This could be for the enjoyment of all. </w:t>
            </w:r>
            <w:r w:rsidR="00FA7187">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Another consideration might be a Community Market Space or a place for Food Vans where Community can experience different Food Cultures .</w:t>
            </w:r>
          </w:p>
        </w:tc>
      </w:tr>
      <w:tr w:rsidR="001E595A" w:rsidRPr="001E595A" w14:paraId="4A7A4A4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D52545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It should be a community space.</w:t>
            </w:r>
          </w:p>
        </w:tc>
      </w:tr>
      <w:tr w:rsidR="001E595A" w:rsidRPr="001E595A" w14:paraId="055E07E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081246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1.) Yes, there isn’t any great park with good play equipment for kids. There’re other places in the neighbouring LGAs where the play areas, and the equipment for the kids are great. </w:t>
            </w:r>
            <w:r w:rsidRPr="001E595A">
              <w:rPr>
                <w:rFonts w:ascii="Calibri" w:eastAsia="Times New Roman" w:hAnsi="Calibri" w:cs="Calibri"/>
                <w:b w:val="0"/>
                <w:bCs w:val="0"/>
                <w:color w:val="000000"/>
                <w:sz w:val="18"/>
                <w:szCs w:val="18"/>
                <w:lang w:eastAsia="en-AU"/>
              </w:rPr>
              <w:br/>
              <w:t xml:space="preserve">2.) Place of worship - please consider something useful here for the youth or senior citizens or anything that’s useful to the Riverwalk community. If it’s converted as a place of worship, there’ll be clashes between people from different religions and a constant race in the community to make others think one religion is superior than the other. Let’s keep the community and kids free from all such things. </w:t>
            </w:r>
            <w:r w:rsidRPr="001E595A">
              <w:rPr>
                <w:rFonts w:ascii="Calibri" w:eastAsia="Times New Roman" w:hAnsi="Calibri" w:cs="Calibri"/>
                <w:b w:val="0"/>
                <w:bCs w:val="0"/>
                <w:color w:val="000000"/>
                <w:sz w:val="18"/>
                <w:szCs w:val="18"/>
                <w:lang w:eastAsia="en-AU"/>
              </w:rPr>
              <w:br/>
              <w:t>3.) whatever you do, please and please take some strict measures to prevent snakes in the area. It’s so scary to walk around with the kids, when the poisonous reptiles are moving around very frequently.</w:t>
            </w:r>
          </w:p>
        </w:tc>
      </w:tr>
      <w:tr w:rsidR="001E595A" w:rsidRPr="001E595A" w14:paraId="72BA5E3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36271F4" w14:textId="724EE25D"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presence of a place of worship would not suit community values. We should be about celebrating our diversity, not just picking one and shunning the rest. Also,  as a government estate, there should be adherence to Australia's secular nature. Having more land to the community centre or to park lands would celebrate our diversity and allow more opportunity for local events,  as opposed to having a section of the community everyone pays rates towards as an area that would exclude others based on religion.</w:t>
            </w:r>
          </w:p>
        </w:tc>
      </w:tr>
      <w:tr w:rsidR="001E595A" w:rsidRPr="001E595A" w14:paraId="7585C65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2BDC6EF" w14:textId="0F3FF881"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NO Place Of Worship is needed. This will create too much traffic, noise, parking issues and doesn't fit in with the character of Riverwalk Estate. This WASN'T part of the original Estate's Development Plans; only shops and parkland/green space.</w:t>
            </w:r>
            <w:r w:rsidR="002954C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Also, as Wyndham City Council owns this land (paid by Ratepayers) how can a Place Of Worship be erected on this piece of public land, used and operated by one faith? This is just wrong and discriminatory to the rest of the community as this denies access to all.</w:t>
            </w:r>
            <w:r w:rsidRPr="001E595A">
              <w:rPr>
                <w:rFonts w:ascii="Calibri" w:eastAsia="Times New Roman" w:hAnsi="Calibri" w:cs="Calibri"/>
                <w:b w:val="0"/>
                <w:bCs w:val="0"/>
                <w:color w:val="000000"/>
                <w:sz w:val="18"/>
                <w:szCs w:val="18"/>
                <w:lang w:eastAsia="en-AU"/>
              </w:rPr>
              <w:br/>
              <w:t>Keep this space for extra parking and create another picnic area here with BBQs, shelters, water/drinking bubblers and toilets (with multiple stalls).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Future Residential Area - NO more housing. We need more open green space - not more dog-box housing to create even more traffic, noise and environment chaos.</w:t>
            </w:r>
            <w:r w:rsidRPr="001E595A">
              <w:rPr>
                <w:rFonts w:ascii="Calibri" w:eastAsia="Times New Roman" w:hAnsi="Calibri" w:cs="Calibri"/>
                <w:b w:val="0"/>
                <w:bCs w:val="0"/>
                <w:color w:val="000000"/>
                <w:sz w:val="18"/>
                <w:szCs w:val="18"/>
                <w:lang w:eastAsia="en-AU"/>
              </w:rPr>
              <w:br/>
              <w:t>With a proposed School/Education site across the road, and this Airforce Road being narrow and having a Left-hand turn only lane, this will create bottlenecks and safety concerns.</w:t>
            </w:r>
            <w:r w:rsidRPr="001E595A">
              <w:rPr>
                <w:rFonts w:ascii="Calibri" w:eastAsia="Times New Roman" w:hAnsi="Calibri" w:cs="Calibri"/>
                <w:b w:val="0"/>
                <w:bCs w:val="0"/>
                <w:color w:val="000000"/>
                <w:sz w:val="18"/>
                <w:szCs w:val="18"/>
                <w:lang w:eastAsia="en-AU"/>
              </w:rPr>
              <w:br/>
              <w:t>This site should be used to expand the Open Space (Kick About Space) to include full-sized basketball/netball courts, a volleyball court and net. Tennis courts and nets with hitting walls. Soccer pitch and a walking track with exercise stations for older people.</w:t>
            </w:r>
            <w:r w:rsidR="002954C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Other Comments:</w:t>
            </w:r>
            <w:r w:rsidRPr="001E595A">
              <w:rPr>
                <w:rFonts w:ascii="Calibri" w:eastAsia="Times New Roman" w:hAnsi="Calibri" w:cs="Calibri"/>
                <w:b w:val="0"/>
                <w:bCs w:val="0"/>
                <w:color w:val="000000"/>
                <w:sz w:val="18"/>
                <w:szCs w:val="18"/>
                <w:lang w:eastAsia="en-AU"/>
              </w:rPr>
              <w:br/>
              <w:t>(1) Please ensure ALL paths are connected, made of concrete and NOT gravel. If this is not done, it's very annoying and makes accessibility very difficult when pushing prams/wheelchairs, riding bikes/scooters and/or skateboards.</w:t>
            </w:r>
            <w:r w:rsidRPr="001E595A">
              <w:rPr>
                <w:rFonts w:ascii="Calibri" w:eastAsia="Times New Roman" w:hAnsi="Calibri" w:cs="Calibri"/>
                <w:b w:val="0"/>
                <w:bCs w:val="0"/>
                <w:color w:val="000000"/>
                <w:sz w:val="18"/>
                <w:szCs w:val="18"/>
                <w:lang w:eastAsia="en-AU"/>
              </w:rPr>
              <w:br/>
              <w:t>(2) Multiple Public Toilet blocks be erected and should have a minimum of 2 (two) stalls included when constructed. The entire size of the Precinct warrants this as many people will be using these areas at the same time and access to public toilets should be made available at both ends of the Precinct.</w:t>
            </w:r>
          </w:p>
        </w:tc>
      </w:tr>
      <w:tr w:rsidR="001E595A" w:rsidRPr="001E595A" w14:paraId="3A101D9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817F49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Why are you building a place or giving land to a place of worship this should be up to a group to buy There own land and build There own building. There is so many religious groups and they should not be supported with our rates. Alos it would create a massive parking issue. Remove that and use it for something else</w:t>
            </w:r>
          </w:p>
        </w:tc>
      </w:tr>
      <w:tr w:rsidR="001E595A" w:rsidRPr="001E595A" w14:paraId="69E640A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74C6C5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proposed area for a future place of worship (subject to an EOI process) Try to avoid this, the announcement itself is causing a lot of stress.</w:t>
            </w:r>
          </w:p>
        </w:tc>
      </w:tr>
      <w:tr w:rsidR="001E595A" w:rsidRPr="001E595A" w14:paraId="10B4095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14BB6E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proposed area for a future place of worship (subject to an EOI process) Please do not implement place of worship as part of this plan, this announcement itself is causing a lot of stress in the community.</w:t>
            </w:r>
          </w:p>
        </w:tc>
      </w:tr>
      <w:tr w:rsidR="001E595A" w:rsidRPr="001E595A" w14:paraId="0C79351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5D7378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to a place of worship.</w:t>
            </w:r>
            <w:r w:rsidRPr="001E595A">
              <w:rPr>
                <w:rFonts w:ascii="Calibri" w:eastAsia="Times New Roman" w:hAnsi="Calibri" w:cs="Calibri"/>
                <w:b w:val="0"/>
                <w:bCs w:val="0"/>
                <w:color w:val="000000"/>
                <w:sz w:val="18"/>
                <w:szCs w:val="18"/>
                <w:lang w:eastAsia="en-AU"/>
              </w:rPr>
              <w:br/>
              <w:t>This will impact major traffic congestions and increase in environmental noise.</w:t>
            </w:r>
            <w:r w:rsidRPr="001E595A">
              <w:rPr>
                <w:rFonts w:ascii="Calibri" w:eastAsia="Times New Roman" w:hAnsi="Calibri" w:cs="Calibri"/>
                <w:b w:val="0"/>
                <w:bCs w:val="0"/>
                <w:color w:val="000000"/>
                <w:sz w:val="18"/>
                <w:szCs w:val="18"/>
                <w:lang w:eastAsia="en-AU"/>
              </w:rPr>
              <w:br/>
              <w:t>This will be too close to an aged care facility.</w:t>
            </w:r>
          </w:p>
        </w:tc>
      </w:tr>
      <w:tr w:rsidR="001E595A" w:rsidRPr="001E595A" w14:paraId="2FDB0E9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0F69C6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Just to ensure there is adequate parking and traffic management with the proposed place of worship.</w:t>
            </w:r>
          </w:p>
        </w:tc>
      </w:tr>
      <w:tr w:rsidR="001E595A" w:rsidRPr="001E595A" w14:paraId="6F06A6B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1CB4AF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am largely in favour of the draft Riverwalk Community Precinct Plan, but by allocating a place of worship to what I presume would be a singular religious denomination within this community space would be a non-inclusive measure to the diverse cultural community within the Riverwalk estate. The council has an opportunity to provide a multi-purpose facility that could be used by various religious denominations and other non-religious groups for various purposes. Such a space would be an example to the wider community of how religions of all faiths can co-habit the same place of worship despite There differing religious practices.</w:t>
            </w:r>
          </w:p>
        </w:tc>
      </w:tr>
      <w:tr w:rsidR="001E595A" w:rsidRPr="001E595A" w14:paraId="0460896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D377A6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Not sure about the place of worship and whether it really needs here.</w:t>
            </w:r>
          </w:p>
        </w:tc>
      </w:tr>
      <w:tr w:rsidR="001E595A" w:rsidRPr="001E595A" w14:paraId="70E4961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68329BB" w14:textId="761E9BCE"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Yes, NO Place Of Worship [POW] is needed or warranted. </w:t>
            </w:r>
            <w:r w:rsidRPr="001E595A">
              <w:rPr>
                <w:rFonts w:ascii="Calibri" w:eastAsia="Times New Roman" w:hAnsi="Calibri" w:cs="Calibri"/>
                <w:b w:val="0"/>
                <w:bCs w:val="0"/>
                <w:color w:val="000000"/>
                <w:sz w:val="18"/>
                <w:szCs w:val="18"/>
                <w:lang w:eastAsia="en-AU"/>
              </w:rPr>
              <w:br/>
              <w:t>This will create too much traffic congestion, noise, parking issues. This was NOT part of the original Estate Development Plans; which was for shops, parks and recreation reserves only. The area is too small to accommodate a Place Of Worship. You can't put a Place Of Worship in a housing estate. In the original proposed plan, the area looks small for anyone accessing the hypothetical Place Of Worship will park at the town centre and create traffic congestion due to people actually needing those carparks ie, Hogans Corner Shopping Centre in Hoppers Crossing.</w:t>
            </w:r>
            <w:r w:rsidRPr="001E595A">
              <w:rPr>
                <w:rFonts w:ascii="Calibri" w:eastAsia="Times New Roman" w:hAnsi="Calibri" w:cs="Calibri"/>
                <w:b w:val="0"/>
                <w:bCs w:val="0"/>
                <w:color w:val="000000"/>
                <w:sz w:val="18"/>
                <w:szCs w:val="18"/>
                <w:lang w:eastAsia="en-AU"/>
              </w:rPr>
              <w:br/>
              <w:t>Also, as Wyndham City Council own this land (ie paid by Ratepayers) how is it possible for a Place Of Worship to be erected on public space, used and managed by one faith? This is totally unfair and is not accessible for the rest of the community.</w:t>
            </w:r>
            <w:r w:rsidRPr="001E595A">
              <w:rPr>
                <w:rFonts w:ascii="Calibri" w:eastAsia="Times New Roman" w:hAnsi="Calibri" w:cs="Calibri"/>
                <w:b w:val="0"/>
                <w:bCs w:val="0"/>
                <w:color w:val="000000"/>
                <w:sz w:val="18"/>
                <w:szCs w:val="18"/>
                <w:lang w:eastAsia="en-AU"/>
              </w:rPr>
              <w:br/>
              <w:t>Keep this space for extra parking and/or physical activities such as tennis/basketball/netball courts, BBQs with shelter coverage/ playgrounds, toilets (multiple stalls to accommodate the number of people using the space).</w:t>
            </w:r>
            <w:r w:rsidR="002954C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Future Residential Area - NO more housing. Airforce Road is far too narrow and the intersection where it meets Dutchelm Avenue is poorly designed. There is already excessive traffic in the area and more houses are not needed, required or wanted!</w:t>
            </w:r>
          </w:p>
        </w:tc>
      </w:tr>
      <w:tr w:rsidR="001E595A" w:rsidRPr="001E595A" w14:paraId="2F17888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C5EE22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believe the worship site is suited for the whole Riverwalk Community Precinct. Any type of worship centre only accommodates it's own community and not the WHOLE  Riverwalk Community. It would take away space that could be used for the WHOLE Riverwalk Community . I STRONGLY REJECT ANY FORM OF WORSHIP CENTRE.  One suggestion instead of the worship centre could be to have a community garden which could be accessed by the whole community including the kinder , aged care and residents .It would be a great way for residents of all ages and backgrounds to meet and share ideas .</w:t>
            </w:r>
          </w:p>
        </w:tc>
      </w:tr>
      <w:tr w:rsidR="001E595A" w:rsidRPr="001E595A" w14:paraId="2EDEE95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4DD7504" w14:textId="41777BF0"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need a place of worship on the estate, no matter what religion it is it will only cause problems on the estate, it will cause divide within the different cultures already living here, plus there will not be enough parking in the area for the town center and place of worship.</w:t>
            </w:r>
            <w:r w:rsidR="002954C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Build in by the council offices of you need one so bad.</w:t>
            </w:r>
            <w:r w:rsidRPr="001E595A">
              <w:rPr>
                <w:rFonts w:ascii="Calibri" w:eastAsia="Times New Roman" w:hAnsi="Calibri" w:cs="Calibri"/>
                <w:b w:val="0"/>
                <w:bCs w:val="0"/>
                <w:color w:val="000000"/>
                <w:sz w:val="18"/>
                <w:szCs w:val="18"/>
                <w:lang w:eastAsia="en-AU"/>
              </w:rPr>
              <w:br/>
              <w:t>Also when you come to talk to resident be prepared to answer questions on this matter as its all im hearing about on social media.</w:t>
            </w:r>
          </w:p>
        </w:tc>
      </w:tr>
      <w:tr w:rsidR="001E595A" w:rsidRPr="001E595A" w14:paraId="140A56B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8AB05C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Ensure there are bike hoops available with plenty of space for larger kid carry cargobikes along with bike patch access.</w:t>
            </w:r>
          </w:p>
        </w:tc>
      </w:tr>
      <w:tr w:rsidR="001E595A" w:rsidRPr="001E595A" w14:paraId="07C9190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BADDB7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Should have more open space instead of a place of worship.</w:t>
            </w:r>
          </w:p>
        </w:tc>
      </w:tr>
      <w:tr w:rsidR="001E595A" w:rsidRPr="001E595A" w14:paraId="633A1CE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8D30A2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Should not include a place of worship</w:t>
            </w:r>
          </w:p>
        </w:tc>
      </w:tr>
      <w:tr w:rsidR="001E595A" w:rsidRPr="001E595A" w14:paraId="27C5F15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77327A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Dog area should include a training park / doggy playground, dog water fountain and poop bags</w:t>
            </w:r>
          </w:p>
        </w:tc>
      </w:tr>
      <w:tr w:rsidR="001E595A" w:rsidRPr="001E595A" w14:paraId="4E9E2E9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FC75F41" w14:textId="7DB82343"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NO Place Of Worship [POW] is needed or warranted. This will create too much traffic congestion, noise, parking issues and just doesn't fit with the "character of the neighbourhood". This was NOT part of the original Estate Development Plans; which was for shops and parks only. The area is too small to accommodate a POW. You can't put a POW in a housing estate. Plus, from the proposed plan, the area looks small and anyone accessing the POW will park at the town centre and create traffic/ lack of parking to people actually needing those carparks ie, Hogans Corner Shopping Centre in Hoppers Crossing.</w:t>
            </w:r>
            <w:r w:rsidRPr="001E595A">
              <w:rPr>
                <w:rFonts w:ascii="Calibri" w:eastAsia="Times New Roman" w:hAnsi="Calibri" w:cs="Calibri"/>
                <w:b w:val="0"/>
                <w:bCs w:val="0"/>
                <w:color w:val="000000"/>
                <w:sz w:val="18"/>
                <w:szCs w:val="18"/>
                <w:lang w:eastAsia="en-AU"/>
              </w:rPr>
              <w:br/>
              <w:t>Also, as WCC own this land (ie paid by Ratepayers) how is it possible for a POW to be erected on public space, used and managed by one faith? This is totally unfair and is not accessible for the rest of the community.</w:t>
            </w:r>
            <w:r w:rsidR="00FA7187">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Keep this space for extra parking and/or physical activities such as tennis/basketball/netball courts, BBQs with shelter coverage/ playgrounds, toilets (multiple stalls to accommodate the number of people using the space)</w:t>
            </w:r>
            <w:r w:rsidR="002954C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Future Residential Area - NO more housing. Airforce Road is far too narrow and the intersection where it meets Dutchelm Avenue is poorly designed. There is already excessive traffic in the area and more houses are not needed/required/wanted!</w:t>
            </w:r>
          </w:p>
        </w:tc>
      </w:tr>
      <w:tr w:rsidR="001E595A" w:rsidRPr="001E595A" w14:paraId="2A083A8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56EE30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am writing as a resident of the Riverwalk community to provide feedback regarding the development of our new community centre.</w:t>
            </w:r>
            <w:r w:rsidRPr="001E595A">
              <w:rPr>
                <w:rFonts w:ascii="Calibri" w:eastAsia="Times New Roman" w:hAnsi="Calibri" w:cs="Calibri"/>
                <w:b w:val="0"/>
                <w:bCs w:val="0"/>
                <w:color w:val="000000"/>
                <w:sz w:val="18"/>
                <w:szCs w:val="18"/>
                <w:lang w:eastAsia="en-AU"/>
              </w:rPr>
              <w:br/>
              <w:t>Regarding the current plans, I would like to formally request that the council reconsider the inclusion of a dedicated worship centre or religious space within this facility. To ensure the community centre remains a truly inclusive environment that serves the broadest possible range of residents, I believe the space would be better utilized for multi-purpose recreational facilities.</w:t>
            </w:r>
            <w:r w:rsidRPr="001E595A">
              <w:rPr>
                <w:rFonts w:ascii="Calibri" w:eastAsia="Times New Roman" w:hAnsi="Calibri" w:cs="Calibri"/>
                <w:b w:val="0"/>
                <w:bCs w:val="0"/>
                <w:color w:val="000000"/>
                <w:sz w:val="18"/>
                <w:szCs w:val="18"/>
                <w:lang w:eastAsia="en-AU"/>
              </w:rPr>
              <w:br/>
              <w:t>Specifically, I suggest allocating that space for:</w:t>
            </w:r>
            <w:r w:rsidRPr="001E595A">
              <w:rPr>
                <w:rFonts w:ascii="Calibri" w:eastAsia="Times New Roman" w:hAnsi="Calibri" w:cs="Calibri"/>
                <w:b w:val="0"/>
                <w:bCs w:val="0"/>
                <w:color w:val="000000"/>
                <w:sz w:val="18"/>
                <w:szCs w:val="18"/>
                <w:lang w:eastAsia="en-AU"/>
              </w:rPr>
              <w:br/>
              <w:t>• Tennis courts</w:t>
            </w:r>
            <w:r w:rsidRPr="001E595A">
              <w:rPr>
                <w:rFonts w:ascii="Calibri" w:eastAsia="Times New Roman" w:hAnsi="Calibri" w:cs="Calibri"/>
                <w:b w:val="0"/>
                <w:bCs w:val="0"/>
                <w:color w:val="000000"/>
                <w:sz w:val="18"/>
                <w:szCs w:val="18"/>
                <w:lang w:eastAsia="en-AU"/>
              </w:rPr>
              <w:br/>
              <w:t>• Cricket nets</w:t>
            </w:r>
            <w:r w:rsidRPr="001E595A">
              <w:rPr>
                <w:rFonts w:ascii="Calibri" w:eastAsia="Times New Roman" w:hAnsi="Calibri" w:cs="Calibri"/>
                <w:b w:val="0"/>
                <w:bCs w:val="0"/>
                <w:color w:val="000000"/>
                <w:sz w:val="18"/>
                <w:szCs w:val="18"/>
                <w:lang w:eastAsia="en-AU"/>
              </w:rPr>
              <w:br/>
              <w:t>• General fitness or outdoor activity areas</w:t>
            </w:r>
            <w:r w:rsidRPr="001E595A">
              <w:rPr>
                <w:rFonts w:ascii="Calibri" w:eastAsia="Times New Roman" w:hAnsi="Calibri" w:cs="Calibri"/>
                <w:b w:val="0"/>
                <w:bCs w:val="0"/>
                <w:color w:val="000000"/>
                <w:sz w:val="18"/>
                <w:szCs w:val="18"/>
                <w:lang w:eastAsia="en-AU"/>
              </w:rPr>
              <w:br/>
              <w:t>Investing in sports and recreational infrastructure would provide long-term health and social benefits for the entire community, regardless of background or belief. Our growing neighborhood has a high demand for active spaces where families and individuals can gather for sport and exercise.</w:t>
            </w:r>
            <w:r w:rsidRPr="001E595A">
              <w:rPr>
                <w:rFonts w:ascii="Calibri" w:eastAsia="Times New Roman" w:hAnsi="Calibri" w:cs="Calibri"/>
                <w:b w:val="0"/>
                <w:bCs w:val="0"/>
                <w:color w:val="000000"/>
                <w:sz w:val="18"/>
                <w:szCs w:val="18"/>
                <w:lang w:eastAsia="en-AU"/>
              </w:rPr>
              <w:br/>
              <w:t>I hope the council will prioritize these types of universal facilities that encourage community-wide engagement and physical wellbeing.</w:t>
            </w:r>
            <w:r w:rsidRPr="001E595A">
              <w:rPr>
                <w:rFonts w:ascii="Calibri" w:eastAsia="Times New Roman" w:hAnsi="Calibri" w:cs="Calibri"/>
                <w:b w:val="0"/>
                <w:bCs w:val="0"/>
                <w:color w:val="000000"/>
                <w:sz w:val="18"/>
                <w:szCs w:val="18"/>
                <w:lang w:eastAsia="en-AU"/>
              </w:rPr>
              <w:br/>
              <w:t>Thank you for your time and for considering the needs of the Riverwalk residents.</w:t>
            </w:r>
          </w:p>
        </w:tc>
      </w:tr>
      <w:tr w:rsidR="001E595A" w:rsidRPr="001E595A" w14:paraId="4B8EE1A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8BAA66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is not necessary in this area</w:t>
            </w:r>
          </w:p>
        </w:tc>
      </w:tr>
      <w:tr w:rsidR="001E595A" w:rsidRPr="001E595A" w14:paraId="51D3C71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373F03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think it is councils place to offer a place of worship. Religion should be kept out of government and councils. Facilities provided should be free of any bias towards any one religion.</w:t>
            </w:r>
          </w:p>
        </w:tc>
      </w:tr>
      <w:tr w:rsidR="001E595A" w:rsidRPr="001E595A" w14:paraId="1DBCBEF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48AD93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 of worship shouldn’t be implemented unless Having a community centre or a large park area that can be hired by many different faiths, community groups etc, in the area.</w:t>
            </w:r>
          </w:p>
        </w:tc>
      </w:tr>
      <w:tr w:rsidR="001E595A" w:rsidRPr="001E595A" w14:paraId="006CC71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CF7FB3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 xml:space="preserve">Kindly make open space for kids, teens and adult to play, exercise and compete. </w:t>
            </w:r>
            <w:r w:rsidRPr="001E595A">
              <w:rPr>
                <w:rFonts w:ascii="Calibri" w:eastAsia="Times New Roman" w:hAnsi="Calibri" w:cs="Calibri"/>
                <w:b w:val="0"/>
                <w:bCs w:val="0"/>
                <w:color w:val="000000"/>
                <w:sz w:val="18"/>
                <w:szCs w:val="18"/>
                <w:lang w:eastAsia="en-AU"/>
              </w:rPr>
              <w:br/>
              <w:t xml:space="preserve">Tennis courts and Basketball / Netball would be ideal to bring the community out every night or weekend. </w:t>
            </w:r>
            <w:r w:rsidRPr="001E595A">
              <w:rPr>
                <w:rFonts w:ascii="Calibri" w:eastAsia="Times New Roman" w:hAnsi="Calibri" w:cs="Calibri"/>
                <w:b w:val="0"/>
                <w:bCs w:val="0"/>
                <w:color w:val="000000"/>
                <w:sz w:val="18"/>
                <w:szCs w:val="18"/>
                <w:lang w:eastAsia="en-AU"/>
              </w:rPr>
              <w:br/>
              <w:t>We do not need a place a worship.</w:t>
            </w:r>
          </w:p>
        </w:tc>
      </w:tr>
      <w:tr w:rsidR="001E595A" w:rsidRPr="001E595A" w14:paraId="56A6B1E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81DB49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need a Place of Worship in this area - this will over populate the area</w:t>
            </w:r>
          </w:p>
        </w:tc>
      </w:tr>
      <w:tr w:rsidR="001E595A" w:rsidRPr="001E595A" w14:paraId="475FA6A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404633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Remove the place of worship. This is not something that can cater for the entire community and will just create division amongst the community.</w:t>
            </w:r>
          </w:p>
        </w:tc>
      </w:tr>
      <w:tr w:rsidR="001E595A" w:rsidRPr="001E595A" w14:paraId="6F58403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B8819F3" w14:textId="66A299DB"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It needs a community hall that can be used for rehearsal space for local arts companies</w:t>
            </w:r>
            <w:r w:rsidR="00FA7187">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Absolutely should not have a church or religious space. Religion divides whereas a community centre should unite and bring people together.</w:t>
            </w:r>
          </w:p>
        </w:tc>
      </w:tr>
      <w:tr w:rsidR="001E595A" w:rsidRPr="001E595A" w14:paraId="0C0E57E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7A5508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for worship in a community area needs to include all regions or it will be a exclusive area and take away from the community area that it is intended to be. Place of worship should be left for churches. Instead it should be instead a place for people to come and do a safe community active that includes all regions and all people of all ages like group yoga , meditation social talk, or even learn new languages area. Instead of a religious place of worship and excluding those that dont practice.</w:t>
            </w:r>
          </w:p>
        </w:tc>
      </w:tr>
      <w:tr w:rsidR="001E595A" w:rsidRPr="001E595A" w14:paraId="5A05A77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D4E259D" w14:textId="2396DF6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That the Place of Worship is vague...who has expressed interest? Which denomination/s..?</w:t>
            </w:r>
            <w:r w:rsidRPr="001E595A">
              <w:rPr>
                <w:rFonts w:ascii="Calibri" w:eastAsia="Times New Roman" w:hAnsi="Calibri" w:cs="Calibri"/>
                <w:b w:val="0"/>
                <w:bCs w:val="0"/>
                <w:color w:val="000000"/>
                <w:sz w:val="18"/>
                <w:szCs w:val="18"/>
                <w:lang w:eastAsia="en-AU"/>
              </w:rPr>
              <w:br/>
              <w:t xml:space="preserve">The original plans for Riverwalk included  a Catholic school which residents were told about at early planning meetings.  To my knowledge there were no concerns mentioned about a specific religion as Christianity is a widely respected one. It's now rumoured to be a Mosque.  </w:t>
            </w:r>
          </w:p>
        </w:tc>
      </w:tr>
      <w:tr w:rsidR="001E595A" w:rsidRPr="001E595A" w14:paraId="76CA97A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5F6593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Expedite getting the town centre - shopping area as this is extremely overdue and was promised when Riverwalk was initially established many years ago.</w:t>
            </w:r>
          </w:p>
        </w:tc>
      </w:tr>
      <w:tr w:rsidR="001E595A" w:rsidRPr="001E595A" w14:paraId="7AE99BD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528023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are enough places of worship in Wyndham already.</w:t>
            </w:r>
          </w:p>
        </w:tc>
      </w:tr>
      <w:tr w:rsidR="001E595A" w:rsidRPr="001E595A" w14:paraId="76F683A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F0D941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Dont need a place of worship.</w:t>
            </w:r>
          </w:p>
        </w:tc>
      </w:tr>
      <w:tr w:rsidR="001E595A" w:rsidRPr="001E595A" w14:paraId="1816133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A24928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Not at this point, but I don't know what questions follow this one.</w:t>
            </w:r>
          </w:p>
        </w:tc>
      </w:tr>
      <w:tr w:rsidR="001E595A" w:rsidRPr="001E595A" w14:paraId="55B51F6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1EB29F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is not sufficient parking for a school and also a place of worship.</w:t>
            </w:r>
          </w:p>
        </w:tc>
      </w:tr>
      <w:tr w:rsidR="001E595A" w:rsidRPr="001E595A" w14:paraId="240D35A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081866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Not sufficient enough parking for a place of worship, the Cole’s car park will be overflowing and Geelong road will be incredibly busy.</w:t>
            </w:r>
          </w:p>
        </w:tc>
      </w:tr>
      <w:tr w:rsidR="001E595A" w:rsidRPr="001E595A" w14:paraId="21D8943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9CFBED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Keeping political agendas out of community spaces. Would like to see a Christian or Anglican Church put in to make it easier access for the area.</w:t>
            </w:r>
          </w:p>
        </w:tc>
      </w:tr>
      <w:tr w:rsidR="001E595A" w:rsidRPr="001E595A" w14:paraId="7FF8D81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CBB13F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Do not wish to have a place of worship. It will make the estate too busy with traffic. </w:t>
            </w:r>
            <w:r w:rsidRPr="001E595A">
              <w:rPr>
                <w:rFonts w:ascii="Calibri" w:eastAsia="Times New Roman" w:hAnsi="Calibri" w:cs="Calibri"/>
                <w:b w:val="0"/>
                <w:bCs w:val="0"/>
                <w:color w:val="000000"/>
                <w:sz w:val="18"/>
                <w:szCs w:val="18"/>
                <w:lang w:eastAsia="en-AU"/>
              </w:rPr>
              <w:br/>
              <w:t>Sufficient parking for parks and outdoor areas. The water park does not have enough parking and you can barely drive out of the estate.</w:t>
            </w:r>
          </w:p>
        </w:tc>
      </w:tr>
      <w:tr w:rsidR="001E595A" w:rsidRPr="001E595A" w14:paraId="3DEC3EB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886FED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 of worship. Will this be open for all religions? Or only aimed at one specific religion?</w:t>
            </w:r>
          </w:p>
        </w:tc>
      </w:tr>
      <w:tr w:rsidR="001E595A" w:rsidRPr="001E595A" w14:paraId="4A42432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B2F224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need Place of Worship, instead we need Cricket nets, Batminton court, Event rooms which can be hired</w:t>
            </w:r>
          </w:p>
        </w:tc>
      </w:tr>
      <w:tr w:rsidR="001E595A" w:rsidRPr="001E595A" w14:paraId="4438A1C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B15F3D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Public land should serve all the community and not be a place of worship. Place of worship doesn’t rhymes with community precinct</w:t>
            </w:r>
          </w:p>
        </w:tc>
      </w:tr>
      <w:tr w:rsidR="001E595A" w:rsidRPr="001E595A" w14:paraId="49A7FA7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BA30FF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 not agree with a place of worship solely for the purpose of one specific group.</w:t>
            </w:r>
          </w:p>
        </w:tc>
      </w:tr>
      <w:tr w:rsidR="001E595A" w:rsidRPr="001E595A" w14:paraId="735C552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C40F74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need to have a space and place where EVERYONE can use and enjoy so having a place of worship is not ideal as it will only serve for a specific group therefore I strongly oppose for having one.</w:t>
            </w:r>
          </w:p>
        </w:tc>
      </w:tr>
      <w:tr w:rsidR="001E595A" w:rsidRPr="001E595A" w14:paraId="468230F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83AE57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for indoor sports centre will be the most useful to the whole community instead of a place of worship which generally serves  only one part of the community.</w:t>
            </w:r>
          </w:p>
        </w:tc>
      </w:tr>
      <w:tr w:rsidR="001E595A" w:rsidRPr="001E595A" w14:paraId="54B77EE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B9E588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isn’t really required. Instead the place can be utilised for more play area or something the kids would love.</w:t>
            </w:r>
          </w:p>
        </w:tc>
      </w:tr>
      <w:tr w:rsidR="001E595A" w:rsidRPr="001E595A" w14:paraId="235011E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E8D06F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is needed</w:t>
            </w:r>
          </w:p>
        </w:tc>
      </w:tr>
      <w:tr w:rsidR="001E595A" w:rsidRPr="001E595A" w14:paraId="157530D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1CBE0A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Prioritize health and fitness: we need a gym, pool, and playgrounds. I do not support the inclusion of places of worship in this precinct plan.</w:t>
            </w:r>
          </w:p>
        </w:tc>
      </w:tr>
      <w:tr w:rsidR="001E595A" w:rsidRPr="001E595A" w14:paraId="36F3556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BDEA1D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Depending on the place of worship this will bring so many more people to the area an with limited access by rd and car parking this would need careful consideration. </w:t>
            </w:r>
            <w:r w:rsidRPr="001E595A">
              <w:rPr>
                <w:rFonts w:ascii="Calibri" w:eastAsia="Times New Roman" w:hAnsi="Calibri" w:cs="Calibri"/>
                <w:b w:val="0"/>
                <w:bCs w:val="0"/>
                <w:color w:val="000000"/>
                <w:sz w:val="18"/>
                <w:szCs w:val="18"/>
                <w:lang w:eastAsia="en-AU"/>
              </w:rPr>
              <w:br/>
              <w:t>It would be great to see some initiatives to support our local teens - youth clubs/ table tennis etc.</w:t>
            </w:r>
          </w:p>
        </w:tc>
      </w:tr>
      <w:tr w:rsidR="001E595A" w:rsidRPr="001E595A" w14:paraId="58E8C6D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0200EE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Regarding the place of worship why are council even considering a place of worship council should not be getting involved in religious nothing's been resolved in 5 thousand years of worshipping if people want to worship they can worship at home</w:t>
            </w:r>
          </w:p>
        </w:tc>
      </w:tr>
      <w:tr w:rsidR="001E595A" w:rsidRPr="001E595A" w14:paraId="206944E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5217A9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For a medium spice of land, too much has been planned for this space. This precinct should be re-evaluate through an all inclusive community lens. </w:t>
            </w:r>
            <w:r w:rsidRPr="001E595A">
              <w:rPr>
                <w:rFonts w:ascii="Calibri" w:eastAsia="Times New Roman" w:hAnsi="Calibri" w:cs="Calibri"/>
                <w:b w:val="0"/>
                <w:bCs w:val="0"/>
                <w:color w:val="000000"/>
                <w:sz w:val="18"/>
                <w:szCs w:val="18"/>
                <w:lang w:eastAsia="en-AU"/>
              </w:rPr>
              <w:br/>
              <w:t xml:space="preserve">Furthermore, the planned residential corner should be planned with sophistication and not just another high density townhouse style eye sore. Riverwalk is a great pocket of Werribee. Please think of the long </w:t>
            </w:r>
            <w:r w:rsidRPr="001E595A">
              <w:rPr>
                <w:rFonts w:ascii="Calibri" w:eastAsia="Times New Roman" w:hAnsi="Calibri" w:cs="Calibri"/>
                <w:b w:val="0"/>
                <w:bCs w:val="0"/>
                <w:color w:val="000000"/>
                <w:sz w:val="18"/>
                <w:szCs w:val="18"/>
                <w:lang w:eastAsia="en-AU"/>
              </w:rPr>
              <w:lastRenderedPageBreak/>
              <w:t>term prestige and elegance of the current commmunity. Don’t let it become derelict within 20 years. We are near the river. It will be a prestigious and highly sort after location for decades. Don’t turn us into Wyndham Vale, no character and draw cards for future generations. Keep us looked after.</w:t>
            </w:r>
          </w:p>
        </w:tc>
      </w:tr>
      <w:tr w:rsidR="001E595A" w:rsidRPr="001E595A" w14:paraId="4B3D072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1844AF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Please provide information on place of worship</w:t>
            </w:r>
          </w:p>
        </w:tc>
      </w:tr>
      <w:tr w:rsidR="001E595A" w:rsidRPr="001E595A" w14:paraId="6A90D18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F473A34" w14:textId="06F553BC"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We want community space to be used by everyone , confined to one community is not beneficial . </w:t>
            </w:r>
            <w:r w:rsidRPr="001E595A">
              <w:rPr>
                <w:rFonts w:ascii="Calibri" w:eastAsia="Times New Roman" w:hAnsi="Calibri" w:cs="Calibri"/>
                <w:b w:val="0"/>
                <w:bCs w:val="0"/>
                <w:color w:val="000000"/>
                <w:sz w:val="18"/>
                <w:szCs w:val="18"/>
                <w:lang w:eastAsia="en-AU"/>
              </w:rPr>
              <w:br/>
              <w:t>We suggest something useful for all of us. Please consider this request.</w:t>
            </w:r>
          </w:p>
        </w:tc>
      </w:tr>
      <w:tr w:rsidR="001E595A" w:rsidRPr="001E595A" w14:paraId="0B5C096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0C4076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More carparks would be useful to allow the community to access the park/green areas.  Also, access to public facilities e.g. toilets and drink fountains near open BBQ areas (near to carparks) will encourage families to use the park.  A suitable area for a monthly Farmer's Market will provide an opportunity for the local community to support local businesses.  The new Town Centre appears small relative to the size/density of the residential area - has thought been given to allowing space for potential need to expand the Town Centre in future?</w:t>
            </w:r>
          </w:p>
        </w:tc>
      </w:tr>
      <w:tr w:rsidR="001E595A" w:rsidRPr="001E595A" w14:paraId="5F1838A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4E277B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is not needed here. It could be a community space for celebrations, library, children’s play group could be held here, book clubs, social clubs, workshop classes for adults, community garden, wellness centre. The options are endless but a place of worship is not needed.</w:t>
            </w:r>
          </w:p>
        </w:tc>
      </w:tr>
      <w:tr w:rsidR="001E595A" w:rsidRPr="001E595A" w14:paraId="1637809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3B3726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 of worship. Raises so many questions. How are you going to decide which place of worship is built considering Riverwalk is no diverse. Rather use place for something else.</w:t>
            </w:r>
          </w:p>
        </w:tc>
      </w:tr>
      <w:tr w:rsidR="001E595A" w:rsidRPr="001E595A" w14:paraId="14961F8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A4C84F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Why is there a place of worship ?. I think we dont need that here, we can utilise it for somethings Else.</w:t>
            </w:r>
          </w:p>
        </w:tc>
      </w:tr>
      <w:tr w:rsidR="001E595A" w:rsidRPr="001E595A" w14:paraId="064CD5C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E44891C" w14:textId="1B49D8C3"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Any places of worship must be non denominational. Prefer no places of worship at all as it can be ver</w:t>
            </w:r>
            <w:r w:rsidR="00E471C0">
              <w:rPr>
                <w:rFonts w:ascii="Calibri" w:eastAsia="Times New Roman" w:hAnsi="Calibri" w:cs="Calibri"/>
                <w:b w:val="0"/>
                <w:bCs w:val="0"/>
                <w:color w:val="000000"/>
                <w:sz w:val="18"/>
                <w:szCs w:val="18"/>
                <w:lang w:eastAsia="en-AU"/>
              </w:rPr>
              <w:t>y</w:t>
            </w:r>
            <w:r w:rsidRPr="001E595A">
              <w:rPr>
                <w:rFonts w:ascii="Calibri" w:eastAsia="Times New Roman" w:hAnsi="Calibri" w:cs="Calibri"/>
                <w:b w:val="0"/>
                <w:bCs w:val="0"/>
                <w:color w:val="000000"/>
                <w:sz w:val="18"/>
                <w:szCs w:val="18"/>
                <w:lang w:eastAsia="en-AU"/>
              </w:rPr>
              <w:t xml:space="preserve"> </w:t>
            </w:r>
            <w:r w:rsidR="00E471C0" w:rsidRPr="001E595A">
              <w:rPr>
                <w:rFonts w:ascii="Calibri" w:eastAsia="Times New Roman" w:hAnsi="Calibri" w:cs="Calibri"/>
                <w:b w:val="0"/>
                <w:bCs w:val="0"/>
                <w:color w:val="000000"/>
                <w:sz w:val="18"/>
                <w:szCs w:val="18"/>
                <w:lang w:eastAsia="en-AU"/>
              </w:rPr>
              <w:t>divisive</w:t>
            </w:r>
          </w:p>
        </w:tc>
      </w:tr>
      <w:tr w:rsidR="001E595A" w:rsidRPr="001E595A" w14:paraId="104B583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CB3297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Does not need a place of worship. People can do this in There own private home or private space. Also don’t want any more community housing or housing in general in the river walk ahead it’s already to over populated. No youth centre either don’t need kids lurking around.</w:t>
            </w:r>
          </w:p>
        </w:tc>
      </w:tr>
      <w:tr w:rsidR="001E595A" w:rsidRPr="001E595A" w14:paraId="3F38FEC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584B5A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If a place of worship, is there enough dedicated parking to accommodate this? Would attendees spill into the parking for shopping? Is there a noise level considered so no impact to the surrounding area? Eg: bells, music etc., any religious festivals or events Time restrictions? Will everyone from the neighbouring estates be allowed to attend the community centre, or is it zoned to riverwalk only like the schools?</w:t>
            </w:r>
          </w:p>
        </w:tc>
      </w:tr>
      <w:tr w:rsidR="001E595A" w:rsidRPr="001E595A" w14:paraId="72E4EB6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89262CC" w14:textId="424201E8"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Why do we need another place of worship? And if so, how could you pick which religious denomination would take precedence over another religious denomination. </w:t>
            </w:r>
            <w:r w:rsidRPr="001E595A">
              <w:rPr>
                <w:rFonts w:ascii="Calibri" w:eastAsia="Times New Roman" w:hAnsi="Calibri" w:cs="Calibri"/>
                <w:b w:val="0"/>
                <w:bCs w:val="0"/>
                <w:color w:val="000000"/>
                <w:sz w:val="18"/>
                <w:szCs w:val="18"/>
                <w:lang w:eastAsia="en-AU"/>
              </w:rPr>
              <w:br/>
              <w:t xml:space="preserve">This will create further divide in what is already becoming a community divided by religious hatred towards another. </w:t>
            </w:r>
            <w:r w:rsidRPr="001E595A">
              <w:rPr>
                <w:rFonts w:ascii="Calibri" w:eastAsia="Times New Roman" w:hAnsi="Calibri" w:cs="Calibri"/>
                <w:b w:val="0"/>
                <w:bCs w:val="0"/>
                <w:color w:val="000000"/>
                <w:sz w:val="18"/>
                <w:szCs w:val="18"/>
                <w:lang w:eastAsia="en-AU"/>
              </w:rPr>
              <w:br/>
              <w:t xml:space="preserve">Create things that help us all grow together regardless of religious values. NOT everyone is religious. </w:t>
            </w:r>
            <w:r w:rsidRPr="001E595A">
              <w:rPr>
                <w:rFonts w:ascii="Calibri" w:eastAsia="Times New Roman" w:hAnsi="Calibri" w:cs="Calibri"/>
                <w:b w:val="0"/>
                <w:bCs w:val="0"/>
                <w:color w:val="000000"/>
                <w:sz w:val="18"/>
                <w:szCs w:val="18"/>
                <w:lang w:eastAsia="en-AU"/>
              </w:rPr>
              <w:br/>
              <w:t>This needs to be a safe space for all to use. For example a library, a meeting space to book out for functions. A place for people to express themselves freely!</w:t>
            </w:r>
          </w:p>
        </w:tc>
      </w:tr>
      <w:tr w:rsidR="001E595A" w:rsidRPr="001E595A" w14:paraId="52F9325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3287AB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 of worship to be removed</w:t>
            </w:r>
          </w:p>
        </w:tc>
      </w:tr>
      <w:tr w:rsidR="001E595A" w:rsidRPr="001E595A" w14:paraId="68291E7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D0E499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This precinct should be for a wide range of businesses, servicing a non-denominational community and not have a place of worship for a specific religious group.  Any religious worship place should be outside this precinct.</w:t>
            </w:r>
          </w:p>
        </w:tc>
      </w:tr>
      <w:tr w:rsidR="001E595A" w:rsidRPr="001E595A" w14:paraId="0193564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C826618" w14:textId="0C16E94D"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Everything looks amazing EXCEPT the place of worship. It is not needed here and this space is supposed to canter for ALL communities.</w:t>
            </w:r>
            <w:r w:rsidRPr="001E595A">
              <w:rPr>
                <w:rFonts w:ascii="Calibri" w:eastAsia="Times New Roman" w:hAnsi="Calibri" w:cs="Calibri"/>
                <w:b w:val="0"/>
                <w:bCs w:val="0"/>
                <w:color w:val="000000"/>
                <w:sz w:val="18"/>
                <w:szCs w:val="18"/>
                <w:lang w:eastAsia="en-AU"/>
              </w:rPr>
              <w:br/>
              <w:t>Make it a Community Hall instead that can be used across many communities rather than one. Council, do the right thing and remove this place of worship in your next plan update.</w:t>
            </w:r>
            <w:r w:rsidRPr="001E595A">
              <w:rPr>
                <w:rFonts w:ascii="Calibri" w:eastAsia="Times New Roman" w:hAnsi="Calibri" w:cs="Calibri"/>
                <w:b w:val="0"/>
                <w:bCs w:val="0"/>
                <w:color w:val="000000"/>
                <w:sz w:val="18"/>
                <w:szCs w:val="18"/>
                <w:lang w:eastAsia="en-AU"/>
              </w:rPr>
              <w:br/>
              <w:t>And for the naming of the community centre - either Riverwalk Community Centre or Heather Marcus Community Centre (this person has done a lot for Werribee over the years!)</w:t>
            </w:r>
          </w:p>
        </w:tc>
      </w:tr>
      <w:tr w:rsidR="001E595A" w:rsidRPr="001E595A" w14:paraId="3B1DC5D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C62889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need more community centres, we need the shopping built as it has been proposed for way too long</w:t>
            </w:r>
          </w:p>
        </w:tc>
      </w:tr>
      <w:tr w:rsidR="001E595A" w:rsidRPr="001E595A" w14:paraId="6B388C7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03ACF8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is no need for a place of worship of any kind. There are plenty of options in and around Werribee. Riverwalk is a family friendly, residential area. Let's keep it that way please. There is also traffic concerns to consider. The streets of Riverwalk are narrow, , without a little of small children around.</w:t>
            </w:r>
          </w:p>
        </w:tc>
      </w:tr>
      <w:tr w:rsidR="001E595A" w:rsidRPr="001E595A" w14:paraId="43615FB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370A47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Traffic</w:t>
            </w:r>
          </w:p>
        </w:tc>
      </w:tr>
      <w:tr w:rsidR="001E595A" w:rsidRPr="001E595A" w14:paraId="3F6D679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9A2A3A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 not believe we should have a place of worship in the estate</w:t>
            </w:r>
          </w:p>
        </w:tc>
      </w:tr>
      <w:tr w:rsidR="001E595A" w:rsidRPr="001E595A" w14:paraId="3CDD291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32C7DA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I am very concerned about the worship centre. This is NOT needed in our community,  a community that I am increasingly not recognising any more.</w:t>
            </w:r>
            <w:r w:rsidRPr="001E595A">
              <w:rPr>
                <w:rFonts w:ascii="Calibri" w:eastAsia="Times New Roman" w:hAnsi="Calibri" w:cs="Calibri"/>
                <w:b w:val="0"/>
                <w:bCs w:val="0"/>
                <w:color w:val="000000"/>
                <w:sz w:val="18"/>
                <w:szCs w:val="18"/>
                <w:lang w:eastAsia="en-AU"/>
              </w:rPr>
              <w:br/>
              <w:t>Religion causes dissent which is not what is needed. I was one of the first residents living in Riverwalk and am very worried about all the changes...</w:t>
            </w:r>
            <w:r w:rsidRPr="001E595A">
              <w:rPr>
                <w:rFonts w:ascii="Calibri" w:eastAsia="Times New Roman" w:hAnsi="Calibri" w:cs="Calibri"/>
                <w:b w:val="0"/>
                <w:bCs w:val="0"/>
                <w:color w:val="000000"/>
                <w:sz w:val="18"/>
                <w:szCs w:val="18"/>
                <w:lang w:eastAsia="en-AU"/>
              </w:rPr>
              <w:br/>
              <w:t>NO WORSHIP CENTRE.....</w:t>
            </w:r>
          </w:p>
        </w:tc>
      </w:tr>
      <w:tr w:rsidR="001E595A" w:rsidRPr="001E595A" w14:paraId="5BBD234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B7D29E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need for place of worship plenty of those for all religions close by not to mention additional traffic issues.  This is a family friendly area. We need to protect that</w:t>
            </w:r>
          </w:p>
        </w:tc>
      </w:tr>
      <w:tr w:rsidR="001E595A" w:rsidRPr="001E595A" w14:paraId="44C4590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1FF935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believe any place of worship should be built in Riverwalk, we are a diverse community so any facilities should be inclusive in nature.</w:t>
            </w:r>
          </w:p>
        </w:tc>
      </w:tr>
      <w:tr w:rsidR="001E595A" w:rsidRPr="001E595A" w14:paraId="0399EA1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B994FD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Absolutely no worship or religious centers. This is supposed to be a community not segregating people</w:t>
            </w:r>
          </w:p>
        </w:tc>
      </w:tr>
      <w:tr w:rsidR="001E595A" w:rsidRPr="001E595A" w14:paraId="40BDFD2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B54FA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purpose and ability of the place of worship. How will it be used? Is there a limit to the number of people attending at any one time? What implications will this have for parking, traffic flow etc.</w:t>
            </w:r>
          </w:p>
        </w:tc>
      </w:tr>
      <w:tr w:rsidR="001E595A" w:rsidRPr="001E595A" w14:paraId="2495401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B966B0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It’s a community centre no need for a place of worship !!!</w:t>
            </w:r>
          </w:p>
        </w:tc>
      </w:tr>
      <w:tr w:rsidR="001E595A" w:rsidRPr="001E595A" w14:paraId="290469B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CC97E7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 An area for kids to ride there bike , and i don't believe we need a place of worship regardless of the religon</w:t>
            </w:r>
          </w:p>
        </w:tc>
      </w:tr>
      <w:tr w:rsidR="001E595A" w:rsidRPr="001E595A" w14:paraId="4F95E81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958D2A6" w14:textId="58D253E9"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I would love for you to consider more space and programs for teenagers. I feel they are forgotten. Lots of play grounds for little kids but not much space for teens to hang out. </w:t>
            </w:r>
            <w:r w:rsidRPr="001E595A">
              <w:rPr>
                <w:rFonts w:ascii="Calibri" w:eastAsia="Times New Roman" w:hAnsi="Calibri" w:cs="Calibri"/>
                <w:b w:val="0"/>
                <w:bCs w:val="0"/>
                <w:color w:val="000000"/>
                <w:sz w:val="18"/>
                <w:szCs w:val="18"/>
                <w:lang w:eastAsia="en-AU"/>
              </w:rPr>
              <w:br/>
              <w:t>Also, I honestly don’t feel a place of worship for one particular denomination is going to bring our community together. I hope that this space is better used.</w:t>
            </w:r>
            <w:r w:rsidR="00E471C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Thanks for your consideration.</w:t>
            </w:r>
          </w:p>
        </w:tc>
      </w:tr>
      <w:tr w:rsidR="001E595A" w:rsidRPr="001E595A" w14:paraId="49696BD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4F6C17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Removal of the place of worship option. We do not need any ‘one religion’ receiving priority within our suburb. This is not catering to the community overall but is catering to one group in the community - clear political move by council. I do not support a place of worship that historically speaking, will become a place that encourages violence, tensions and child abuse.</w:t>
            </w:r>
          </w:p>
        </w:tc>
      </w:tr>
      <w:tr w:rsidR="001E595A" w:rsidRPr="001E595A" w14:paraId="559DEFE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C5A0C7C" w14:textId="53D4DC9F"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feel it is appropriate to have a place of worship in a residential area. The area proposed would not cope with the parking especially during times of prayer.. How would you provide appropriate infrastructure?</w:t>
            </w:r>
            <w:r w:rsidR="00E471C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 xml:space="preserve">It is in a residential area and people should feel safe, those going to pray and those in the nearby areas and the reality is places of worship have been targets laterly in victoria. </w:t>
            </w:r>
            <w:r w:rsidRPr="001E595A">
              <w:rPr>
                <w:rFonts w:ascii="Calibri" w:eastAsia="Times New Roman" w:hAnsi="Calibri" w:cs="Calibri"/>
                <w:b w:val="0"/>
                <w:bCs w:val="0"/>
                <w:color w:val="000000"/>
                <w:sz w:val="18"/>
                <w:szCs w:val="18"/>
                <w:lang w:eastAsia="en-AU"/>
              </w:rPr>
              <w:br/>
              <w:t xml:space="preserve">What would it look like? How strict would </w:t>
            </w:r>
            <w:r w:rsidR="00E471C0" w:rsidRPr="001E595A">
              <w:rPr>
                <w:rFonts w:ascii="Calibri" w:eastAsia="Times New Roman" w:hAnsi="Calibri" w:cs="Calibri"/>
                <w:b w:val="0"/>
                <w:bCs w:val="0"/>
                <w:color w:val="000000"/>
                <w:sz w:val="18"/>
                <w:szCs w:val="18"/>
                <w:lang w:eastAsia="en-AU"/>
              </w:rPr>
              <w:t>counci</w:t>
            </w:r>
            <w:r w:rsidR="00E471C0" w:rsidRPr="001E595A">
              <w:rPr>
                <w:rFonts w:ascii="Calibri" w:eastAsia="Times New Roman" w:hAnsi="Calibri" w:cs="Calibri"/>
                <w:color w:val="000000"/>
                <w:sz w:val="18"/>
                <w:szCs w:val="18"/>
                <w:lang w:eastAsia="en-AU"/>
              </w:rPr>
              <w:t>l</w:t>
            </w:r>
            <w:r w:rsidRPr="001E595A">
              <w:rPr>
                <w:rFonts w:ascii="Calibri" w:eastAsia="Times New Roman" w:hAnsi="Calibri" w:cs="Calibri"/>
                <w:b w:val="0"/>
                <w:bCs w:val="0"/>
                <w:color w:val="000000"/>
                <w:sz w:val="18"/>
                <w:szCs w:val="18"/>
                <w:lang w:eastAsia="en-AU"/>
              </w:rPr>
              <w:t xml:space="preserve"> be on the size of building?  Would it be appropriate for the number of people anticipated to attend? </w:t>
            </w:r>
            <w:r w:rsidRPr="001E595A">
              <w:rPr>
                <w:rFonts w:ascii="Calibri" w:eastAsia="Times New Roman" w:hAnsi="Calibri" w:cs="Calibri"/>
                <w:b w:val="0"/>
                <w:bCs w:val="0"/>
                <w:color w:val="000000"/>
                <w:sz w:val="18"/>
                <w:szCs w:val="18"/>
                <w:lang w:eastAsia="en-AU"/>
              </w:rPr>
              <w:br/>
              <w:t>What would the noise be like? Bells or songs, etc. Again, residential area. I don't think this is well thought through. Or meet the needs of our community here in riverwalk.</w:t>
            </w:r>
          </w:p>
        </w:tc>
      </w:tr>
      <w:tr w:rsidR="001E595A" w:rsidRPr="001E595A" w14:paraId="27C2A5F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709385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worship space is larger than the play space? That doesn’t make sense to me. There’s far more kids than there are people who need a place of worship.</w:t>
            </w:r>
          </w:p>
        </w:tc>
      </w:tr>
      <w:tr w:rsidR="001E595A" w:rsidRPr="001E595A" w14:paraId="66542F8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165B81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Safety! Adequate lighting at night, it needs to be safe place for everyone day and night.</w:t>
            </w:r>
          </w:p>
        </w:tc>
      </w:tr>
      <w:tr w:rsidR="001E595A" w:rsidRPr="001E595A" w14:paraId="537A175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6AF707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ABSOLUTELY do not need a place of worship in Riverwalk and no one wants it either.  We’ve had discussions with lots of the community and no one wants a place of worship. There are so many other things we need, NOT a church for one religion.</w:t>
            </w:r>
          </w:p>
        </w:tc>
      </w:tr>
      <w:tr w:rsidR="001E595A" w:rsidRPr="001E595A" w14:paraId="444DA2A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DDF22F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community pool for young families, bookable community hall for larger gatherings/ celebrations</w:t>
            </w:r>
          </w:p>
        </w:tc>
      </w:tr>
      <w:tr w:rsidR="001E595A" w:rsidRPr="001E595A" w14:paraId="57770E4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16554E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do not put a place of worship in our community. We don’t need segregation of different people in our estate. It will just add a lot of division and cause a lot more problem with the rising crime rates of Melbourne.</w:t>
            </w:r>
          </w:p>
        </w:tc>
      </w:tr>
      <w:tr w:rsidR="001E595A" w:rsidRPr="001E595A" w14:paraId="5FD25CE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D6B135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need for a worship place. Please find another option.</w:t>
            </w:r>
          </w:p>
        </w:tc>
      </w:tr>
      <w:tr w:rsidR="001E595A" w:rsidRPr="001E595A" w14:paraId="5CCB52A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443EC4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need any worship place in centre. Please spend money on something better which is useful for the whole community.</w:t>
            </w:r>
          </w:p>
        </w:tc>
      </w:tr>
      <w:tr w:rsidR="001E595A" w:rsidRPr="001E595A" w14:paraId="189B2A2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F2DBC3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holds significant importance, as it represents an equal right for Australian citizens from diverse religious backgrounds.</w:t>
            </w:r>
          </w:p>
        </w:tc>
      </w:tr>
      <w:tr w:rsidR="001E595A" w:rsidRPr="001E595A" w14:paraId="70839B1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3AD0AC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 of worship isn’t required in Riverwalk. It will be beneficial for the community if something like a library or community hall is provided.</w:t>
            </w:r>
          </w:p>
        </w:tc>
      </w:tr>
      <w:tr w:rsidR="001E595A" w:rsidRPr="001E595A" w14:paraId="7774CD5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3E15B36" w14:textId="30ACB29F"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provide formal feedback regarding the proposed place of worship within the Riverwalk precinct. While I respect the importance of spiritual spaces, dedicating a permanent parcel of public land to a single</w:t>
            </w:r>
            <w:r w:rsidRPr="001E595A">
              <w:rPr>
                <w:rFonts w:ascii="Calibri" w:eastAsia="Times New Roman" w:hAnsi="Calibri" w:cs="Calibri"/>
                <w:b w:val="0"/>
                <w:bCs w:val="0"/>
                <w:color w:val="000000"/>
                <w:sz w:val="18"/>
                <w:szCs w:val="18"/>
                <w:lang w:eastAsia="en-AU"/>
              </w:rPr>
              <w:noBreakHyphen/>
              <w:t>purpose religious facility will only serve one section of the community. This approach risks reducing the diversity, inclusivity, and shared access that Riverwalk residents expect from a modern, growing neighbourhood.</w:t>
            </w:r>
            <w:r w:rsidR="00E471C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Riverwalk is a young, multicultural community with a high proportion of families, students, and professionals working from home. A single</w:t>
            </w:r>
            <w:r w:rsidRPr="001E595A">
              <w:rPr>
                <w:rFonts w:ascii="Calibri" w:eastAsia="Times New Roman" w:hAnsi="Calibri" w:cs="Calibri"/>
                <w:b w:val="0"/>
                <w:bCs w:val="0"/>
                <w:color w:val="000000"/>
                <w:sz w:val="18"/>
                <w:szCs w:val="18"/>
                <w:lang w:eastAsia="en-AU"/>
              </w:rPr>
              <w:noBreakHyphen/>
              <w:t>use worship facility does not meet the broad needs of this population. Instead, the land should be used for a flexible, multi</w:t>
            </w:r>
            <w:r w:rsidRPr="001E595A">
              <w:rPr>
                <w:rFonts w:ascii="Calibri" w:eastAsia="Times New Roman" w:hAnsi="Calibri" w:cs="Calibri"/>
                <w:b w:val="0"/>
                <w:bCs w:val="0"/>
                <w:color w:val="000000"/>
                <w:sz w:val="18"/>
                <w:szCs w:val="18"/>
                <w:lang w:eastAsia="en-AU"/>
              </w:rPr>
              <w:noBreakHyphen/>
              <w:t>benefit community asset that supports everyone, every day of the week.</w:t>
            </w:r>
            <w:r w:rsidR="00E471C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I strongly advocate for replacing the proposed place of worship with a modern library and community work</w:t>
            </w:r>
            <w:r w:rsidRPr="001E595A">
              <w:rPr>
                <w:rFonts w:ascii="Calibri" w:eastAsia="Times New Roman" w:hAnsi="Calibri" w:cs="Calibri"/>
                <w:b w:val="0"/>
                <w:bCs w:val="0"/>
                <w:color w:val="000000"/>
                <w:sz w:val="18"/>
                <w:szCs w:val="18"/>
                <w:lang w:eastAsia="en-AU"/>
              </w:rPr>
              <w:noBreakHyphen/>
              <w:t>hub, designed to deliver:</w:t>
            </w:r>
            <w:r w:rsidRPr="001E595A">
              <w:rPr>
                <w:rFonts w:ascii="Calibri" w:eastAsia="Times New Roman" w:hAnsi="Calibri" w:cs="Calibri"/>
                <w:b w:val="0"/>
                <w:bCs w:val="0"/>
                <w:color w:val="000000"/>
                <w:sz w:val="18"/>
                <w:szCs w:val="18"/>
                <w:lang w:eastAsia="en-AU"/>
              </w:rPr>
              <w:br/>
              <w:t xml:space="preserve">- Equitable access for all residents, regardless of background or belief  </w:t>
            </w:r>
            <w:r w:rsidRPr="001E595A">
              <w:rPr>
                <w:rFonts w:ascii="Calibri" w:eastAsia="Times New Roman" w:hAnsi="Calibri" w:cs="Calibri"/>
                <w:b w:val="0"/>
                <w:bCs w:val="0"/>
                <w:color w:val="000000"/>
                <w:sz w:val="18"/>
                <w:szCs w:val="18"/>
                <w:lang w:eastAsia="en-AU"/>
              </w:rPr>
              <w:br/>
              <w:t>- Work</w:t>
            </w:r>
            <w:r w:rsidRPr="001E595A">
              <w:rPr>
                <w:rFonts w:ascii="Calibri" w:eastAsia="Times New Roman" w:hAnsi="Calibri" w:cs="Calibri"/>
                <w:b w:val="0"/>
                <w:bCs w:val="0"/>
                <w:color w:val="000000"/>
                <w:sz w:val="18"/>
                <w:szCs w:val="18"/>
                <w:lang w:eastAsia="en-AU"/>
              </w:rPr>
              <w:noBreakHyphen/>
              <w:t>from</w:t>
            </w:r>
            <w:r w:rsidRPr="001E595A">
              <w:rPr>
                <w:rFonts w:ascii="Calibri" w:eastAsia="Times New Roman" w:hAnsi="Calibri" w:cs="Calibri"/>
                <w:b w:val="0"/>
                <w:bCs w:val="0"/>
                <w:color w:val="000000"/>
                <w:sz w:val="18"/>
                <w:szCs w:val="18"/>
                <w:lang w:eastAsia="en-AU"/>
              </w:rPr>
              <w:noBreakHyphen/>
              <w:t>home support, including shared desks, dual</w:t>
            </w:r>
            <w:r w:rsidRPr="001E595A">
              <w:rPr>
                <w:rFonts w:ascii="Calibri" w:eastAsia="Times New Roman" w:hAnsi="Calibri" w:cs="Calibri"/>
                <w:b w:val="0"/>
                <w:bCs w:val="0"/>
                <w:color w:val="000000"/>
                <w:sz w:val="18"/>
                <w:szCs w:val="18"/>
                <w:lang w:eastAsia="en-AU"/>
              </w:rPr>
              <w:noBreakHyphen/>
              <w:t>monitor setups, meeting pods, and high</w:t>
            </w:r>
            <w:r w:rsidRPr="001E595A">
              <w:rPr>
                <w:rFonts w:ascii="Calibri" w:eastAsia="Times New Roman" w:hAnsi="Calibri" w:cs="Calibri"/>
                <w:b w:val="0"/>
                <w:bCs w:val="0"/>
                <w:color w:val="000000"/>
                <w:sz w:val="18"/>
                <w:szCs w:val="18"/>
                <w:lang w:eastAsia="en-AU"/>
              </w:rPr>
              <w:noBreakHyphen/>
              <w:t xml:space="preserve">speed internet  </w:t>
            </w:r>
            <w:r w:rsidRPr="001E595A">
              <w:rPr>
                <w:rFonts w:ascii="Calibri" w:eastAsia="Times New Roman" w:hAnsi="Calibri" w:cs="Calibri"/>
                <w:b w:val="0"/>
                <w:bCs w:val="0"/>
                <w:color w:val="000000"/>
                <w:sz w:val="18"/>
                <w:szCs w:val="18"/>
                <w:lang w:eastAsia="en-AU"/>
              </w:rPr>
              <w:br/>
              <w:t xml:space="preserve">- A safe study environment for children and young people, especially after school  </w:t>
            </w:r>
            <w:r w:rsidRPr="001E595A">
              <w:rPr>
                <w:rFonts w:ascii="Calibri" w:eastAsia="Times New Roman" w:hAnsi="Calibri" w:cs="Calibri"/>
                <w:b w:val="0"/>
                <w:bCs w:val="0"/>
                <w:color w:val="000000"/>
                <w:sz w:val="18"/>
                <w:szCs w:val="18"/>
                <w:lang w:eastAsia="en-AU"/>
              </w:rPr>
              <w:br/>
              <w:t>- Energy</w:t>
            </w:r>
            <w:r w:rsidRPr="001E595A">
              <w:rPr>
                <w:rFonts w:ascii="Calibri" w:eastAsia="Times New Roman" w:hAnsi="Calibri" w:cs="Calibri"/>
                <w:b w:val="0"/>
                <w:bCs w:val="0"/>
                <w:color w:val="000000"/>
                <w:sz w:val="18"/>
                <w:szCs w:val="18"/>
                <w:lang w:eastAsia="en-AU"/>
              </w:rPr>
              <w:noBreakHyphen/>
              <w:t xml:space="preserve">efficient shared spaces, helping families reduce home electricity use  </w:t>
            </w:r>
            <w:r w:rsidRPr="001E595A">
              <w:rPr>
                <w:rFonts w:ascii="Calibri" w:eastAsia="Times New Roman" w:hAnsi="Calibri" w:cs="Calibri"/>
                <w:b w:val="0"/>
                <w:bCs w:val="0"/>
                <w:color w:val="000000"/>
                <w:sz w:val="18"/>
                <w:szCs w:val="18"/>
                <w:lang w:eastAsia="en-AU"/>
              </w:rPr>
              <w:br/>
              <w:t xml:space="preserve">- Flexible rooms that can be booked by any cultural, social, or community group  </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This type of facility would deliver maximum community benefit per square metre, which is a core principle of responsible public land planning. It would also strengthen social connection, support education, and provide practical relief for residents who work remotely.</w:t>
            </w:r>
            <w:r w:rsidRPr="001E595A">
              <w:rPr>
                <w:rFonts w:ascii="Calibri" w:eastAsia="Times New Roman" w:hAnsi="Calibri" w:cs="Calibri"/>
                <w:b w:val="0"/>
                <w:bCs w:val="0"/>
                <w:color w:val="000000"/>
                <w:sz w:val="18"/>
                <w:szCs w:val="18"/>
                <w:lang w:eastAsia="en-AU"/>
              </w:rPr>
              <w:br/>
              <w:t>A dedicated place of worship, by contrast, limits access to a single group and does not reflect the diverse, evolving needs of Riverwalk. A library</w:t>
            </w:r>
            <w:r w:rsidRPr="001E595A">
              <w:rPr>
                <w:rFonts w:ascii="Calibri" w:eastAsia="Times New Roman" w:hAnsi="Calibri" w:cs="Calibri"/>
                <w:b w:val="0"/>
                <w:bCs w:val="0"/>
                <w:color w:val="000000"/>
                <w:sz w:val="18"/>
                <w:szCs w:val="18"/>
                <w:lang w:eastAsia="en-AU"/>
              </w:rPr>
              <w:noBreakHyphen/>
              <w:t>work hub is a far more inclusive, future</w:t>
            </w:r>
            <w:r w:rsidRPr="001E595A">
              <w:rPr>
                <w:rFonts w:ascii="Calibri" w:eastAsia="Times New Roman" w:hAnsi="Calibri" w:cs="Calibri"/>
                <w:b w:val="0"/>
                <w:bCs w:val="0"/>
                <w:color w:val="000000"/>
                <w:sz w:val="18"/>
                <w:szCs w:val="18"/>
                <w:lang w:eastAsia="en-AU"/>
              </w:rPr>
              <w:noBreakHyphen/>
              <w:t>focused investment that will serve the entire community every day of the year.</w:t>
            </w:r>
            <w:r w:rsidRPr="001E595A">
              <w:rPr>
                <w:rFonts w:ascii="Calibri" w:eastAsia="Times New Roman" w:hAnsi="Calibri" w:cs="Calibri"/>
                <w:b w:val="0"/>
                <w:bCs w:val="0"/>
                <w:color w:val="000000"/>
                <w:sz w:val="18"/>
                <w:szCs w:val="18"/>
                <w:lang w:eastAsia="en-AU"/>
              </w:rPr>
              <w:br/>
              <w:t>I urge Council to reconsider the current proposal and prioritise a facility that genuinely reflects the values of diversity, fairness, and shared benefit for all Riverwalk residents.</w:t>
            </w:r>
          </w:p>
        </w:tc>
      </w:tr>
      <w:tr w:rsidR="001E595A" w:rsidRPr="001E595A" w14:paraId="5ABD304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6F6F26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need independent secondary school</w:t>
            </w:r>
          </w:p>
        </w:tc>
      </w:tr>
      <w:tr w:rsidR="001E595A" w:rsidRPr="001E595A" w14:paraId="52AAFF9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6F2FB9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w:t>
            </w:r>
          </w:p>
        </w:tc>
      </w:tr>
      <w:tr w:rsidR="001E595A" w:rsidRPr="001E595A" w14:paraId="7A203A5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51B0F2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Do not chop the trees along Princes Highway. Make sure there is ample parking for the Precinct including disable parking and lots of rubbish bins for people to use. Please do not include any place of worship in the plan.</w:t>
            </w:r>
          </w:p>
        </w:tc>
      </w:tr>
      <w:tr w:rsidR="001E595A" w:rsidRPr="001E595A" w14:paraId="3333940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16AA47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Regarding the place of Worship, Council should not be</w:t>
            </w:r>
            <w:r w:rsidRPr="001E595A">
              <w:rPr>
                <w:rFonts w:ascii="Calibri" w:eastAsia="Times New Roman" w:hAnsi="Calibri" w:cs="Calibri"/>
                <w:b w:val="0"/>
                <w:bCs w:val="0"/>
                <w:color w:val="000000"/>
                <w:sz w:val="18"/>
                <w:szCs w:val="18"/>
                <w:lang w:eastAsia="en-AU"/>
              </w:rPr>
              <w:br/>
              <w:t xml:space="preserve"> getting involved, or allow one particular religious group preference for a place/space to Worship. </w:t>
            </w:r>
            <w:r w:rsidRPr="001E595A">
              <w:rPr>
                <w:rFonts w:ascii="Calibri" w:eastAsia="Times New Roman" w:hAnsi="Calibri" w:cs="Calibri"/>
                <w:b w:val="0"/>
                <w:bCs w:val="0"/>
                <w:color w:val="000000"/>
                <w:sz w:val="18"/>
                <w:szCs w:val="18"/>
                <w:lang w:eastAsia="en-AU"/>
              </w:rPr>
              <w:br/>
              <w:t>Council should not be using Ratepayers money's to support such a place. Places of Worship should be included as infrastructure, not placed near residential areas, resulting in traffic congestion, extra cars, people in such a small space.</w:t>
            </w:r>
            <w:r w:rsidRPr="001E595A">
              <w:rPr>
                <w:rFonts w:ascii="Calibri" w:eastAsia="Times New Roman" w:hAnsi="Calibri" w:cs="Calibri"/>
                <w:b w:val="0"/>
                <w:bCs w:val="0"/>
                <w:color w:val="000000"/>
                <w:sz w:val="18"/>
                <w:szCs w:val="18"/>
                <w:lang w:eastAsia="en-AU"/>
              </w:rPr>
              <w:br/>
              <w:t>Based on what has happened in other suburbs, and parts of the country, bringing that type of behaviour to the area is not acceptable.</w:t>
            </w:r>
          </w:p>
        </w:tc>
      </w:tr>
      <w:tr w:rsidR="001E595A" w:rsidRPr="001E595A" w14:paraId="41493F6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CC3095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N/a</w:t>
            </w:r>
          </w:p>
        </w:tc>
      </w:tr>
      <w:tr w:rsidR="001E595A" w:rsidRPr="001E595A" w14:paraId="148E106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212C14A" w14:textId="338A3748"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wish to formally object to the allocation of land within the Riverwalk Community Precinct for a “proposed future place of worship area”.</w:t>
            </w:r>
            <w:r w:rsidR="00C92DB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While I support the development of the new community centre, kindergarten, Maternal and Child Health services and multi-purpose open space on this Council-owned site, I strongly oppose the designation of any portion of this public precinct for single-purpose religious worship.</w:t>
            </w:r>
            <w:r w:rsidR="00C92DB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 xml:space="preserve">Council-owned community land and facilities are funded by ratepayers and should be designed and managed for multi-purpose use that benefits the widest possible cross-section of the community. </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Dedicating land to a single religious group creates an exclusive-use facility that:</w:t>
            </w:r>
            <w:r w:rsidRPr="001E595A">
              <w:rPr>
                <w:rFonts w:ascii="Calibri" w:eastAsia="Times New Roman" w:hAnsi="Calibri" w:cs="Calibri"/>
                <w:b w:val="0"/>
                <w:bCs w:val="0"/>
                <w:color w:val="000000"/>
                <w:sz w:val="18"/>
                <w:szCs w:val="18"/>
                <w:lang w:eastAsia="en-AU"/>
              </w:rPr>
              <w:br/>
              <w:t>•  reduces the overall availability of flexible community space for general public use, events, classes, and secular activities;</w:t>
            </w:r>
            <w:r w:rsidRPr="001E595A">
              <w:rPr>
                <w:rFonts w:ascii="Calibri" w:eastAsia="Times New Roman" w:hAnsi="Calibri" w:cs="Calibri"/>
                <w:b w:val="0"/>
                <w:bCs w:val="0"/>
                <w:color w:val="000000"/>
                <w:sz w:val="18"/>
                <w:szCs w:val="18"/>
                <w:lang w:eastAsia="en-AU"/>
              </w:rPr>
              <w:br/>
              <w:t>•  is inconsistent with the principle of equitable access to public assets; and</w:t>
            </w:r>
            <w:r w:rsidRPr="001E595A">
              <w:rPr>
                <w:rFonts w:ascii="Calibri" w:eastAsia="Times New Roman" w:hAnsi="Calibri" w:cs="Calibri"/>
                <w:b w:val="0"/>
                <w:bCs w:val="0"/>
                <w:color w:val="000000"/>
                <w:sz w:val="18"/>
                <w:szCs w:val="18"/>
                <w:lang w:eastAsia="en-AU"/>
              </w:rPr>
              <w:br/>
              <w:t>•  sets a precedent that other single-interest groups could rightly claim for There own exclusive facilities.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The community centre itself already provides meeting rooms and spaces that religious or cultural groups can book on the same basis as any other community organisation. There is no need to allocate separate, dedicated land for this purpose within a precinct explicitly planned as a shared community hub.</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I therefore request that the “proposed future place of worship area” be removed from the Riverwalk Community Precinct Plan and that the entire precinct be retained for genuinely multi-purpose community and open-space uses.</w:t>
            </w:r>
            <w:r w:rsidR="00C92DB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I ask to be notified of the outcome of this consultation.</w:t>
            </w:r>
            <w:r w:rsidR="00C92DB1">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Thank you for considering my submission.</w:t>
            </w:r>
          </w:p>
        </w:tc>
      </w:tr>
      <w:tr w:rsidR="001E595A" w:rsidRPr="001E595A" w14:paraId="356CCC3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918BF3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NO place of worship   That is divisive and only caters to one religious group…. Riverwalk is a multicultural community</w:t>
            </w:r>
          </w:p>
        </w:tc>
      </w:tr>
      <w:tr w:rsidR="001E595A" w:rsidRPr="001E595A" w14:paraId="6A113B0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9E24F8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I would like a aboriginal cultural centre</w:t>
            </w:r>
          </w:p>
        </w:tc>
      </w:tr>
      <w:tr w:rsidR="001E595A" w:rsidRPr="001E595A" w14:paraId="74E0B4D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211EDE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want any religious or worship place. Better make a librray swiming or hall for community use</w:t>
            </w:r>
          </w:p>
        </w:tc>
      </w:tr>
      <w:tr w:rsidR="001E595A" w:rsidRPr="001E595A" w14:paraId="5056CE7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B87B5D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do not include a place of worship. Religion is a private matter and should be practiced privately. If you care about the well being of the community, please do not favour any religious group over others. Do not create division in the community</w:t>
            </w:r>
          </w:p>
        </w:tc>
      </w:tr>
      <w:tr w:rsidR="001E595A" w:rsidRPr="001E595A" w14:paraId="0A00EAD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D3CA13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They should build shopping center asap .as  They already delayed.</w:t>
            </w:r>
          </w:p>
        </w:tc>
      </w:tr>
      <w:tr w:rsidR="001E595A" w:rsidRPr="001E595A" w14:paraId="1886E5D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03CD36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Cannot have one particular worship centre for a particular religion. All religions must be treated equally. Suggestion would be not to have any worship centre</w:t>
            </w:r>
          </w:p>
        </w:tc>
      </w:tr>
      <w:tr w:rsidR="001E595A" w:rsidRPr="001E595A" w14:paraId="622A6BE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A2C57A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w:t>
            </w:r>
          </w:p>
        </w:tc>
      </w:tr>
      <w:tr w:rsidR="001E595A" w:rsidRPr="001E595A" w14:paraId="3114124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079F0B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Sports oval and precinct that has been promise for over a decade. </w:t>
            </w:r>
            <w:r w:rsidRPr="001E595A">
              <w:rPr>
                <w:rFonts w:ascii="Calibri" w:eastAsia="Times New Roman" w:hAnsi="Calibri" w:cs="Calibri"/>
                <w:b w:val="0"/>
                <w:bCs w:val="0"/>
                <w:color w:val="000000"/>
                <w:sz w:val="18"/>
                <w:szCs w:val="18"/>
                <w:lang w:eastAsia="en-AU"/>
              </w:rPr>
              <w:br/>
              <w:t xml:space="preserve">The shopping centre to actually begin construction. </w:t>
            </w:r>
            <w:r w:rsidRPr="001E595A">
              <w:rPr>
                <w:rFonts w:ascii="Calibri" w:eastAsia="Times New Roman" w:hAnsi="Calibri" w:cs="Calibri"/>
                <w:b w:val="0"/>
                <w:bCs w:val="0"/>
                <w:color w:val="000000"/>
                <w:sz w:val="18"/>
                <w:szCs w:val="18"/>
                <w:lang w:eastAsia="en-AU"/>
              </w:rPr>
              <w:br/>
              <w:t>Less “high density housing” it is an eye sore for the community and attracts residents that don’t look after There community</w:t>
            </w:r>
          </w:p>
        </w:tc>
      </w:tr>
      <w:tr w:rsidR="001E595A" w:rsidRPr="001E595A" w14:paraId="4A3BC93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A0E861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is absolutely no need for a place of worship in the Riverwalk Estate. The Riverwalk community has waited a long time for this development to actually come to fruition and catering to one specific group rather than for the whole community is unacceptable.</w:t>
            </w:r>
          </w:p>
        </w:tc>
      </w:tr>
      <w:tr w:rsidR="001E595A" w:rsidRPr="001E595A" w14:paraId="0020C80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2A35C8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Adequate parking</w:t>
            </w:r>
          </w:p>
        </w:tc>
      </w:tr>
      <w:tr w:rsidR="001E595A" w:rsidRPr="001E595A" w14:paraId="0E59280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4A6CED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The proposed allocation of land for a place of worship within the Riverwalk Community Precinct raises important considerations regarding equitable access, long-term planning, and optimal use of limited public land. As a key community asset in a rapidly growing area like Werribee, this precinct should prioritise flexible, inclusive infrastructure that serves the widest possible cross-section of residents. Established planning and governance principles emphasise that publicly controlled land must be used in a manner that is fair, non-discriminatory, and accessible to all members of the community, ensuring no perception of preferential allocation to a particular group. In this context, dedicating land to a single-purpose facility represents a significant opportunity cost, particularly given the increasing demand for infrastructure supporting young families, education, and workforce development. Consideration should be given to alternative uses such as multi-purpose community hubs, learning centres, or partnerships with tertiary or </w:t>
            </w:r>
            <w:r w:rsidRPr="001E595A">
              <w:rPr>
                <w:rFonts w:ascii="Calibri" w:eastAsia="Times New Roman" w:hAnsi="Calibri" w:cs="Calibri"/>
                <w:b w:val="0"/>
                <w:bCs w:val="0"/>
                <w:color w:val="000000"/>
                <w:sz w:val="18"/>
                <w:szCs w:val="18"/>
                <w:lang w:eastAsia="en-AU"/>
              </w:rPr>
              <w:lastRenderedPageBreak/>
              <w:t>training organisations that can deliver programs and opportunities for broad community participation and long-term growth. Such uses align more closely with the objectives of inclusive development, social cohesion, and equitable access to public resources. Additionally, single-purpose facilities may generate concentrated traffic and parking pressures during peak periods, impacting surrounding residential amenity. Given these factors, it is recommended that council prioritise adaptable, high-impact community infrastructure that maximises shared benefit and supports future growth, while land for specialised uses is more appropriately accommodated through private or alternative planning pathways.</w:t>
            </w:r>
          </w:p>
        </w:tc>
      </w:tr>
      <w:tr w:rsidR="001E595A" w:rsidRPr="001E595A" w14:paraId="15F55F1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D627A2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A few things I don't think are appropriate to have in the place of Worship in the middle of the community as this may divide the community</w:t>
            </w:r>
          </w:p>
        </w:tc>
      </w:tr>
      <w:tr w:rsidR="001E595A" w:rsidRPr="001E595A" w14:paraId="15FBF28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14D853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Needs to be inclusive of all residents of the community and not a place of worship of any denomination</w:t>
            </w:r>
          </w:p>
        </w:tc>
      </w:tr>
      <w:tr w:rsidR="001E595A" w:rsidRPr="001E595A" w14:paraId="4BE802D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D94AE1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want any type of Worship centre, instead use that for community purpose centre</w:t>
            </w:r>
          </w:p>
        </w:tc>
      </w:tr>
      <w:tr w:rsidR="001E595A" w:rsidRPr="001E595A" w14:paraId="154AE66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EC20BC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What is the place of worship and who asked for it. Let lost. No one wants another **** reason to fight.</w:t>
            </w:r>
          </w:p>
        </w:tc>
      </w:tr>
      <w:tr w:rsidR="001E595A" w:rsidRPr="001E595A" w14:paraId="41BC341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575C2B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The parking options to ensure all proposals have adequate parking and entry/exits to ensure safety within the community and not cause congestion. </w:t>
            </w:r>
            <w:r w:rsidRPr="001E595A">
              <w:rPr>
                <w:rFonts w:ascii="Calibri" w:eastAsia="Times New Roman" w:hAnsi="Calibri" w:cs="Calibri"/>
                <w:b w:val="0"/>
                <w:bCs w:val="0"/>
                <w:color w:val="000000"/>
                <w:sz w:val="18"/>
                <w:szCs w:val="18"/>
                <w:lang w:eastAsia="en-AU"/>
              </w:rPr>
              <w:br/>
              <w:t>The inclusion of any place of worship is not suitable within the area. Not only are we a diverse community, there is minimal space for this and will create segregation between community members. The area will be much better served with inclusive and welcoming spaces for all religions and beliefs, not one particular religion.</w:t>
            </w:r>
          </w:p>
        </w:tc>
      </w:tr>
      <w:tr w:rsidR="001E595A" w:rsidRPr="001E595A" w14:paraId="2D5E285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C26F3A6" w14:textId="6C4D41F2"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I live in Riverwalk and think we definitely need a high school that is local to the area. I am unsure if this is something we will see in the future, but I do hope this is considered. </w:t>
            </w:r>
            <w:r w:rsidRPr="001E595A">
              <w:rPr>
                <w:rFonts w:ascii="Calibri" w:eastAsia="Times New Roman" w:hAnsi="Calibri" w:cs="Calibri"/>
                <w:b w:val="0"/>
                <w:bCs w:val="0"/>
                <w:color w:val="000000"/>
                <w:sz w:val="18"/>
                <w:szCs w:val="18"/>
                <w:lang w:eastAsia="en-AU"/>
              </w:rPr>
              <w:br/>
              <w:t>I am also concerned about the proposed place of worship. If it is a Catholic or Christian Church, I would be in full support. But if it is a place of worship for a religion that comes from outside of Australia I don’t believe that would be appropriate.</w:t>
            </w:r>
          </w:p>
        </w:tc>
      </w:tr>
      <w:tr w:rsidR="001E595A" w:rsidRPr="001E595A" w14:paraId="38F6D87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03E16A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No one asked for it.</w:t>
            </w:r>
          </w:p>
        </w:tc>
      </w:tr>
      <w:tr w:rsidR="001E595A" w:rsidRPr="001E595A" w14:paraId="3CD9BF4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0DBD72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w:t>
            </w:r>
          </w:p>
        </w:tc>
      </w:tr>
      <w:tr w:rsidR="001E595A" w:rsidRPr="001E595A" w14:paraId="13594B7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88C8F1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Need a plaza with shops and Definitely No place of Worship. LEAVE WORSHIP OUTSIDE OF COMMUNITY</w:t>
            </w:r>
          </w:p>
        </w:tc>
      </w:tr>
      <w:tr w:rsidR="001E595A" w:rsidRPr="001E595A" w14:paraId="03E686C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3B0778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The place of worship, I hope that this is a space that all religions are able to share and enjoy. </w:t>
            </w:r>
            <w:r w:rsidRPr="001E595A">
              <w:rPr>
                <w:rFonts w:ascii="Calibri" w:eastAsia="Times New Roman" w:hAnsi="Calibri" w:cs="Calibri"/>
                <w:b w:val="0"/>
                <w:bCs w:val="0"/>
                <w:color w:val="000000"/>
                <w:sz w:val="18"/>
                <w:szCs w:val="18"/>
                <w:lang w:eastAsia="en-AU"/>
              </w:rPr>
              <w:br/>
              <w:t xml:space="preserve">In a world where religion can cause division, putting a place of worship that will only suit one religion/faith does not seem to welcome all of those in the community. </w:t>
            </w:r>
            <w:r w:rsidRPr="001E595A">
              <w:rPr>
                <w:rFonts w:ascii="Calibri" w:eastAsia="Times New Roman" w:hAnsi="Calibri" w:cs="Calibri"/>
                <w:b w:val="0"/>
                <w:bCs w:val="0"/>
                <w:color w:val="000000"/>
                <w:sz w:val="18"/>
                <w:szCs w:val="18"/>
                <w:lang w:eastAsia="en-AU"/>
              </w:rPr>
              <w:br/>
              <w:t>Having an open space where families and the community can utilise as a common space seems far more important than honouring one single faith</w:t>
            </w:r>
          </w:p>
        </w:tc>
      </w:tr>
      <w:tr w:rsidR="001E595A" w:rsidRPr="001E595A" w14:paraId="31DE512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DCE63F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Remove the space for a place of worship. There are so many different religions that choosing one would not work for the majority. Therefore don’t have it all. It’s a community space for the community so it needs to be inclusive of every community resident in this estate.</w:t>
            </w:r>
          </w:p>
        </w:tc>
      </w:tr>
      <w:tr w:rsidR="001E595A" w:rsidRPr="001E595A" w14:paraId="11481DA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8DCFFA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need nor do we want a worship centre in our estate</w:t>
            </w:r>
          </w:p>
        </w:tc>
      </w:tr>
      <w:tr w:rsidR="001E595A" w:rsidRPr="001E595A" w14:paraId="310CA68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6A773A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place of worship we need more open areas for kids to play and families to relax.</w:t>
            </w:r>
          </w:p>
        </w:tc>
      </w:tr>
      <w:tr w:rsidR="001E595A" w:rsidRPr="001E595A" w14:paraId="1AD9AB5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D5D999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place of worship is not a community facility. It segregates those as it can’t be used by multiple religions. Only one. This will cause a divide.</w:t>
            </w:r>
          </w:p>
        </w:tc>
      </w:tr>
      <w:tr w:rsidR="001E595A" w:rsidRPr="001E595A" w14:paraId="4E236E0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B8FFE8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reconsider the place of worship. Riverwalk is very diverse in religions. Any place of worship is a sensitive issue and I'm sure it will not benefit majority of residents.</w:t>
            </w:r>
            <w:r w:rsidRPr="001E595A">
              <w:rPr>
                <w:rFonts w:ascii="Calibri" w:eastAsia="Times New Roman" w:hAnsi="Calibri" w:cs="Calibri"/>
                <w:b w:val="0"/>
                <w:bCs w:val="0"/>
                <w:color w:val="000000"/>
                <w:sz w:val="18"/>
                <w:szCs w:val="18"/>
                <w:lang w:eastAsia="en-AU"/>
              </w:rPr>
              <w:br/>
              <w:t>Also please consider more area and programs for teenagers. Given the crime rate involved by youth is alarming, please consider do more for this age group.</w:t>
            </w:r>
            <w:r w:rsidRPr="001E595A">
              <w:rPr>
                <w:rFonts w:ascii="Calibri" w:eastAsia="Times New Roman" w:hAnsi="Calibri" w:cs="Calibri"/>
                <w:b w:val="0"/>
                <w:bCs w:val="0"/>
                <w:color w:val="000000"/>
                <w:sz w:val="18"/>
                <w:szCs w:val="18"/>
                <w:lang w:eastAsia="en-AU"/>
              </w:rPr>
              <w:br/>
              <w:t>Place such as youth lounge, small library with games for them to hangout is really helpful.</w:t>
            </w:r>
            <w:r w:rsidRPr="001E595A">
              <w:rPr>
                <w:rFonts w:ascii="Calibri" w:eastAsia="Times New Roman" w:hAnsi="Calibri" w:cs="Calibri"/>
                <w:b w:val="0"/>
                <w:bCs w:val="0"/>
                <w:color w:val="000000"/>
                <w:sz w:val="18"/>
                <w:szCs w:val="18"/>
                <w:lang w:eastAsia="en-AU"/>
              </w:rPr>
              <w:br/>
              <w:t>Or free classes for them to learn something.</w:t>
            </w:r>
            <w:r w:rsidRPr="001E595A">
              <w:rPr>
                <w:rFonts w:ascii="Calibri" w:eastAsia="Times New Roman" w:hAnsi="Calibri" w:cs="Calibri"/>
                <w:b w:val="0"/>
                <w:bCs w:val="0"/>
                <w:color w:val="000000"/>
                <w:sz w:val="18"/>
                <w:szCs w:val="18"/>
                <w:lang w:eastAsia="en-AU"/>
              </w:rPr>
              <w:br/>
              <w:t>Thank you.</w:t>
            </w:r>
          </w:p>
        </w:tc>
      </w:tr>
      <w:tr w:rsidR="001E595A" w:rsidRPr="001E595A" w14:paraId="1CA541E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0411A9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Riverwalk does not need a place of worship. A neutral community hall would work better.</w:t>
            </w:r>
          </w:p>
        </w:tc>
      </w:tr>
      <w:tr w:rsidR="001E595A" w:rsidRPr="001E595A" w14:paraId="31D021D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ADF411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This is a shared community precinct, and it is not intended for any specific race or group only. this way could be considered discriminatory or even racist.</w:t>
            </w:r>
          </w:p>
        </w:tc>
      </w:tr>
      <w:tr w:rsidR="001E595A" w:rsidRPr="001E595A" w14:paraId="6368E01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8ADECF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Remove the place of worship from the area. They are places of division and divide residents</w:t>
            </w:r>
          </w:p>
        </w:tc>
      </w:tr>
      <w:tr w:rsidR="001E595A" w:rsidRPr="001E595A" w14:paraId="6317259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9692E0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place of worship is not appropriate as it will only be useful for a minority of the community. A park with playground would be a better idea and will be more useful for the majority of the community.</w:t>
            </w:r>
          </w:p>
        </w:tc>
      </w:tr>
      <w:tr w:rsidR="001E595A" w:rsidRPr="001E595A" w14:paraId="66FB131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A0B1A4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need a place of worship. This will single out a specific religion people and others will be left out. We should embrace everyone and have a facility which will suit everyone</w:t>
            </w:r>
          </w:p>
        </w:tc>
      </w:tr>
      <w:tr w:rsidR="001E595A" w:rsidRPr="001E595A" w14:paraId="69F0F8D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919482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takeoff worship in plan and allocate same to different activities like kids playing or tennis or cricket practice lets</w:t>
            </w:r>
          </w:p>
        </w:tc>
      </w:tr>
      <w:tr w:rsidR="001E595A" w:rsidRPr="001E595A" w14:paraId="53A1390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C877505" w14:textId="6AE7C5FD"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No large place of worship. Should be sporting and open space for the community. </w:t>
            </w:r>
            <w:r w:rsidRPr="001E595A">
              <w:rPr>
                <w:rFonts w:ascii="Calibri" w:eastAsia="Times New Roman" w:hAnsi="Calibri" w:cs="Calibri"/>
                <w:b w:val="0"/>
                <w:bCs w:val="0"/>
                <w:color w:val="000000"/>
                <w:sz w:val="18"/>
                <w:szCs w:val="18"/>
                <w:lang w:eastAsia="en-AU"/>
              </w:rPr>
              <w:br/>
              <w:t>Traffic is already bad. Without adding a large religious building do draw more traffic is from other areas other than the riverwalk community.</w:t>
            </w:r>
          </w:p>
        </w:tc>
      </w:tr>
      <w:tr w:rsidR="001E595A" w:rsidRPr="001E595A" w14:paraId="10BE088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B149C5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The proposed plan, which incorporates a place of worship, does not adequately cater to the needs of all members of the community, given the diverse demographic profile of residents within Riverwalk.</w:t>
            </w:r>
          </w:p>
        </w:tc>
      </w:tr>
      <w:tr w:rsidR="001E595A" w:rsidRPr="001E595A" w14:paraId="1E0F220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558E32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 of worship is not required within the confines of the Riverwalk estate. There are sufficient places of worship existing within the City of Wyndham. The Riverwalk estate with particular respect to the proposed centre is already congested with the water park and future commercial facilities. The community requires shopping, cafes and open spaces versus religious occupation of any and all denominations and sects.</w:t>
            </w:r>
          </w:p>
        </w:tc>
      </w:tr>
      <w:tr w:rsidR="001E595A" w:rsidRPr="001E595A" w14:paraId="33EBC19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599AF6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Pls remove proposed place of worship and replace with aquatic centre or swimschools. There is a clear agreement from the community members that religious places should be avoided near residential area. An aquatic center or swimschool would provide a qood business return to the council and will be welcomed by the community.</w:t>
            </w:r>
          </w:p>
        </w:tc>
      </w:tr>
      <w:tr w:rsidR="001E595A" w:rsidRPr="001E595A" w14:paraId="2D065A0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66F75C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Not putting in a place of worship that only caters to one religion. Use that space for kids/families, a space that everyone can access</w:t>
            </w:r>
          </w:p>
        </w:tc>
      </w:tr>
      <w:tr w:rsidR="001E595A" w:rsidRPr="001E595A" w14:paraId="1C259AD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7B815B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Consider what the local community really needs and not necessarily what the planning committee feels would be best.</w:t>
            </w:r>
          </w:p>
        </w:tc>
      </w:tr>
      <w:tr w:rsidR="001E595A" w:rsidRPr="001E595A" w14:paraId="4CB863E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9B12A8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Remove the place of worship. Werribee already has a multitude of places of worship available. With the Exclusive Brethren having set up just down Geelong Road, the risk that the extreme Christian cult would get further land closer to residents and parks is a concern.</w:t>
            </w:r>
          </w:p>
        </w:tc>
      </w:tr>
      <w:tr w:rsidR="001E595A" w:rsidRPr="001E595A" w14:paraId="2F1D32E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8DCF12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focusing on 1 religion and place to worship how about you build outdoor play spaces - soccer fields, footy ovals, tennis courts, basketball/netball courts outside so that our kids can get out of the house! That would meet the needs of thousands of families in estate and the surrounding ones as well!</w:t>
            </w:r>
          </w:p>
        </w:tc>
      </w:tr>
      <w:tr w:rsidR="001E595A" w:rsidRPr="001E595A" w14:paraId="4C0FEF6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8E9CAA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need a place of worship at all!!! Waste of space !!! More area for parklands is what’s needed not worship or more houses !!!!</w:t>
            </w:r>
          </w:p>
        </w:tc>
      </w:tr>
      <w:tr w:rsidR="001E595A" w:rsidRPr="001E595A" w14:paraId="01A8063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A60765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Due to increasing of youth crime, please have plan in place to avoid or minimise youth gathering in the community precinct at night time.</w:t>
            </w:r>
          </w:p>
        </w:tc>
      </w:tr>
      <w:tr w:rsidR="001E595A" w:rsidRPr="001E595A" w14:paraId="4ED7EC9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602A74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It would be good if we include recreational centre with the swimming pool and gym for the community</w:t>
            </w:r>
          </w:p>
        </w:tc>
      </w:tr>
      <w:tr w:rsidR="001E595A" w:rsidRPr="001E595A" w14:paraId="45D1F7D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C9D339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Community centre/hall hire for activities and events</w:t>
            </w:r>
          </w:p>
        </w:tc>
      </w:tr>
      <w:tr w:rsidR="001E595A" w:rsidRPr="001E595A" w14:paraId="408A167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31D928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Consider the amount or road traffic and parking. These developments would bring in visitors outside of riverwalk</w:t>
            </w:r>
          </w:p>
        </w:tc>
      </w:tr>
      <w:tr w:rsidR="001E595A" w:rsidRPr="001E595A" w14:paraId="04D0EE2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C8C7E2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large place of worship building</w:t>
            </w:r>
          </w:p>
        </w:tc>
      </w:tr>
      <w:tr w:rsidR="001E595A" w:rsidRPr="001E595A" w14:paraId="695C8E0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E4DCA7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Open spaces  park lands  for children and a family’s to play! Not more houses</w:t>
            </w:r>
          </w:p>
        </w:tc>
      </w:tr>
      <w:tr w:rsidR="001E595A" w:rsidRPr="001E595A" w14:paraId="298E141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BCAAE4F" w14:textId="43517103"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regional</w:t>
            </w:r>
            <w:r w:rsidR="00C92DB1">
              <w:rPr>
                <w:rFonts w:ascii="Calibri" w:eastAsia="Times New Roman" w:hAnsi="Calibri" w:cs="Calibri"/>
                <w:b w:val="0"/>
                <w:bCs w:val="0"/>
                <w:color w:val="000000"/>
                <w:sz w:val="18"/>
                <w:szCs w:val="18"/>
                <w:lang w:eastAsia="en-AU"/>
              </w:rPr>
              <w:t xml:space="preserve"> centre</w:t>
            </w:r>
            <w:r w:rsidRPr="001E595A">
              <w:rPr>
                <w:rFonts w:ascii="Calibri" w:eastAsia="Times New Roman" w:hAnsi="Calibri" w:cs="Calibri"/>
                <w:b w:val="0"/>
                <w:bCs w:val="0"/>
                <w:color w:val="000000"/>
                <w:sz w:val="18"/>
                <w:szCs w:val="18"/>
                <w:lang w:eastAsia="en-AU"/>
              </w:rPr>
              <w:t>. Does not suit majority of the demographic here.</w:t>
            </w:r>
          </w:p>
        </w:tc>
      </w:tr>
      <w:tr w:rsidR="001E595A" w:rsidRPr="001E595A" w14:paraId="53A6CE9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AA5BF4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As someone who lives in Riverwalk, I believe adding a Place of Worship to the precinct is a forward</w:t>
            </w:r>
            <w:r w:rsidRPr="001E595A">
              <w:rPr>
                <w:rFonts w:ascii="Calibri" w:eastAsia="Times New Roman" w:hAnsi="Calibri" w:cs="Calibri"/>
                <w:b w:val="0"/>
                <w:bCs w:val="0"/>
                <w:color w:val="000000"/>
                <w:sz w:val="18"/>
                <w:szCs w:val="18"/>
                <w:lang w:eastAsia="en-AU"/>
              </w:rPr>
              <w:noBreakHyphen/>
              <w:t>thinking move. Not everyone will use it, but that’s true of a playground, a library, or a sports field. A worship space quietly strengthens a community—offering gathering space, emotional support, and a place for quiet reflection. In an area growing as fast as ours, having a dedicated, neutral place for different faiths to meet (on different days or times) builds understanding, not division. This isn’t about one religion—it’s about creating a shared resource for meaning and belonging. I hope the council sees this as what it is: an investment in community wellbeing, not just an amenity.</w:t>
            </w:r>
          </w:p>
        </w:tc>
      </w:tr>
      <w:tr w:rsidR="001E595A" w:rsidRPr="001E595A" w14:paraId="6C7ADBE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151717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think the community project should have a place of worship for 1 religion only. How is this fair? There are so many religions within the riverwalk community, how can you single 1 religion out like this? That isn’t fare for the rest of the riverwalk family’s.</w:t>
            </w:r>
          </w:p>
        </w:tc>
      </w:tr>
      <w:tr w:rsidR="001E595A" w:rsidRPr="001E595A" w14:paraId="5D5F4C9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053793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place of worship is a concern , could the space be better suited for youth services, a place for social workers to assist youths with a safe facility to gather for social events ?</w:t>
            </w:r>
          </w:p>
        </w:tc>
      </w:tr>
      <w:tr w:rsidR="001E595A" w:rsidRPr="001E595A" w14:paraId="660BDF0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866AD1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think there is a need for a place of worship in the community as this will be used by a section of the community and not for the whole community.</w:t>
            </w:r>
            <w:r w:rsidRPr="001E595A">
              <w:rPr>
                <w:rFonts w:ascii="Calibri" w:eastAsia="Times New Roman" w:hAnsi="Calibri" w:cs="Calibri"/>
                <w:b w:val="0"/>
                <w:bCs w:val="0"/>
                <w:color w:val="000000"/>
                <w:sz w:val="18"/>
                <w:szCs w:val="18"/>
                <w:lang w:eastAsia="en-AU"/>
              </w:rPr>
              <w:br/>
              <w:t xml:space="preserve">I believe we have a shortage of pools, tennis courts, badminton courts, and paddle courts. It is so hard to find a court to play on within a 15-minute drive, which is a shame and demands a strong requirement to have one. </w:t>
            </w:r>
            <w:r w:rsidRPr="001E595A">
              <w:rPr>
                <w:rFonts w:ascii="Calibri" w:eastAsia="Times New Roman" w:hAnsi="Calibri" w:cs="Calibri"/>
                <w:b w:val="0"/>
                <w:bCs w:val="0"/>
                <w:color w:val="000000"/>
                <w:sz w:val="18"/>
                <w:szCs w:val="18"/>
                <w:lang w:eastAsia="en-AU"/>
              </w:rPr>
              <w:br/>
              <w:t>There is only one squash court in Wyndham, which also raises strong votes to create one.</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1) A place of worship is not an appropriate use of community land - it should be for the whole community, not a section of the community to the exclusion of others.</w:t>
            </w:r>
            <w:r w:rsidRPr="001E595A">
              <w:rPr>
                <w:rFonts w:ascii="Calibri" w:eastAsia="Times New Roman" w:hAnsi="Calibri" w:cs="Calibri"/>
                <w:b w:val="0"/>
                <w:bCs w:val="0"/>
                <w:color w:val="000000"/>
                <w:sz w:val="18"/>
                <w:szCs w:val="18"/>
                <w:lang w:eastAsia="en-AU"/>
              </w:rPr>
              <w:br/>
              <w:t>2) The water park was a great example of a community asset that can be used by everyone. Indeed, it is so popular that it can be very overcrowded on a hot day. More initiatives like this would be a much better use of community land.</w:t>
            </w:r>
            <w:r w:rsidRPr="001E595A">
              <w:rPr>
                <w:rFonts w:ascii="Calibri" w:eastAsia="Times New Roman" w:hAnsi="Calibri" w:cs="Calibri"/>
                <w:b w:val="0"/>
                <w:bCs w:val="0"/>
                <w:color w:val="000000"/>
                <w:sz w:val="18"/>
                <w:szCs w:val="18"/>
                <w:lang w:eastAsia="en-AU"/>
              </w:rPr>
              <w:br/>
              <w:t>3) Why is the council seeking to profit from our community land? We pay rates, we have paid developer premiums, and some of us will be paying land tax. It’s not appropriate that the council is seeking to profit and sell/lease this community asset off to the highest bidder.</w:t>
            </w:r>
            <w:r w:rsidRPr="001E595A">
              <w:rPr>
                <w:rFonts w:ascii="Calibri" w:eastAsia="Times New Roman" w:hAnsi="Calibri" w:cs="Calibri"/>
                <w:b w:val="0"/>
                <w:bCs w:val="0"/>
                <w:color w:val="000000"/>
                <w:sz w:val="18"/>
                <w:szCs w:val="18"/>
                <w:lang w:eastAsia="en-AU"/>
              </w:rPr>
              <w:br/>
              <w:t>4) While our council is currently so dysfunctional that they have monitors appointed, I don’t trust them to make the right decisions for the whole community.</w:t>
            </w:r>
          </w:p>
        </w:tc>
      </w:tr>
      <w:tr w:rsidR="001E595A" w:rsidRPr="001E595A" w14:paraId="337A7BF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077801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Regarding the Proposed future place of worship area, my husband and I believe that this is NOT a good idea. What with the future shopping centre, on top of the other community buildings, etc., it will cause traffic congestion along the Geelong road, and other adjoining roads.  Its bad enough as it is, without the shopping centre traffic, and a place of worship will add significantly to the traffic, especially with people from other local districts coming into our district. We applaud the overall development, but find another use for the proposed future place of worship area.</w:t>
            </w:r>
          </w:p>
        </w:tc>
      </w:tr>
      <w:tr w:rsidR="001E595A" w:rsidRPr="001E595A" w14:paraId="10CE0D8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CF2FC8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Regarding the Proposed future place of worship area, my wife and I believe that this is NOT a good idea. What with the future shopping centre, on top of the other community buildings, etc., it will cause traffic congestion along the Geelong road, and other adjoining roads.  Its bad enough as it is, without the shopping centre traffic, and a place of worship will add significantly to the traffic, especially with people from other local districts coming into our district. We applaud the overall development, but find another use for the proposed future place of worship area.</w:t>
            </w:r>
          </w:p>
        </w:tc>
      </w:tr>
      <w:tr w:rsidR="001E595A" w:rsidRPr="001E595A" w14:paraId="386E196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BE8AE28" w14:textId="690FF13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1. I understand that there will be only 1 public toilet cubicle. I think this is insufficient; there should be at a minimum 2 cubicles provided and open to the public.</w:t>
            </w:r>
            <w:r w:rsidRPr="001E595A">
              <w:rPr>
                <w:rFonts w:ascii="Calibri" w:eastAsia="Times New Roman" w:hAnsi="Calibri" w:cs="Calibri"/>
                <w:b w:val="0"/>
                <w:bCs w:val="0"/>
                <w:color w:val="000000"/>
                <w:sz w:val="18"/>
                <w:szCs w:val="18"/>
                <w:lang w:eastAsia="en-AU"/>
              </w:rPr>
              <w:br/>
              <w:t>2. I understand that a place of Worship will be in the park, which I strongly disagree with, as you will find that only 1 group will benefit from this, and will create division among other groups in our community. This park should be a place to bring the community together, not create divisions.</w:t>
            </w:r>
          </w:p>
        </w:tc>
      </w:tr>
      <w:tr w:rsidR="001E595A" w:rsidRPr="001E595A" w14:paraId="4B29C66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2D0B12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 not agree with the place of workshop to be included in this area. This should not be placed in riverwalk as we don’t have the infrastructure to suppprt the traffic and it won’t be fair on other religions. If we want our estate to be inclusive of all cultures, this should not go ahead.</w:t>
            </w:r>
          </w:p>
        </w:tc>
      </w:tr>
      <w:tr w:rsidR="001E595A" w:rsidRPr="001E595A" w14:paraId="2BB1EE8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CACC94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places of worship, it is meant to be a community shopping centre.</w:t>
            </w:r>
          </w:p>
        </w:tc>
      </w:tr>
      <w:tr w:rsidR="001E595A" w:rsidRPr="001E595A" w14:paraId="7284F63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4177233" w14:textId="111982CC"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for an area that would bring the community together and be a community asset. Such as setting up tennis courts and cricket practice nets for Riverwalk Estate residents.</w:t>
            </w:r>
            <w:r w:rsidR="00F31C3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00F31C3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Tennis courts and cricket nets would be used regularly and address a practical need for many families here, while also creating more opportunities for the community to come together.</w:t>
            </w:r>
            <w:r w:rsidR="00F31C3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Thanks for considering this feedback.</w:t>
            </w:r>
          </w:p>
        </w:tc>
      </w:tr>
      <w:tr w:rsidR="001E595A" w:rsidRPr="001E595A" w14:paraId="44C0EA8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1E6F7E4" w14:textId="5EE93D6F"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NO to place of Worship… develop into a space all can use eg Tennis Courts … can be multifunctional Pickle ball, Volleyball, Badminton </w:t>
            </w:r>
            <w:r w:rsidRPr="001E595A">
              <w:rPr>
                <w:rFonts w:ascii="Calibri" w:eastAsia="Times New Roman" w:hAnsi="Calibri" w:cs="Calibri"/>
                <w:b w:val="0"/>
                <w:bCs w:val="0"/>
                <w:color w:val="000000"/>
                <w:sz w:val="18"/>
                <w:szCs w:val="18"/>
                <w:lang w:eastAsia="en-AU"/>
              </w:rPr>
              <w:br/>
              <w:t>Community Gardens… a space where the community can grow own vegetables for use or sell them at Market Gardens, or  give to a organisation to help feed the community</w:t>
            </w:r>
          </w:p>
        </w:tc>
      </w:tr>
      <w:tr w:rsidR="001E595A" w:rsidRPr="001E595A" w14:paraId="5B98C27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7F20AE5" w14:textId="474D41F9"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Overall, the plan is well considered and the inclusion of open space, walking paths, a dog off-leash area and a community centre is a positive outcome for the area.</w:t>
            </w:r>
            <w:r w:rsidR="00F31C3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However, I do not support the allocation of a large parcel of land for a dedicated place of worship within this precinct.</w:t>
            </w:r>
            <w:r w:rsidR="00F31C3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Given the size and importance of this site, it should be prioritised for infrastructure that delivers the broadest possible community benefit. A single-purpose religious facility does not achieve this, as it is typically used by a specific group rather than the wider community.</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Access to existing facilities like Werribee Library is already a challenge due to traffic congestion, limited parking and short time restrictions, making it difficult for residents to use comfortably. This highlights the need for additional, accessible spaces that people can spend time in, rather than allocating land to a use that does not meet that broader demand.</w:t>
            </w:r>
            <w:r w:rsidR="00F31C3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There is also an existing gap in larger, flexible indoor spaces following the loss of Kelly Park Hall in Werribee. A multi-purpose hall or similar shared facility would better serve the growing population and support a wider range of activities, events and community needs.</w:t>
            </w:r>
            <w:r w:rsidR="00F31C3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There are already places of worship available within the broader area, so this does not appear to be a critical need compared to more inclusive, high-demand community infrastructure.</w:t>
            </w:r>
            <w:r w:rsidR="00F31C3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br/>
              <w:t>I strongly encourage council to reconsider this allocation and ensure that this key site is used in a way that benefits the widest possible cross-section of the community.</w:t>
            </w:r>
          </w:p>
        </w:tc>
      </w:tr>
      <w:tr w:rsidR="001E595A" w:rsidRPr="001E595A" w14:paraId="745C1D9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E692FD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Lots of native vegetation and shade</w:t>
            </w:r>
          </w:p>
        </w:tc>
      </w:tr>
      <w:tr w:rsidR="001E595A" w:rsidRPr="001E595A" w14:paraId="20FB4B4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CE7502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Dear Council Members,</w:t>
            </w:r>
            <w:r w:rsidRPr="001E595A">
              <w:rPr>
                <w:rFonts w:ascii="Calibri" w:eastAsia="Times New Roman" w:hAnsi="Calibri" w:cs="Calibri"/>
                <w:b w:val="0"/>
                <w:bCs w:val="0"/>
                <w:color w:val="000000"/>
                <w:sz w:val="18"/>
                <w:szCs w:val="18"/>
                <w:lang w:eastAsia="en-AU"/>
              </w:rPr>
              <w:br/>
              <w:t>I am writing in response to the proposed development of a place of worship in our community.</w:t>
            </w:r>
            <w:r w:rsidRPr="001E595A">
              <w:rPr>
                <w:rFonts w:ascii="Calibri" w:eastAsia="Times New Roman" w:hAnsi="Calibri" w:cs="Calibri"/>
                <w:b w:val="0"/>
                <w:bCs w:val="0"/>
                <w:color w:val="000000"/>
                <w:sz w:val="18"/>
                <w:szCs w:val="18"/>
                <w:lang w:eastAsia="en-AU"/>
              </w:rPr>
              <w:br/>
              <w:t>While I respect the importance of faith and cultural expression, I believe that this particular site presents an opportunity to deliver a facility that serves the entire community in a more inclusive and broadly beneficial way.</w:t>
            </w:r>
            <w:r w:rsidRPr="001E595A">
              <w:rPr>
                <w:rFonts w:ascii="Calibri" w:eastAsia="Times New Roman" w:hAnsi="Calibri" w:cs="Calibri"/>
                <w:b w:val="0"/>
                <w:bCs w:val="0"/>
                <w:color w:val="000000"/>
                <w:sz w:val="18"/>
                <w:szCs w:val="18"/>
                <w:lang w:eastAsia="en-AU"/>
              </w:rPr>
              <w:br/>
              <w:t>Our area would benefit greatly from infrastructure that is accessible to residents of all backgrounds, ages, and beliefs. A single-purpose religious facility, by its nature, serves a specific group, whereas the following alternatives could provide significantly wider value:</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1. Multi-purpose Community Centre</w:t>
            </w:r>
            <w:r w:rsidRPr="001E595A">
              <w:rPr>
                <w:rFonts w:ascii="Calibri" w:eastAsia="Times New Roman" w:hAnsi="Calibri" w:cs="Calibri"/>
                <w:b w:val="0"/>
                <w:bCs w:val="0"/>
                <w:color w:val="000000"/>
                <w:sz w:val="18"/>
                <w:szCs w:val="18"/>
                <w:lang w:eastAsia="en-AU"/>
              </w:rPr>
              <w:br/>
              <w:t>A flexible space that can host community events, educational workshops, youth programs, and social services would foster inclusion and strengthen community ties. Importantly, such a venue could still accommodate religious or cultural gatherings when needed, ensuring no group is excluded.</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2. Public Green Space</w:t>
            </w:r>
            <w:r w:rsidRPr="001E595A">
              <w:rPr>
                <w:rFonts w:ascii="Calibri" w:eastAsia="Times New Roman" w:hAnsi="Calibri" w:cs="Calibri"/>
                <w:b w:val="0"/>
                <w:bCs w:val="0"/>
                <w:color w:val="000000"/>
                <w:sz w:val="18"/>
                <w:szCs w:val="18"/>
                <w:lang w:eastAsia="en-AU"/>
              </w:rPr>
              <w:br/>
              <w:t>Accessible parks and recreational areas contribute to physical and mental wellbeing, support families, and enhance overall liveability. If open space is limited in our suburb, this would be a high-impact investment.</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lastRenderedPageBreak/>
              <w:t>3. Community Learning or Library Hub</w:t>
            </w:r>
            <w:r w:rsidRPr="001E595A">
              <w:rPr>
                <w:rFonts w:ascii="Calibri" w:eastAsia="Times New Roman" w:hAnsi="Calibri" w:cs="Calibri"/>
                <w:b w:val="0"/>
                <w:bCs w:val="0"/>
                <w:color w:val="000000"/>
                <w:sz w:val="18"/>
                <w:szCs w:val="18"/>
                <w:lang w:eastAsia="en-AU"/>
              </w:rPr>
              <w:br/>
              <w:t>Facilities that support education, digital access, and lifelong learning are critical—particularly for students, job seekers, and seniors.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4. Childcare or Family Services Facility</w:t>
            </w:r>
            <w:r w:rsidRPr="001E595A">
              <w:rPr>
                <w:rFonts w:ascii="Calibri" w:eastAsia="Times New Roman" w:hAnsi="Calibri" w:cs="Calibri"/>
                <w:b w:val="0"/>
                <w:bCs w:val="0"/>
                <w:color w:val="000000"/>
                <w:sz w:val="18"/>
                <w:szCs w:val="18"/>
                <w:lang w:eastAsia="en-AU"/>
              </w:rPr>
              <w:br/>
              <w:t>Given the growing demand for childcare and family support services, this would provide meaningful economic and social benefits to local residents.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I encourage the council to undertake a broader community needs assessment before proceeding, to ensure that this site is used in a way that maximises public benefit and reflects the diversity of our population.</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A shared, multi-use facility would not only serve more people, but also promote cohesion, inclusion, and efficient use of public land.</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Thank you for considering this perspective.</w:t>
            </w:r>
          </w:p>
        </w:tc>
      </w:tr>
      <w:tr w:rsidR="001E595A" w:rsidRPr="001E595A" w14:paraId="5160BC5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C68891B" w14:textId="6E687EF2"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 xml:space="preserve">This is multi culture community we don’t want specific groups place of worship in here . It would disturb the overall community well being and space … </w:t>
            </w:r>
            <w:r w:rsidRPr="001E595A">
              <w:rPr>
                <w:rFonts w:ascii="Calibri" w:eastAsia="Times New Roman" w:hAnsi="Calibri" w:cs="Calibri"/>
                <w:b w:val="0"/>
                <w:bCs w:val="0"/>
                <w:color w:val="000000"/>
                <w:sz w:val="18"/>
                <w:szCs w:val="18"/>
                <w:lang w:eastAsia="en-AU"/>
              </w:rPr>
              <w:br/>
              <w:t xml:space="preserve">Rather suggest the </w:t>
            </w:r>
            <w:r w:rsidR="00E471C0" w:rsidRPr="001E595A">
              <w:rPr>
                <w:rFonts w:ascii="Calibri" w:eastAsia="Times New Roman" w:hAnsi="Calibri" w:cs="Calibri"/>
                <w:b w:val="0"/>
                <w:bCs w:val="0"/>
                <w:color w:val="000000"/>
                <w:sz w:val="18"/>
                <w:szCs w:val="18"/>
                <w:lang w:eastAsia="en-AU"/>
              </w:rPr>
              <w:t>somethin</w:t>
            </w:r>
            <w:r w:rsidR="00E471C0" w:rsidRPr="001E595A">
              <w:rPr>
                <w:rFonts w:ascii="Calibri" w:eastAsia="Times New Roman" w:hAnsi="Calibri" w:cs="Calibri"/>
                <w:color w:val="000000"/>
                <w:sz w:val="18"/>
                <w:szCs w:val="18"/>
                <w:lang w:eastAsia="en-AU"/>
              </w:rPr>
              <w:t>g</w:t>
            </w:r>
            <w:r w:rsidRPr="001E595A">
              <w:rPr>
                <w:rFonts w:ascii="Calibri" w:eastAsia="Times New Roman" w:hAnsi="Calibri" w:cs="Calibri"/>
                <w:b w:val="0"/>
                <w:bCs w:val="0"/>
                <w:color w:val="000000"/>
                <w:sz w:val="18"/>
                <w:szCs w:val="18"/>
                <w:lang w:eastAsia="en-AU"/>
              </w:rPr>
              <w:t xml:space="preserve"> that is accessible by everyone rather than targeting sing group of people .</w:t>
            </w:r>
          </w:p>
        </w:tc>
      </w:tr>
      <w:tr w:rsidR="001E595A" w:rsidRPr="001E595A" w14:paraId="517D954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725D58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Place off worship to not be in this location. Area is residential to the south, main road in and out off township to the north. Shop precinct next door. </w:t>
            </w:r>
            <w:r w:rsidRPr="001E595A">
              <w:rPr>
                <w:rFonts w:ascii="Calibri" w:eastAsia="Times New Roman" w:hAnsi="Calibri" w:cs="Calibri"/>
                <w:b w:val="0"/>
                <w:bCs w:val="0"/>
                <w:color w:val="000000"/>
                <w:sz w:val="18"/>
                <w:szCs w:val="18"/>
                <w:lang w:eastAsia="en-AU"/>
              </w:rPr>
              <w:br/>
              <w:t>Place off worship needs to be in an area away from these things.</w:t>
            </w:r>
            <w:r w:rsidRPr="001E595A">
              <w:rPr>
                <w:rFonts w:ascii="Calibri" w:eastAsia="Times New Roman" w:hAnsi="Calibri" w:cs="Calibri"/>
                <w:b w:val="0"/>
                <w:bCs w:val="0"/>
                <w:color w:val="000000"/>
                <w:sz w:val="18"/>
                <w:szCs w:val="18"/>
                <w:lang w:eastAsia="en-AU"/>
              </w:rPr>
              <w:br/>
              <w:t xml:space="preserve">Look at the chaos at Hogans road and Hogans corner shopping precinct. Look at Sayers road and also Wooten road. </w:t>
            </w:r>
            <w:r w:rsidRPr="001E595A">
              <w:rPr>
                <w:rFonts w:ascii="Calibri" w:eastAsia="Times New Roman" w:hAnsi="Calibri" w:cs="Calibri"/>
                <w:b w:val="0"/>
                <w:bCs w:val="0"/>
                <w:color w:val="000000"/>
                <w:sz w:val="18"/>
                <w:szCs w:val="18"/>
                <w:lang w:eastAsia="en-AU"/>
              </w:rPr>
              <w:br/>
              <w:t>This place off worship would be better served for all of it was to be built out near the Juvinile detention centre.</w:t>
            </w:r>
            <w:r w:rsidRPr="001E595A">
              <w:rPr>
                <w:rFonts w:ascii="Calibri" w:eastAsia="Times New Roman" w:hAnsi="Calibri" w:cs="Calibri"/>
                <w:b w:val="0"/>
                <w:bCs w:val="0"/>
                <w:color w:val="000000"/>
                <w:sz w:val="18"/>
                <w:szCs w:val="18"/>
                <w:lang w:eastAsia="en-AU"/>
              </w:rPr>
              <w:br/>
              <w:t>More housing along Aircraft road is not need here either.</w:t>
            </w:r>
            <w:r w:rsidRPr="001E595A">
              <w:rPr>
                <w:rFonts w:ascii="Calibri" w:eastAsia="Times New Roman" w:hAnsi="Calibri" w:cs="Calibri"/>
                <w:b w:val="0"/>
                <w:bCs w:val="0"/>
                <w:color w:val="000000"/>
                <w:sz w:val="18"/>
                <w:szCs w:val="18"/>
                <w:lang w:eastAsia="en-AU"/>
              </w:rPr>
              <w:br/>
              <w:t>Sporting facilities are what is required to service schools and youth</w:t>
            </w:r>
          </w:p>
        </w:tc>
      </w:tr>
      <w:tr w:rsidR="001E595A" w:rsidRPr="001E595A" w14:paraId="4C3B458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9D49A96" w14:textId="4F37E1EB"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respectfully submit this proposal for consideration regarding the planned allocation of land designated as a “Place of Worship” within Riverwalk Estate.</w:t>
            </w:r>
            <w:r w:rsidRPr="001E595A">
              <w:rPr>
                <w:rFonts w:ascii="Calibri" w:eastAsia="Times New Roman" w:hAnsi="Calibri" w:cs="Calibri"/>
                <w:b w:val="0"/>
                <w:bCs w:val="0"/>
                <w:color w:val="000000"/>
                <w:sz w:val="18"/>
                <w:szCs w:val="18"/>
                <w:lang w:eastAsia="en-AU"/>
              </w:rPr>
              <w:br/>
              <w:t>In light of the current needs of the community, I would like to propose that this space be reconsidered for the development of outdoor recreational sporting facilities, specifically badminton courts, tennis courts, and cricket practice nets.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At present, Riverwalk Estate has limited dedicated sporting infrastructure, with facilities largely restricted to basketball. As the community continues to grow, there is a clear and increasing need for diverse recreational amenities that cater to residents of all age groups. The provision of additional sports facilities would promote physical activity, support mental and physical wellbeing, and contribute to healthier lifestyle outcomes across the community.</w:t>
            </w:r>
            <w:r w:rsidRPr="001E595A">
              <w:rPr>
                <w:rFonts w:ascii="Calibri" w:eastAsia="Times New Roman" w:hAnsi="Calibri" w:cs="Calibri"/>
                <w:b w:val="0"/>
                <w:bCs w:val="0"/>
                <w:color w:val="000000"/>
                <w:sz w:val="18"/>
                <w:szCs w:val="18"/>
                <w:lang w:eastAsia="en-AU"/>
              </w:rPr>
              <w:br/>
              <w:t>Furthermore, facilities such as badminton courts, tennis courts, and cricket practice nets are highly practical, accessible, and likely to be utilised consistently by a broad cross-section of residents. These amenities would also provide valuable opportunities for children and young people to develop sporting interests and skills, while fostering greater community engagement and social cohesion.</w:t>
            </w:r>
            <w:r w:rsidRPr="001E595A">
              <w:rPr>
                <w:rFonts w:ascii="Calibri" w:eastAsia="Times New Roman" w:hAnsi="Calibri" w:cs="Calibri"/>
                <w:b w:val="0"/>
                <w:bCs w:val="0"/>
                <w:color w:val="000000"/>
                <w:sz w:val="18"/>
                <w:szCs w:val="18"/>
                <w:lang w:eastAsia="en-AU"/>
              </w:rPr>
              <w:br/>
              <w:t>From a long-term planning perspective, investing in multi-use recreational infrastructure would deliver sustained community benefit, enhance the liveability of the estate, and align with broader objectives of creating active, connected neighbourhoods.</w:t>
            </w:r>
            <w:r w:rsidRPr="001E595A">
              <w:rPr>
                <w:rFonts w:ascii="Calibri" w:eastAsia="Times New Roman" w:hAnsi="Calibri" w:cs="Calibri"/>
                <w:b w:val="0"/>
                <w:bCs w:val="0"/>
                <w:color w:val="000000"/>
                <w:sz w:val="18"/>
                <w:szCs w:val="18"/>
                <w:lang w:eastAsia="en-AU"/>
              </w:rPr>
              <w:br/>
              <w:t>Thank you for your time and consideration of this proposal. I trust it will be given due consideration as part of the ongoing planning process.</w:t>
            </w:r>
          </w:p>
        </w:tc>
      </w:tr>
      <w:tr w:rsidR="001E595A" w:rsidRPr="001E595A" w14:paraId="58AFF9D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8E65DF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need a place of worship. It would be best used as a space for ALL not just those from a particular religion. This space should have basketball courts, tennis courts, and other shared spaces. The community is very large and this would be best</w:t>
            </w:r>
          </w:p>
        </w:tc>
      </w:tr>
      <w:tr w:rsidR="001E595A" w:rsidRPr="001E595A" w14:paraId="5A3BAC0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20F910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include a library - not just a space, or as part of the centre, but an actual full library.</w:t>
            </w:r>
          </w:p>
        </w:tc>
      </w:tr>
      <w:tr w:rsidR="001E595A" w:rsidRPr="001E595A" w14:paraId="1538D81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354BF39" w14:textId="15EC4CA1"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NO Place Of Worship [POW] is needed or warranted.  This will create too much traffic congestion, noise, parking issues and just doesn't fit with the "character of the neighbourhood". This was NOT part of the original Estate Development Plans; which was for shops and parks only. The area is too small to accommodate a POW.</w:t>
            </w:r>
            <w:r w:rsidRPr="001E595A">
              <w:rPr>
                <w:rFonts w:ascii="Calibri" w:eastAsia="Times New Roman" w:hAnsi="Calibri" w:cs="Calibri"/>
                <w:b w:val="0"/>
                <w:bCs w:val="0"/>
                <w:color w:val="000000"/>
                <w:sz w:val="18"/>
                <w:szCs w:val="18"/>
                <w:lang w:eastAsia="en-AU"/>
              </w:rPr>
              <w:br/>
              <w:t>Also,</w:t>
            </w:r>
            <w:r w:rsidR="00E471C0">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 xml:space="preserve">as WCC own this land (ie paid by Ratepayers) how is it possible for a POW to be erected on public space, used and managed by one faith? This is totally unfair and is not accessible for the rest of the community. </w:t>
            </w:r>
            <w:r w:rsidRPr="001E595A">
              <w:rPr>
                <w:rFonts w:ascii="Calibri" w:eastAsia="Times New Roman" w:hAnsi="Calibri" w:cs="Calibri"/>
                <w:b w:val="0"/>
                <w:bCs w:val="0"/>
                <w:color w:val="000000"/>
                <w:sz w:val="18"/>
                <w:szCs w:val="18"/>
                <w:lang w:eastAsia="en-AU"/>
              </w:rPr>
              <w:br/>
              <w:t>Keep this space for extra parking and/or put a sculpture eg old plane to add a "wow" factor/point of interest along with Riverwalk's Estate name like Blacktown City Council's  Minchinbury Estate (in Sydney). This also celebrates the area's connection with the hangars/B-24 Liberator. https://blacktownmemories.recollect.net.au/nodes/view/7031</w:t>
            </w:r>
            <w:r w:rsidRPr="001E595A">
              <w:rPr>
                <w:rFonts w:ascii="Calibri" w:eastAsia="Times New Roman" w:hAnsi="Calibri" w:cs="Calibri"/>
                <w:b w:val="0"/>
                <w:bCs w:val="0"/>
                <w:color w:val="000000"/>
                <w:sz w:val="18"/>
                <w:szCs w:val="18"/>
                <w:lang w:eastAsia="en-AU"/>
              </w:rPr>
              <w:br/>
              <w:t>Future Residential Area - NO more housing. Airforce Road is far too narrow and the intersection where it meets Dutchelm Avenue is poorly designed. The extra traffic congestion and chaos will be enormous. This arterial road being a Left-hand turn lane only together with the proposed School/Education site across the road will create bottlenecks and safety concerns. I personally have seen people turning Right illegally into Geelong Road/Princes Hwy.</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lastRenderedPageBreak/>
              <w:t>This site should be used to expand the Open Space area to include a Running/Walking Track similar to 'Princes Park' in Carlton along with exercise equipment stations, mini-soccer pitch with permanent goals, mini-tennis courts with hitting walls, water bubblers, BBQs with shelters, seating and toilets.</w:t>
            </w:r>
            <w:r w:rsidRPr="001E595A">
              <w:rPr>
                <w:rFonts w:ascii="Calibri" w:eastAsia="Times New Roman" w:hAnsi="Calibri" w:cs="Calibri"/>
                <w:b w:val="0"/>
                <w:bCs w:val="0"/>
                <w:color w:val="000000"/>
                <w:sz w:val="18"/>
                <w:szCs w:val="18"/>
                <w:lang w:eastAsia="en-AU"/>
              </w:rPr>
              <w:br/>
              <w:t>Another great idea for this space would be creating a 'Traffic School' for children aged 2-10 years' old similar to Moonee Valley City Council's Essendon Traffic School or Boroondara Council's Kew Traffic School. This would be ideal for young children to learn about bikes, scooters, road rules, have fun and also a function room for parties etc.</w:t>
            </w:r>
            <w:r w:rsidRPr="001E595A">
              <w:rPr>
                <w:rFonts w:ascii="Calibri" w:eastAsia="Times New Roman" w:hAnsi="Calibri" w:cs="Calibri"/>
                <w:b w:val="0"/>
                <w:bCs w:val="0"/>
                <w:color w:val="000000"/>
                <w:sz w:val="18"/>
                <w:szCs w:val="18"/>
                <w:lang w:eastAsia="en-AU"/>
              </w:rPr>
              <w:br/>
              <w:t>https://mvcc.vic.gov.au/play/my-experience/essendon-traffic-school/</w:t>
            </w:r>
            <w:r w:rsidRPr="001E595A">
              <w:rPr>
                <w:rFonts w:ascii="Calibri" w:eastAsia="Times New Roman" w:hAnsi="Calibri" w:cs="Calibri"/>
                <w:b w:val="0"/>
                <w:bCs w:val="0"/>
                <w:color w:val="000000"/>
                <w:sz w:val="18"/>
                <w:szCs w:val="18"/>
                <w:lang w:eastAsia="en-AU"/>
              </w:rPr>
              <w:br/>
              <w:t>https://www.boroondara.vic.gov.au/explore-boroondara/sports-and-recreation/kew-traffic-school</w:t>
            </w:r>
          </w:p>
        </w:tc>
      </w:tr>
      <w:tr w:rsidR="001E595A" w:rsidRPr="001E595A" w14:paraId="3AF8FFA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0C75AF3" w14:textId="2544882B"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 Not to consider a 'place of worship'. Its a community space and should be used for all the public not a minority. Building a library would be a better use of the space</w:t>
            </w:r>
            <w:r w:rsidRPr="001E595A">
              <w:rPr>
                <w:rFonts w:ascii="Calibri" w:eastAsia="Times New Roman" w:hAnsi="Calibri" w:cs="Calibri"/>
                <w:b w:val="0"/>
                <w:bCs w:val="0"/>
                <w:color w:val="000000"/>
                <w:sz w:val="18"/>
                <w:szCs w:val="18"/>
                <w:lang w:eastAsia="en-AU"/>
              </w:rPr>
              <w:br/>
              <w:t>- 'Future residential' space should be considered as one of the following:</w:t>
            </w:r>
            <w:r w:rsidRPr="001E595A">
              <w:rPr>
                <w:rFonts w:ascii="Calibri" w:eastAsia="Times New Roman" w:hAnsi="Calibri" w:cs="Calibri"/>
                <w:b w:val="0"/>
                <w:bCs w:val="0"/>
                <w:color w:val="000000"/>
                <w:sz w:val="18"/>
                <w:szCs w:val="18"/>
                <w:lang w:eastAsia="en-AU"/>
              </w:rPr>
              <w:br/>
              <w:t>&gt; Grandstand for 'kickabout' space for future growth of sports in an overly populated area already. The potential use of having a space for organised sports</w:t>
            </w:r>
            <w:r w:rsidRPr="001E595A">
              <w:rPr>
                <w:rFonts w:ascii="Calibri" w:eastAsia="Times New Roman" w:hAnsi="Calibri" w:cs="Calibri"/>
                <w:b w:val="0"/>
                <w:bCs w:val="0"/>
                <w:color w:val="000000"/>
                <w:sz w:val="18"/>
                <w:szCs w:val="18"/>
                <w:lang w:eastAsia="en-AU"/>
              </w:rPr>
              <w:br/>
              <w:t>&gt; Multi-court/sport space; Basketball, Netball, Tennis</w:t>
            </w:r>
            <w:r w:rsidRPr="001E595A">
              <w:rPr>
                <w:rFonts w:ascii="Calibri" w:eastAsia="Times New Roman" w:hAnsi="Calibri" w:cs="Calibri"/>
                <w:b w:val="0"/>
                <w:bCs w:val="0"/>
                <w:color w:val="000000"/>
                <w:sz w:val="18"/>
                <w:szCs w:val="18"/>
                <w:lang w:eastAsia="en-AU"/>
              </w:rPr>
              <w:br/>
              <w:t>&gt; 'Community Hall' for hire similar to that of the demolished Kelly Park Hall</w:t>
            </w:r>
          </w:p>
        </w:tc>
      </w:tr>
      <w:tr w:rsidR="001E595A" w:rsidRPr="001E595A" w14:paraId="5C52788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D73BE2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believe there are already a sufficient amount of places of Worship for all religions in the City of Wyndham. I would strongly oppose an additional place being built in the Riverwalk Community.</w:t>
            </w:r>
          </w:p>
        </w:tc>
      </w:tr>
      <w:tr w:rsidR="001E595A" w:rsidRPr="001E595A" w14:paraId="5D26270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2E743F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place of worship listed in plans 10/11should be reconsidered as a EOI for one religion may discriminate from all others, even a multi-faith institution may not suit individual religious needs. I suggest a "place of reflection" including a water feature (or if that is not possible) something similar to a Japanese garden (small individual seating areas amongst gardens, with a focal point). By having a contemplative area it removes the possibly divisive element of a specific place of worship, maybe slanted towards one religious element, or an 'all-purpose' place that doesn't particularly resonate with any denomination. A "place of reflection" reflects an all inclusive community aspect allowing all denominations to worship, and those that are agnostic to contemplate, without a specific house of worship. A "place of reflection" could include a 'hall' structure that can be leased out for specific cultural functions / religious ceremonies without being a designated place of worship.</w:t>
            </w:r>
          </w:p>
        </w:tc>
      </w:tr>
      <w:tr w:rsidR="001E595A" w:rsidRPr="001E595A" w14:paraId="0AFCC4C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BB507E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No place of worship. especially if it is just for a certain culture. What needs to be there instead to make it inclusive is a meditation area (like they have in hospitals where it’s a generalised place) so people have a space for There mental and physical wellbeing not just for a religion, this meditation place can also be used as a prayer space but with the world we live in I don’t think it should just be assigned to place of worship to keep everyone safe who use that area  </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Dog park, needs to have two seperate areas for either small to medium breeds and large to giants breeds. Or perhaps a shy reserved area then a social energetic area. Lots of dog trainers disagree with how enclosed dog parks are constructed and used by the public it would be great to get feedback from lots of local dog behaviourists and trainers to make the space as comfortable as possible for owners and dogs. Also please provide bins and plastic poop bags like other areas do. educational signs for owners about dogs behaviours what to look out for in others and your own dog and how to take the right steps to ensure your dog is comfortable in the area as well as how not to make other dogs uncomfortable by your dogs behaviour</w:t>
            </w:r>
          </w:p>
        </w:tc>
      </w:tr>
      <w:tr w:rsidR="001E595A" w:rsidRPr="001E595A" w14:paraId="5CCADD9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E16691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council should not be providing religious facilities as they only service a subset of the community. This should be replaced by a facility that can be use by all. Based on the riverwalk community Facebook page it does not matter which religious organisation moves in it will be met with significant discontent. A general purpose building that can be hired or used by multiple community group would be a better outcome</w:t>
            </w:r>
          </w:p>
        </w:tc>
      </w:tr>
      <w:tr w:rsidR="001E595A" w:rsidRPr="001E595A" w14:paraId="64A7DEE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DA4C1B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regardless of Denomination does not serve the whole Riverwalk Community. This area needs to be for the whole community to access</w:t>
            </w:r>
          </w:p>
        </w:tc>
      </w:tr>
      <w:tr w:rsidR="001E595A" w:rsidRPr="001E595A" w14:paraId="3B872D7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71FD6F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Plans from when the land was first developed has got smaller and smaller I cannot see these plans will enhance the area.</w:t>
            </w:r>
          </w:p>
        </w:tc>
      </w:tr>
      <w:tr w:rsidR="001E595A" w:rsidRPr="001E595A" w14:paraId="10D4D5A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BE7A5E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is no need for a place of worship. It will affect the town centre parking once that is built.</w:t>
            </w:r>
          </w:p>
        </w:tc>
      </w:tr>
      <w:tr w:rsidR="001E595A" w:rsidRPr="001E595A" w14:paraId="36570A5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014503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Multi Faith or Place of Worship Room needed with large population who gather in mass for prayers such as Muslims on Friday prayer</w:t>
            </w:r>
          </w:p>
        </w:tc>
      </w:tr>
      <w:tr w:rsidR="001E595A" w:rsidRPr="001E595A" w14:paraId="1C0A463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4340E0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place of worship won’t serve the whole community, only a select community so I don’t think it has a place in Riverwalk as many people won’t get use out of it</w:t>
            </w:r>
          </w:p>
        </w:tc>
      </w:tr>
      <w:tr w:rsidR="001E595A" w:rsidRPr="001E595A" w14:paraId="7F3F839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13527A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There's a growing Muslim community in Wyndham city and it'll be great to consider There requirement for a place of worship. Muslims need a place to pray 5 times a day and any new space in Wyndham will certainly be a good initiative for them.</w:t>
            </w:r>
          </w:p>
        </w:tc>
      </w:tr>
      <w:tr w:rsidR="001E595A" w:rsidRPr="001E595A" w14:paraId="6CBA9EC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A91C9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Why has half of the green space been changed to housing? Does this still meet the minimum amount of green space for the river walk development?</w:t>
            </w:r>
          </w:p>
        </w:tc>
      </w:tr>
      <w:tr w:rsidR="001E595A" w:rsidRPr="001E595A" w14:paraId="3119003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E691A0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Remove the Place of Worship and change it to a more appropriate space for inclusion so more people can benefit</w:t>
            </w:r>
          </w:p>
        </w:tc>
      </w:tr>
      <w:tr w:rsidR="001E595A" w:rsidRPr="001E595A" w14:paraId="1E6ED6E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72A579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Top priorities for our community:</w:t>
            </w:r>
            <w:r w:rsidRPr="001E595A">
              <w:rPr>
                <w:rFonts w:ascii="Calibri" w:eastAsia="Times New Roman" w:hAnsi="Calibri" w:cs="Calibri"/>
                <w:b w:val="0"/>
                <w:bCs w:val="0"/>
                <w:color w:val="000000"/>
                <w:sz w:val="18"/>
                <w:szCs w:val="18"/>
                <w:lang w:eastAsia="en-AU"/>
              </w:rPr>
              <w:br/>
              <w:t>1. Repurpose the place of worship into a community space, as we don't see a need for it.</w:t>
            </w:r>
            <w:r w:rsidRPr="001E595A">
              <w:rPr>
                <w:rFonts w:ascii="Calibri" w:eastAsia="Times New Roman" w:hAnsi="Calibri" w:cs="Calibri"/>
                <w:b w:val="0"/>
                <w:bCs w:val="0"/>
                <w:color w:val="000000"/>
                <w:sz w:val="18"/>
                <w:szCs w:val="18"/>
                <w:lang w:eastAsia="en-AU"/>
              </w:rPr>
              <w:br/>
              <w:t>2. The land adjacent to Airforce Road should be reassigned for sports fields and ovals, addressing the current shortage.</w:t>
            </w:r>
            <w:r w:rsidRPr="001E595A">
              <w:rPr>
                <w:rFonts w:ascii="Calibri" w:eastAsia="Times New Roman" w:hAnsi="Calibri" w:cs="Calibri"/>
                <w:b w:val="0"/>
                <w:bCs w:val="0"/>
                <w:color w:val="000000"/>
                <w:sz w:val="18"/>
                <w:szCs w:val="18"/>
                <w:lang w:eastAsia="en-AU"/>
              </w:rPr>
              <w:br/>
              <w:t>3. In addition to existing basketball and kids' play areas, let's introduce tennis courts and cricket nets to provide a more diverse range of sporting opportunities for our kids.</w:t>
            </w:r>
          </w:p>
        </w:tc>
      </w:tr>
      <w:tr w:rsidR="001E595A" w:rsidRPr="001E595A" w14:paraId="6D605F4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D374BB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We believe the Riverwalk precinct should prioritise facilities that are inclusive and accessible to all residents. A public space such as a library or community hub would better serve the broader community than a single-purpose facility catering to a specific group of people</w:t>
            </w:r>
          </w:p>
        </w:tc>
      </w:tr>
      <w:tr w:rsidR="001E595A" w:rsidRPr="001E595A" w14:paraId="377EA3F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5332E29" w14:textId="1E5A6B7E"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believe the Riverwalk precinct should prioritise facilities that are inclusive and accessible to all residents. A public space such as a library or community hub would better serve the broader community than a single-purpose facility catering to a specific group of people</w:t>
            </w:r>
          </w:p>
        </w:tc>
      </w:tr>
      <w:tr w:rsidR="001E595A" w:rsidRPr="001E595A" w14:paraId="7A6698F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0647EF1" w14:textId="158FD48A"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community precinct should not include an exclusive place of worship designated for only one religious group. Instead, I strongly encourage the creation of a shared, inclusive reflection or community space that can be accessed and used by all residents, regardless of faith, culture, or personal beliefs.</w:t>
            </w:r>
            <w:r w:rsidRPr="001E595A">
              <w:rPr>
                <w:rFonts w:ascii="Calibri" w:eastAsia="Times New Roman" w:hAnsi="Calibri" w:cs="Calibri"/>
                <w:b w:val="0"/>
                <w:bCs w:val="0"/>
                <w:color w:val="000000"/>
                <w:sz w:val="18"/>
                <w:szCs w:val="18"/>
                <w:lang w:eastAsia="en-AU"/>
              </w:rPr>
              <w:br/>
              <w:t>This is important because Riverwalk is a diverse community made up of people from many different backgrounds. Providing a neutral and welcoming space for everyone would better reflect the values of fairness, unity, and mutual respect. It would also help foster stronger connections among neighbours and promote a more harmonious living environment for all who call Riverwalk home.</w:t>
            </w:r>
            <w:r w:rsidRPr="001E595A">
              <w:rPr>
                <w:rFonts w:ascii="Calibri" w:eastAsia="Times New Roman" w:hAnsi="Calibri" w:cs="Calibri"/>
                <w:b w:val="0"/>
                <w:bCs w:val="0"/>
                <w:color w:val="000000"/>
                <w:sz w:val="18"/>
                <w:szCs w:val="18"/>
                <w:lang w:eastAsia="en-AU"/>
              </w:rPr>
              <w:br/>
              <w:t>A community precinct should bring people together, not unintentionally divide them. An inclusive shared space would be a far more meaningful and beneficial outcome for the entire community.</w:t>
            </w:r>
          </w:p>
        </w:tc>
      </w:tr>
      <w:tr w:rsidR="001E595A" w:rsidRPr="001E595A" w14:paraId="32410D8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D0775D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please remove the place of worship. The community should be a place for everyone regardless of religion. If you want to promote inclusivity, then having a place of worship for just one religion does not embody inclusivity. I would rather that it will be a hall for hire so anyone in the community who needs space can hire the hall.</w:t>
            </w:r>
          </w:p>
        </w:tc>
      </w:tr>
      <w:tr w:rsidR="001E595A" w:rsidRPr="001E595A" w14:paraId="0D8F4C0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4B0CC0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agree to any religious place of worship at Riverwalk. This was never planned when we brought the land and should not be build. Expedite the other recreational, parks and community centre but no to religious place of worship.</w:t>
            </w:r>
          </w:p>
        </w:tc>
      </w:tr>
      <w:tr w:rsidR="001E595A" w:rsidRPr="001E595A" w14:paraId="054BFBF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D63B60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need a place of worship in Riverwalk Estate.  Rather the space should be used for something more people can make use of like tennis court, kids play zone, cricket nets etc.</w:t>
            </w:r>
          </w:p>
        </w:tc>
      </w:tr>
      <w:tr w:rsidR="001E595A" w:rsidRPr="001E595A" w14:paraId="4BDBFE9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F0D49F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felt that there is no need for a place of worship as part of the community centre. Instead we can have options like a swimming pool, tennis courts, badminton courts, children play centre or a mini library lounge toy library etc.</w:t>
            </w:r>
          </w:p>
        </w:tc>
      </w:tr>
      <w:tr w:rsidR="001E595A" w:rsidRPr="001E595A" w14:paraId="1A71EBD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1C1FF7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to the place of worship.</w:t>
            </w:r>
          </w:p>
        </w:tc>
      </w:tr>
      <w:tr w:rsidR="001E595A" w:rsidRPr="001E595A" w14:paraId="60F30A1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4C1916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utilised for tennis courts and cricket practice nets for Riverwalk Estate residents.</w:t>
            </w:r>
            <w:r w:rsidRPr="001E595A">
              <w:rPr>
                <w:rFonts w:ascii="Calibri" w:eastAsia="Times New Roman" w:hAnsi="Calibri" w:cs="Calibri"/>
                <w:b w:val="0"/>
                <w:bCs w:val="0"/>
                <w:color w:val="000000"/>
                <w:sz w:val="18"/>
                <w:szCs w:val="18"/>
                <w:lang w:eastAsia="en-AU"/>
              </w:rPr>
              <w:br/>
              <w:t>Currently, the estate has limited dedicated outdoor sporting facilities. Adding tennis courts and cricket nets would encourage both children and adults to be more active, promote healthy lifestyles, and provide children with opportunities to explore different sports as they grow.</w:t>
            </w:r>
            <w:r w:rsidRPr="001E595A">
              <w:rPr>
                <w:rFonts w:ascii="Calibri" w:eastAsia="Times New Roman" w:hAnsi="Calibri" w:cs="Calibri"/>
                <w:b w:val="0"/>
                <w:bCs w:val="0"/>
                <w:color w:val="000000"/>
                <w:sz w:val="18"/>
                <w:szCs w:val="18"/>
                <w:lang w:eastAsia="en-AU"/>
              </w:rPr>
              <w:br/>
              <w:t>These facilities would likely be used regularly and would meet a practical need for many families in the community. They would also create more opportunities for residents to connect and engage with one another.</w:t>
            </w:r>
            <w:r w:rsidRPr="001E595A">
              <w:rPr>
                <w:rFonts w:ascii="Calibri" w:eastAsia="Times New Roman" w:hAnsi="Calibri" w:cs="Calibri"/>
                <w:b w:val="0"/>
                <w:bCs w:val="0"/>
                <w:color w:val="000000"/>
                <w:sz w:val="18"/>
                <w:szCs w:val="18"/>
                <w:lang w:eastAsia="en-AU"/>
              </w:rPr>
              <w:br/>
              <w:t>Thank you for taking the time to consider this feedback.</w:t>
            </w:r>
          </w:p>
        </w:tc>
      </w:tr>
      <w:tr w:rsidR="001E595A" w:rsidRPr="001E595A" w14:paraId="5475D95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6D6AB4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Having another shared space like the water park that already exists on New Farm Rd would be good, with outdoor facilities to accommodate the growing community.</w:t>
            </w:r>
          </w:p>
        </w:tc>
      </w:tr>
      <w:tr w:rsidR="001E595A" w:rsidRPr="001E595A" w14:paraId="6C792D8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81F1BC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Need a high school</w:t>
            </w:r>
          </w:p>
        </w:tc>
      </w:tr>
      <w:tr w:rsidR="001E595A" w:rsidRPr="001E595A" w14:paraId="7487CDF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FD39F0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am extremely concerned with regards to the proposed place of worship. I would like to see it non denominational. Definitely not Moslem or the Brethren. I don’t believe There ideals suit the area, nor the area dynamic</w:t>
            </w:r>
          </w:p>
        </w:tc>
      </w:tr>
      <w:tr w:rsidR="001E595A" w:rsidRPr="001E595A" w14:paraId="3EF4A4E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8F6610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w:t>
            </w:r>
          </w:p>
        </w:tc>
      </w:tr>
      <w:tr w:rsidR="001E595A" w:rsidRPr="001E595A" w14:paraId="6F40776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A671293" w14:textId="34FC1942"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We do not want a place of worship here. Utilise that space for something that will benefit the whole community and be inclusive. I'd also like you to keep in mind the youth crime happening in the area when </w:t>
            </w:r>
            <w:r w:rsidR="00E471C0" w:rsidRPr="001E595A">
              <w:rPr>
                <w:rFonts w:ascii="Calibri" w:eastAsia="Times New Roman" w:hAnsi="Calibri" w:cs="Calibri"/>
                <w:b w:val="0"/>
                <w:bCs w:val="0"/>
                <w:color w:val="000000"/>
                <w:sz w:val="18"/>
                <w:szCs w:val="18"/>
                <w:lang w:eastAsia="en-AU"/>
              </w:rPr>
              <w:t>designing</w:t>
            </w:r>
            <w:r w:rsidRPr="001E595A">
              <w:rPr>
                <w:rFonts w:ascii="Calibri" w:eastAsia="Times New Roman" w:hAnsi="Calibri" w:cs="Calibri"/>
                <w:b w:val="0"/>
                <w:bCs w:val="0"/>
                <w:color w:val="000000"/>
                <w:sz w:val="18"/>
                <w:szCs w:val="18"/>
                <w:lang w:eastAsia="en-AU"/>
              </w:rPr>
              <w:t xml:space="preserve"> outdoor spaces. I suspect most of these areas will quickly be trashed, or have ebikes tearing them up.</w:t>
            </w:r>
          </w:p>
        </w:tc>
      </w:tr>
      <w:tr w:rsidR="001E595A" w:rsidRPr="001E595A" w14:paraId="406688D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730A63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believe a place of worship is needed in the estate</w:t>
            </w:r>
          </w:p>
        </w:tc>
      </w:tr>
      <w:tr w:rsidR="001E595A" w:rsidRPr="001E595A" w14:paraId="679A181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89C84A9" w14:textId="27E75735"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propose the development of a multi-use community recreation hub that includes a swimming pool and aquatic centre, along with courts for sports such as tennis, pickleball, and badminton.</w:t>
            </w:r>
            <w:r w:rsidRPr="001E595A">
              <w:rPr>
                <w:rFonts w:ascii="Calibri" w:eastAsia="Times New Roman" w:hAnsi="Calibri" w:cs="Calibri"/>
                <w:b w:val="0"/>
                <w:bCs w:val="0"/>
                <w:color w:val="000000"/>
                <w:sz w:val="18"/>
                <w:szCs w:val="18"/>
                <w:lang w:eastAsia="en-AU"/>
              </w:rPr>
              <w:br/>
              <w:t>Many families in our area travel long distances for swimming lessons. In addition, when attending nearby aquatic centres, there is often limited space for children and families to comfortably use the facilities before and after classes.</w:t>
            </w:r>
            <w:r w:rsidRPr="001E595A">
              <w:rPr>
                <w:rFonts w:ascii="Calibri" w:eastAsia="Times New Roman" w:hAnsi="Calibri" w:cs="Calibri"/>
                <w:b w:val="0"/>
                <w:bCs w:val="0"/>
                <w:color w:val="000000"/>
                <w:sz w:val="18"/>
                <w:szCs w:val="18"/>
                <w:lang w:eastAsia="en-AU"/>
              </w:rPr>
              <w:br/>
              <w:t>This highlights the need for a well-designed, local facility that provides not only swim programs but also adequate space for recreation and community use. A combined aquatic and multi-sport centre would create an inclusive environment where people of all ages can stay active, connect, and enjoy shared spaces.</w:t>
            </w:r>
            <w:r w:rsidRPr="001E595A">
              <w:rPr>
                <w:rFonts w:ascii="Calibri" w:eastAsia="Times New Roman" w:hAnsi="Calibri" w:cs="Calibri"/>
                <w:b w:val="0"/>
                <w:bCs w:val="0"/>
                <w:color w:val="000000"/>
                <w:sz w:val="18"/>
                <w:szCs w:val="18"/>
                <w:lang w:eastAsia="en-AU"/>
              </w:rPr>
              <w:br/>
              <w:t>This type of development would support community wellbeing, accessibility, and long-term use for a wide range of residents.</w:t>
            </w:r>
            <w:r w:rsidRPr="001E595A">
              <w:rPr>
                <w:rFonts w:ascii="Calibri" w:eastAsia="Times New Roman" w:hAnsi="Calibri" w:cs="Calibri"/>
                <w:b w:val="0"/>
                <w:bCs w:val="0"/>
                <w:color w:val="000000"/>
                <w:sz w:val="18"/>
                <w:szCs w:val="18"/>
                <w:lang w:eastAsia="en-AU"/>
              </w:rPr>
              <w:br/>
              <w:t>Tha</w:t>
            </w:r>
            <w:r w:rsidR="00E471C0">
              <w:rPr>
                <w:rFonts w:ascii="Calibri" w:eastAsia="Times New Roman" w:hAnsi="Calibri" w:cs="Calibri"/>
                <w:b w:val="0"/>
                <w:bCs w:val="0"/>
                <w:color w:val="000000"/>
                <w:sz w:val="18"/>
                <w:szCs w:val="18"/>
                <w:lang w:eastAsia="en-AU"/>
              </w:rPr>
              <w:t>n</w:t>
            </w:r>
            <w:r w:rsidRPr="001E595A">
              <w:rPr>
                <w:rFonts w:ascii="Calibri" w:eastAsia="Times New Roman" w:hAnsi="Calibri" w:cs="Calibri"/>
                <w:b w:val="0"/>
                <w:bCs w:val="0"/>
                <w:color w:val="000000"/>
                <w:sz w:val="18"/>
                <w:szCs w:val="18"/>
                <w:lang w:eastAsia="en-AU"/>
              </w:rPr>
              <w:t>k you for considering this proposal.</w:t>
            </w:r>
          </w:p>
        </w:tc>
      </w:tr>
      <w:tr w:rsidR="001E595A" w:rsidRPr="001E595A" w14:paraId="62977A5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D9B1C4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Any potential place of worship should have traffic and noise reports assessed before approval. Residential roads should not become entry points or thoroughfares for traffic (foot or vehicular), and EPA and council noise restrictions should apply to maintain the peaceful atmosphere in the residential area.</w:t>
            </w:r>
          </w:p>
        </w:tc>
      </w:tr>
      <w:tr w:rsidR="001E595A" w:rsidRPr="001E595A" w14:paraId="7129744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980E6F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religious area. Not needed and not inclusive</w:t>
            </w:r>
          </w:p>
        </w:tc>
      </w:tr>
      <w:tr w:rsidR="001E595A" w:rsidRPr="001E595A" w14:paraId="579AC7F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E5E02B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Place of worship will bring more traffic to an already existing traffic congested area as this would cause more accidents both vehicle and pedestrian as the streets are already to narrow. One would suggest building it out near Wyndham Vale where they can build larger streets and a parking to accommodate There patronage. We need something built that is inclusive for all demographics.</w:t>
            </w:r>
          </w:p>
        </w:tc>
      </w:tr>
      <w:tr w:rsidR="001E595A" w:rsidRPr="001E595A" w14:paraId="761B497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7F67CB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we dont need any places of worship in our community, we are living happily as one, please consider this place for some other commercial activity place</w:t>
            </w:r>
          </w:p>
        </w:tc>
      </w:tr>
      <w:tr w:rsidR="001E595A" w:rsidRPr="001E595A" w14:paraId="6DC7EA2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FDEB4B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place of worship add shops or gym facilities like pilates studio</w:t>
            </w:r>
          </w:p>
        </w:tc>
      </w:tr>
      <w:tr w:rsidR="001E595A" w:rsidRPr="001E595A" w14:paraId="1FDE3C4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96EEF4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Specially against new worship place. Good to spend money instead of play space extention badminton table tennis or swimming pool</w:t>
            </w:r>
          </w:p>
        </w:tc>
      </w:tr>
      <w:tr w:rsidR="001E595A" w:rsidRPr="001E595A" w14:paraId="24F6F3D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BBA4BB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 of worship required in Riverwalk estate as it will really helpful for community members.</w:t>
            </w:r>
          </w:p>
        </w:tc>
      </w:tr>
      <w:tr w:rsidR="001E595A" w:rsidRPr="001E595A" w14:paraId="21A07C9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0F4279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Establishing a mosque and Islamic school</w:t>
            </w:r>
          </w:p>
        </w:tc>
      </w:tr>
      <w:tr w:rsidR="001E595A" w:rsidRPr="001E595A" w14:paraId="202A5E0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4D87C6E" w14:textId="7B7C3EEA"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proposed area for future residential development</w:t>
            </w:r>
            <w:r w:rsidRPr="001E595A">
              <w:rPr>
                <w:rFonts w:ascii="Calibri" w:eastAsia="Times New Roman" w:hAnsi="Calibri" w:cs="Calibri"/>
                <w:b w:val="0"/>
                <w:bCs w:val="0"/>
                <w:color w:val="000000"/>
                <w:sz w:val="18"/>
                <w:szCs w:val="18"/>
                <w:lang w:eastAsia="en-AU"/>
              </w:rPr>
              <w:br/>
              <w:t>I wish to formally raise concerns regarding the proposed amendments to the approved master plan for the identified future residential development area.</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The endorsed master plan represents a comprehensive and strategic framework developed through detailed analysis, stakeholder engagement, and alignment with broader planning policies and infrastructure considerations. It is intended to guide coordinated, sustainable, and orderly development over the long term.</w:t>
            </w:r>
            <w:r w:rsidRPr="001E595A">
              <w:rPr>
                <w:rFonts w:ascii="Calibri" w:eastAsia="Times New Roman" w:hAnsi="Calibri" w:cs="Calibri"/>
                <w:b w:val="0"/>
                <w:bCs w:val="0"/>
                <w:color w:val="000000"/>
                <w:sz w:val="18"/>
                <w:szCs w:val="18"/>
                <w:lang w:eastAsia="en-AU"/>
              </w:rPr>
              <w:br/>
              <w:t>The proposed departure from this framework is not supported. The amendments appear to lack sufficient strategic justification and do not adequately demonstrate alignment with the overarching objectives of the master plan. Unsubstantiated deviations risk undermining the integrity of the planning process and may lead to fragmented and inconsistent development outcomes.</w:t>
            </w:r>
            <w:r w:rsidRPr="001E595A">
              <w:rPr>
                <w:rFonts w:ascii="Calibri" w:eastAsia="Times New Roman" w:hAnsi="Calibri" w:cs="Calibri"/>
                <w:b w:val="0"/>
                <w:bCs w:val="0"/>
                <w:color w:val="000000"/>
                <w:sz w:val="18"/>
                <w:szCs w:val="18"/>
                <w:lang w:eastAsia="en-AU"/>
              </w:rPr>
              <w:br/>
              <w:t>Of particular concern is the potential impact on infrastructure capacity, urban design cohesion, and future residential amenity. Changes of this nature, if not rigorously assessed, may place unanticipated strain on existing and planned services, while diminishing the quality and liveability outcomes originally envisaged.</w:t>
            </w:r>
            <w:r w:rsidRPr="001E595A">
              <w:rPr>
                <w:rFonts w:ascii="Calibri" w:eastAsia="Times New Roman" w:hAnsi="Calibri" w:cs="Calibri"/>
                <w:b w:val="0"/>
                <w:bCs w:val="0"/>
                <w:color w:val="000000"/>
                <w:sz w:val="18"/>
                <w:szCs w:val="18"/>
                <w:lang w:eastAsia="en-AU"/>
              </w:rPr>
              <w:br/>
              <w:t>Furthermore, approval of site-specific or ad hoc variations without comprehensive assessment establishes an undesirable precedent. This may weaken the enforceability of the master plan and reduce confidence in its role as a guiding planning instrument.</w:t>
            </w:r>
            <w:r w:rsidRPr="001E595A">
              <w:rPr>
                <w:rFonts w:ascii="Calibri" w:eastAsia="Times New Roman" w:hAnsi="Calibri" w:cs="Calibri"/>
                <w:b w:val="0"/>
                <w:bCs w:val="0"/>
                <w:color w:val="000000"/>
                <w:sz w:val="18"/>
                <w:szCs w:val="18"/>
                <w:lang w:eastAsia="en-AU"/>
              </w:rPr>
              <w:br/>
              <w:t>It is expected that any proposed variation to an approved master plan be supported by:</w:t>
            </w:r>
            <w:r w:rsidRPr="001E595A">
              <w:rPr>
                <w:rFonts w:ascii="Calibri" w:eastAsia="Times New Roman" w:hAnsi="Calibri" w:cs="Calibri"/>
                <w:b w:val="0"/>
                <w:bCs w:val="0"/>
                <w:color w:val="000000"/>
                <w:sz w:val="18"/>
                <w:szCs w:val="18"/>
                <w:lang w:eastAsia="en-AU"/>
              </w:rPr>
              <w:br/>
              <w:t>Detailed impact assessments (including infrastructure, traffic, and amenity considerations)</w:t>
            </w:r>
            <w:r w:rsidRPr="001E595A">
              <w:rPr>
                <w:rFonts w:ascii="Calibri" w:eastAsia="Times New Roman" w:hAnsi="Calibri" w:cs="Calibri"/>
                <w:b w:val="0"/>
                <w:bCs w:val="0"/>
                <w:color w:val="000000"/>
                <w:sz w:val="18"/>
                <w:szCs w:val="18"/>
                <w:lang w:eastAsia="en-AU"/>
              </w:rPr>
              <w:br/>
              <w:t>Demonstrated net community benefit</w:t>
            </w:r>
            <w:r w:rsidRPr="001E595A">
              <w:rPr>
                <w:rFonts w:ascii="Calibri" w:eastAsia="Times New Roman" w:hAnsi="Calibri" w:cs="Calibri"/>
                <w:b w:val="0"/>
                <w:bCs w:val="0"/>
                <w:color w:val="000000"/>
                <w:sz w:val="18"/>
                <w:szCs w:val="18"/>
                <w:lang w:eastAsia="en-AU"/>
              </w:rPr>
              <w:br/>
              <w:t>Consistency with relevant planning policies and strategic objectives</w:t>
            </w:r>
            <w:r w:rsidRPr="001E595A">
              <w:rPr>
                <w:rFonts w:ascii="Calibri" w:eastAsia="Times New Roman" w:hAnsi="Calibri" w:cs="Calibri"/>
                <w:b w:val="0"/>
                <w:bCs w:val="0"/>
                <w:color w:val="000000"/>
                <w:sz w:val="18"/>
                <w:szCs w:val="18"/>
                <w:lang w:eastAsia="en-AU"/>
              </w:rPr>
              <w:br/>
              <w:t>Appropriate stakeholder consultation</w:t>
            </w:r>
            <w:r w:rsidRPr="001E595A">
              <w:rPr>
                <w:rFonts w:ascii="Calibri" w:eastAsia="Times New Roman" w:hAnsi="Calibri" w:cs="Calibri"/>
                <w:b w:val="0"/>
                <w:bCs w:val="0"/>
                <w:color w:val="000000"/>
                <w:sz w:val="18"/>
                <w:szCs w:val="18"/>
                <w:lang w:eastAsia="en-AU"/>
              </w:rPr>
              <w:br/>
              <w:t>Based on the information currently provided, these requirements have not been satisfactorily addressed.</w:t>
            </w:r>
            <w:r w:rsidRPr="001E595A">
              <w:rPr>
                <w:rFonts w:ascii="Calibri" w:eastAsia="Times New Roman" w:hAnsi="Calibri" w:cs="Calibri"/>
                <w:b w:val="0"/>
                <w:bCs w:val="0"/>
                <w:color w:val="000000"/>
                <w:sz w:val="18"/>
                <w:szCs w:val="18"/>
                <w:lang w:eastAsia="en-AU"/>
              </w:rPr>
              <w:br/>
              <w:t>In addition, consideration should be given to the strategic value of this land for community infrastructure. Rather than accommodating the proposed changes, the area would be more appropriately utilised as public open space, including the provision of reserves and associated clubroom facilities. Such an outcome would better support community wellbeing, recreational needs, and long-term liveability for future residents, while aligning with broader open space planning objectives.</w:t>
            </w:r>
            <w:r w:rsidRPr="001E595A">
              <w:rPr>
                <w:rFonts w:ascii="Calibri" w:eastAsia="Times New Roman" w:hAnsi="Calibri" w:cs="Calibri"/>
                <w:b w:val="0"/>
                <w:bCs w:val="0"/>
                <w:color w:val="000000"/>
                <w:sz w:val="18"/>
                <w:szCs w:val="18"/>
                <w:lang w:eastAsia="en-AU"/>
              </w:rPr>
              <w:br/>
              <w:t>Accordingly, it is recommended that the proposed amendments be declined in There current form. Any revised proposal should be resubmitted with robust supporting evidence and clear justification demonstrating alignment with the intent and outcomes of the approved master plan, or alternatively, that the land be considered for allocation as public reserve with supporting community facilities.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A proposed area for a future place of worship (subject to an EOI process)</w:t>
            </w:r>
            <w:r w:rsidRPr="001E595A">
              <w:rPr>
                <w:rFonts w:ascii="Calibri" w:eastAsia="Times New Roman" w:hAnsi="Calibri" w:cs="Calibri"/>
                <w:b w:val="0"/>
                <w:bCs w:val="0"/>
                <w:color w:val="000000"/>
                <w:sz w:val="18"/>
                <w:szCs w:val="18"/>
                <w:lang w:eastAsia="en-AU"/>
              </w:rPr>
              <w:br/>
              <w:t>I wish to formally provide feedback regarding the proposal to establish a place of worship within the identified future development area.</w:t>
            </w:r>
            <w:r w:rsidRPr="001E595A">
              <w:rPr>
                <w:rFonts w:ascii="Calibri" w:eastAsia="Times New Roman" w:hAnsi="Calibri" w:cs="Calibri"/>
                <w:b w:val="0"/>
                <w:bCs w:val="0"/>
                <w:color w:val="000000"/>
                <w:sz w:val="18"/>
                <w:szCs w:val="18"/>
                <w:lang w:eastAsia="en-AU"/>
              </w:rPr>
              <w:br/>
              <w:t>While recognising the importance of community facilities, the proposed use raises several planning and land use concerns when assessed against the Victorian Planning Provisions and Council’s strategic planning objectives.</w:t>
            </w:r>
            <w:r w:rsidRPr="001E595A">
              <w:rPr>
                <w:rFonts w:ascii="Calibri" w:eastAsia="Times New Roman" w:hAnsi="Calibri" w:cs="Calibri"/>
                <w:b w:val="0"/>
                <w:bCs w:val="0"/>
                <w:color w:val="000000"/>
                <w:sz w:val="18"/>
                <w:szCs w:val="18"/>
                <w:lang w:eastAsia="en-AU"/>
              </w:rPr>
              <w:br/>
              <w:t>The subject land forms part of a broader planned residential precinct, where the approved master plan seeks to deliver balanced outcomes across housing, infrastructure, and shared community assets. The introduction of a place of worship at this location does not appear to align with the intended distribution of land uses and may limit the opportunity to deliver more inclusive, multi-purpose community infrastructure.</w:t>
            </w:r>
            <w:r w:rsidRPr="001E595A">
              <w:rPr>
                <w:rFonts w:ascii="Calibri" w:eastAsia="Times New Roman" w:hAnsi="Calibri" w:cs="Calibri"/>
                <w:b w:val="0"/>
                <w:bCs w:val="0"/>
                <w:color w:val="000000"/>
                <w:sz w:val="18"/>
                <w:szCs w:val="18"/>
                <w:lang w:eastAsia="en-AU"/>
              </w:rPr>
              <w:br/>
              <w:t>From a planning perspective, places of worship can generate periodic but significant traffic volumes, parking demand, and peak activity patterns that may not align with the surrounding residential context or the capacity of the local road network. These impacts require detailed assessment and careful siting to ensure they do not adversely affect residential amenity.</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In addition, consideration should be given to the optimal and equitable use of limited land resources within a growth area. Facilities that are broadly accessible and utilised by the entire community—such as active recreation reserves, multi-use community centres, and shared civic spaces—tend to deliver greater overall community benefit and align more closely with the objectives of:</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lastRenderedPageBreak/>
              <w:t>Clause 19.02 (Community Infrastructure)</w:t>
            </w:r>
            <w:r w:rsidRPr="001E595A">
              <w:rPr>
                <w:rFonts w:ascii="Calibri" w:eastAsia="Times New Roman" w:hAnsi="Calibri" w:cs="Calibri"/>
                <w:b w:val="0"/>
                <w:bCs w:val="0"/>
                <w:color w:val="000000"/>
                <w:sz w:val="18"/>
                <w:szCs w:val="18"/>
                <w:lang w:eastAsia="en-AU"/>
              </w:rPr>
              <w:br/>
              <w:t>Clause 19.03 (Development Infrastructure)</w:t>
            </w:r>
            <w:r w:rsidRPr="001E595A">
              <w:rPr>
                <w:rFonts w:ascii="Calibri" w:eastAsia="Times New Roman" w:hAnsi="Calibri" w:cs="Calibri"/>
                <w:b w:val="0"/>
                <w:bCs w:val="0"/>
                <w:color w:val="000000"/>
                <w:sz w:val="18"/>
                <w:szCs w:val="18"/>
                <w:lang w:eastAsia="en-AU"/>
              </w:rPr>
              <w:br/>
              <w:t>Clause 53.01 (Public Open Space Contribution)</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In this context, it is recommended that priority be given to inclusive, non-exclusive community uses that support social cohesion, health, and wellbeing. The allocation of land for active open space, sporting facilities, and multi-purpose community venues would better serve the long-term needs of a diverse and growing population.</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With respect to the proposed independent school component, it is also important that educational facilities within the precinct are planned to be accessible, inclusive, and responsive to the broader community, and that There establishment aligns with Department of Education planning guidelines and local demand, rather than being constrained by a narrow or specialised land use outcome.</w:t>
            </w:r>
            <w:r w:rsidRPr="001E595A">
              <w:rPr>
                <w:rFonts w:ascii="Calibri" w:eastAsia="Times New Roman" w:hAnsi="Calibri" w:cs="Calibri"/>
                <w:b w:val="0"/>
                <w:bCs w:val="0"/>
                <w:color w:val="000000"/>
                <w:sz w:val="18"/>
                <w:szCs w:val="18"/>
                <w:lang w:eastAsia="en-AU"/>
              </w:rPr>
              <w:br/>
              <w:t>Accordingly, it is recommended that:</w:t>
            </w:r>
            <w:r w:rsidRPr="001E595A">
              <w:rPr>
                <w:rFonts w:ascii="Calibri" w:eastAsia="Times New Roman" w:hAnsi="Calibri" w:cs="Calibri"/>
                <w:b w:val="0"/>
                <w:bCs w:val="0"/>
                <w:color w:val="000000"/>
                <w:sz w:val="18"/>
                <w:szCs w:val="18"/>
                <w:lang w:eastAsia="en-AU"/>
              </w:rPr>
              <w:br/>
              <w:t>The proposal for a place of worship at this location be reconsidered</w:t>
            </w:r>
            <w:r w:rsidRPr="001E595A">
              <w:rPr>
                <w:rFonts w:ascii="Calibri" w:eastAsia="Times New Roman" w:hAnsi="Calibri" w:cs="Calibri"/>
                <w:b w:val="0"/>
                <w:bCs w:val="0"/>
                <w:color w:val="000000"/>
                <w:sz w:val="18"/>
                <w:szCs w:val="18"/>
                <w:lang w:eastAsia="en-AU"/>
              </w:rPr>
              <w:br/>
              <w:t>Greater emphasis be placed on shared community infrastructure and active recreation facilities</w:t>
            </w:r>
            <w:r w:rsidRPr="001E595A">
              <w:rPr>
                <w:rFonts w:ascii="Calibri" w:eastAsia="Times New Roman" w:hAnsi="Calibri" w:cs="Calibri"/>
                <w:b w:val="0"/>
                <w:bCs w:val="0"/>
                <w:color w:val="000000"/>
                <w:sz w:val="18"/>
                <w:szCs w:val="18"/>
                <w:lang w:eastAsia="en-AU"/>
              </w:rPr>
              <w:br/>
              <w:t>Any future educational facility be planned to maximise inclusivity and broad community access</w:t>
            </w:r>
            <w:r w:rsidRPr="001E595A">
              <w:rPr>
                <w:rFonts w:ascii="Calibri" w:eastAsia="Times New Roman" w:hAnsi="Calibri" w:cs="Calibri"/>
                <w:b w:val="0"/>
                <w:bCs w:val="0"/>
                <w:color w:val="000000"/>
                <w:sz w:val="18"/>
                <w:szCs w:val="18"/>
                <w:lang w:eastAsia="en-AU"/>
              </w:rPr>
              <w:br/>
              <w:t>A comprehensive assessment be undertaken to ensure alignment with the approved master plan and Council’s strategic objectives</w:t>
            </w:r>
          </w:p>
        </w:tc>
      </w:tr>
      <w:tr w:rsidR="001E595A" w:rsidRPr="001E595A" w14:paraId="5082014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4670D9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Instead of a place of worship, the community would better appreciate a library for instance that is accessible and beneficial to everyone</w:t>
            </w:r>
          </w:p>
        </w:tc>
      </w:tr>
      <w:tr w:rsidR="001E595A" w:rsidRPr="001E595A" w14:paraId="7CFD919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678A27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please do not include any place of worship in the estate/precinct.</w:t>
            </w:r>
          </w:p>
        </w:tc>
      </w:tr>
      <w:tr w:rsidR="001E595A" w:rsidRPr="001E595A" w14:paraId="60E09D8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6C7FA7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As a person of Christian faith, it would be nice to have a place of worship nearby. However, as a local resident who is aware of the diversity of people in my commmunity, a place of worship that caters to only a specific religion is not a good fit. May we suggest bigger public spaces that everyone in the community, regardless of faith, can enjoy. Or perhaps an event hall that the public can rent.</w:t>
            </w:r>
          </w:p>
        </w:tc>
      </w:tr>
      <w:tr w:rsidR="001E595A" w:rsidRPr="001E595A" w14:paraId="7C575C7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408B01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need any worshipping place in my community area, it's not represent for all area members. Think clearly, please!!!</w:t>
            </w:r>
          </w:p>
        </w:tc>
      </w:tr>
      <w:tr w:rsidR="001E595A" w:rsidRPr="001E595A" w14:paraId="3D8B9C9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E82DE0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Only a Christian or Catholic place of worship please.</w:t>
            </w:r>
          </w:p>
        </w:tc>
      </w:tr>
      <w:tr w:rsidR="001E595A" w:rsidRPr="001E595A" w14:paraId="23C57DB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003FB1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am.concerned about the lack of verification required for this survey. This survey can be accessed by anyone and the real feedback provided can be skewed by online bots. Feedback given to council representatives from everyone in the community do not want a place of worship and I hope the council does not ignore the feedback provided by actual residents of Riverwalk estate</w:t>
            </w:r>
          </w:p>
        </w:tc>
      </w:tr>
      <w:tr w:rsidR="001E595A" w:rsidRPr="001E595A" w14:paraId="7F4A3BE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A7400A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prefer the establishment of an indoor sports facility, such as badminton or basketball courts. Facilities intended for worship or religious purposes are not desirable, as they may contribute to increased traffic, noise, and related disturbances.</w:t>
            </w:r>
          </w:p>
        </w:tc>
      </w:tr>
      <w:tr w:rsidR="001E595A" w:rsidRPr="001E595A" w14:paraId="64246FB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DE98F1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are seeking an indoor sports facility—such as for badminton, basketball, or similar activities. Facilities intended for worship or religious gatherings are not preferred, as they can contribute to traffic congestion, noise, and other disturbances in the area.</w:t>
            </w:r>
          </w:p>
        </w:tc>
      </w:tr>
      <w:tr w:rsidR="001E595A" w:rsidRPr="001E595A" w14:paraId="394818C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4DE254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Want a badminton, basketball, any indoor sports related facility is needed. No worship related activities or building since this leads to traffic congestion, noise and other disturbances</w:t>
            </w:r>
          </w:p>
        </w:tc>
      </w:tr>
      <w:tr w:rsidR="001E595A" w:rsidRPr="001E595A" w14:paraId="7823001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DEBBF9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Want a badminton, basketball, any indoor sports related facility is needed. No worship related activities or building since this leads to traffic congestion, noise and other disturbances</w:t>
            </w:r>
          </w:p>
        </w:tc>
      </w:tr>
      <w:tr w:rsidR="001E595A" w:rsidRPr="001E595A" w14:paraId="2D0147F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1C8521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worship related activities or build, a badminton, basketball or any indoor sports activities facility needed</w:t>
            </w:r>
          </w:p>
        </w:tc>
      </w:tr>
      <w:tr w:rsidR="001E595A" w:rsidRPr="001E595A" w14:paraId="4B3970E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533B1D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is no need for a place of worship, it should be a non religious space that the community can share.</w:t>
            </w:r>
            <w:r w:rsidRPr="001E595A">
              <w:rPr>
                <w:rFonts w:ascii="Calibri" w:eastAsia="Times New Roman" w:hAnsi="Calibri" w:cs="Calibri"/>
                <w:b w:val="0"/>
                <w:bCs w:val="0"/>
                <w:color w:val="000000"/>
                <w:sz w:val="18"/>
                <w:szCs w:val="18"/>
                <w:lang w:eastAsia="en-AU"/>
              </w:rPr>
              <w:br/>
              <w:t>Or a place that can be hired</w:t>
            </w:r>
          </w:p>
        </w:tc>
      </w:tr>
      <w:tr w:rsidR="001E595A" w:rsidRPr="001E595A" w14:paraId="0777A44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5ACF67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need for place of worship</w:t>
            </w:r>
          </w:p>
        </w:tc>
      </w:tr>
      <w:tr w:rsidR="001E595A" w:rsidRPr="001E595A" w14:paraId="4C5E6CF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3E4D22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needed.</w:t>
            </w:r>
          </w:p>
        </w:tc>
      </w:tr>
      <w:tr w:rsidR="001E595A" w:rsidRPr="001E595A" w14:paraId="28E0432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D87414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please. Can we please have something else instead the place of worship that the entire community can enjoy?</w:t>
            </w:r>
          </w:p>
        </w:tc>
      </w:tr>
      <w:tr w:rsidR="001E595A" w:rsidRPr="001E595A" w14:paraId="751ED6E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E7DA48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do not bring any place of worship. Can you consider an indoor facility like badminton court which all members of the community can use and enjoy. If a place of worship is brought in a diverse community like Riverwalk ( consisting of Hindus, Christians, Sikh, Muslims, Mainstream, etc ) then this by itself creates a rift rather than uniting the community. Please consider this for common use indoor facility.</w:t>
            </w:r>
          </w:p>
        </w:tc>
      </w:tr>
      <w:tr w:rsidR="001E595A" w:rsidRPr="001E595A" w14:paraId="01285DA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B27CE7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have an issue with the worship area—it should not be specific to any group or religion, as that would be biased. Instead, it should be a space that can be used by the majority of the community. Perhaps the shopping area could be extended or repurposed into something else, but it should not be a place of worship.</w:t>
            </w:r>
          </w:p>
        </w:tc>
      </w:tr>
      <w:tr w:rsidR="001E595A" w:rsidRPr="001E595A" w14:paraId="36A3BF8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49DD93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Need to include a facility to operate the Werribee Table Tennis Club to enable the club to expand as they are currently limited by what Eagle Stadium can provide. </w:t>
            </w:r>
            <w:r w:rsidRPr="001E595A">
              <w:rPr>
                <w:rFonts w:ascii="Calibri" w:eastAsia="Times New Roman" w:hAnsi="Calibri" w:cs="Calibri"/>
                <w:b w:val="0"/>
                <w:bCs w:val="0"/>
                <w:color w:val="000000"/>
                <w:sz w:val="18"/>
                <w:szCs w:val="18"/>
                <w:lang w:eastAsia="en-AU"/>
              </w:rPr>
              <w:br/>
              <w:t>This club is celebrating There 50 years and have proven to be an activity for all to participate regardless of age.</w:t>
            </w:r>
          </w:p>
        </w:tc>
      </w:tr>
      <w:tr w:rsidR="001E595A" w:rsidRPr="001E595A" w14:paraId="1E71BA7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F725C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I believe our residential estate should remain neutral and inclusive. People of all faith and background live here. Place of worship will unintentionally favour one faith. No majority however large should diminish the presence or comfort of minority group. We need to keep estate unbiased and welcoming. We should rather focus and promote heath sports wellbeing.</w:t>
            </w:r>
          </w:p>
        </w:tc>
      </w:tr>
      <w:tr w:rsidR="001E595A" w:rsidRPr="001E595A" w14:paraId="3F2128F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C0BE37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ensure there is diverse type of shops and businesses, that suite the local residents.</w:t>
            </w:r>
          </w:p>
        </w:tc>
      </w:tr>
      <w:tr w:rsidR="001E595A" w:rsidRPr="001E595A" w14:paraId="420C785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62D471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want any place of worship in our estate, we need neutral place</w:t>
            </w:r>
          </w:p>
        </w:tc>
      </w:tr>
      <w:tr w:rsidR="001E595A" w:rsidRPr="001E595A" w14:paraId="1FF3E64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F11FBC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no 13 place or worship, we dont want any religious facility in our community.</w:t>
            </w:r>
          </w:p>
        </w:tc>
      </w:tr>
      <w:tr w:rsidR="001E595A" w:rsidRPr="001E595A" w14:paraId="205DD1C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AD59FB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need more green space in the area not more housing. Geelong road can’t cope with the traffic into Werribee going down to one turn lane over the bridge and can’t cope with the traffic heading to Geelong. More housing is not the answer, especially across the road from the proposed school, where parking will be at a premium. Those beautiful trees in the area should he for all to enjoy in green spaces not knocked down for more housing. This was not what was promised when we purchased in the area.</w:t>
            </w:r>
          </w:p>
        </w:tc>
      </w:tr>
      <w:tr w:rsidR="001E595A" w:rsidRPr="001E595A" w14:paraId="46BAA18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A44A6A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is needed</w:t>
            </w:r>
          </w:p>
        </w:tc>
      </w:tr>
      <w:tr w:rsidR="001E595A" w:rsidRPr="001E595A" w14:paraId="478BF91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0D35C6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More details are needed for the "place of worship".</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Would this be a space that can be reserved by any group for any type of worship or will it be specific to one type of religious practice ?</w:t>
            </w:r>
          </w:p>
        </w:tc>
      </w:tr>
      <w:tr w:rsidR="001E595A" w:rsidRPr="001E595A" w14:paraId="46B5FFB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FE09B6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object to a place of worship in this community precinct. There are other things the community need more for example more healthcare clinics and childcare, or more space for the community centre for a library.</w:t>
            </w:r>
          </w:p>
        </w:tc>
      </w:tr>
      <w:tr w:rsidR="001E595A" w:rsidRPr="001E595A" w14:paraId="04D6A94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F1F74F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are extremely concerned regarding the place of worship.</w:t>
            </w:r>
          </w:p>
        </w:tc>
      </w:tr>
      <w:tr w:rsidR="001E595A" w:rsidRPr="001E595A" w14:paraId="74B84F4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A29E80F" w14:textId="57696D54"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I’m a local resident and while I’m a religious person, I don’t believe a "Place of Worship" is the right fit for this site. This land should be used for public facilities that serve the entire community, every day of the week.</w:t>
            </w:r>
            <w:r w:rsidR="00991334">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While I understand a private gym is earmarked for the village, those plans can change. I believe it’s much better for the Council to develop a "Mini AquaPulse" that includes both aquatic and fitness facilities.</w:t>
            </w:r>
            <w:r w:rsidR="00991334">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A council-run hub would be a far better use of the space because:</w:t>
            </w:r>
            <w:r w:rsidRPr="001E595A">
              <w:rPr>
                <w:rFonts w:ascii="Calibri" w:eastAsia="Times New Roman" w:hAnsi="Calibri" w:cs="Calibri"/>
                <w:b w:val="0"/>
                <w:bCs w:val="0"/>
                <w:color w:val="000000"/>
                <w:sz w:val="18"/>
                <w:szCs w:val="18"/>
                <w:lang w:eastAsia="en-AU"/>
              </w:rPr>
              <w:br/>
              <w:t>All-in-One Health - It provides a place for kids' swimming lessons and hydrotherapy for seniors—essential services a standard gym doesn't offer.</w:t>
            </w:r>
            <w:r w:rsidRPr="001E595A">
              <w:rPr>
                <w:rFonts w:ascii="Calibri" w:eastAsia="Times New Roman" w:hAnsi="Calibri" w:cs="Calibri"/>
                <w:b w:val="0"/>
                <w:bCs w:val="0"/>
                <w:color w:val="000000"/>
                <w:sz w:val="18"/>
                <w:szCs w:val="18"/>
                <w:lang w:eastAsia="en-AU"/>
              </w:rPr>
              <w:br/>
              <w:t>Integrated Fitness - By including a community gym within the aquatic center, the Council ensures we have a reliable, affordable place to exercise regardless of what happens with private developments.</w:t>
            </w:r>
            <w:r w:rsidRPr="001E595A">
              <w:rPr>
                <w:rFonts w:ascii="Calibri" w:eastAsia="Times New Roman" w:hAnsi="Calibri" w:cs="Calibri"/>
                <w:b w:val="0"/>
                <w:bCs w:val="0"/>
                <w:color w:val="000000"/>
                <w:sz w:val="18"/>
                <w:szCs w:val="18"/>
                <w:lang w:eastAsia="en-AU"/>
              </w:rPr>
              <w:br/>
              <w:t>High Utilization - Unlike a religious building that may only be busy on weekends, an aquatic and fitness hub would be used by the whole estate from 6 AM to 9 PM daily.</w:t>
            </w:r>
            <w:r w:rsidRPr="001E595A">
              <w:rPr>
                <w:rFonts w:ascii="Calibri" w:eastAsia="Times New Roman" w:hAnsi="Calibri" w:cs="Calibri"/>
                <w:b w:val="0"/>
                <w:bCs w:val="0"/>
                <w:color w:val="000000"/>
                <w:sz w:val="18"/>
                <w:szCs w:val="18"/>
                <w:lang w:eastAsia="en-AU"/>
              </w:rPr>
              <w:br/>
              <w:t>I also strongly support adding a Micro-Library for young families and maximizing our Parklands. Let’s prioritize public health and ensure this land stays open and useful for every resident in Riverwalk.</w:t>
            </w:r>
          </w:p>
        </w:tc>
      </w:tr>
      <w:tr w:rsidR="001E595A" w:rsidRPr="001E595A" w14:paraId="409F4C5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DC7449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Remove place of Worship. This estate has a diverse mixture of cultures so building one place of worship would cause great conflict. Let them pay and buy There own land and building.</w:t>
            </w:r>
          </w:p>
        </w:tc>
      </w:tr>
      <w:tr w:rsidR="001E595A" w:rsidRPr="001E595A" w14:paraId="7E036D5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A41812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Removal of the proposed area for a future place of worship.  Why restrict a large pocket of land solely for one religion. “Do you realise the negativity this will cause? More hate towards one religion! The constant extra traffic and parking issues in the area” You need to plan something that  will be a positive and of benefit to the community.  Try expanding and making a community library a place for the community that nearly every household has a child that can use the space now and in the future.</w:t>
            </w:r>
          </w:p>
        </w:tc>
      </w:tr>
      <w:tr w:rsidR="001E595A" w:rsidRPr="001E595A" w14:paraId="0E20322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486455F" w14:textId="5ED9B754"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Subject: Objection to Proposed Place of Worship – Riverwalk Estate Community Space</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Dear Planning Department,</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I am writing to formally object to the proposed development within the Riverwalk Estate that seeks to convert a designated community space into a place of worship.</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My objection is based on the following planning and community considerations: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1. Loss of a Shared Community Facility</w:t>
            </w:r>
            <w:r w:rsidRPr="001E595A">
              <w:rPr>
                <w:rFonts w:ascii="Calibri" w:eastAsia="Times New Roman" w:hAnsi="Calibri" w:cs="Calibri"/>
                <w:b w:val="0"/>
                <w:bCs w:val="0"/>
                <w:color w:val="000000"/>
                <w:sz w:val="18"/>
                <w:szCs w:val="18"/>
                <w:lang w:eastAsia="en-AU"/>
              </w:rPr>
              <w:br/>
              <w:t>The Riverwalk Estate has been planned with dedicated spaces intended for the benefit of the entire community. These spaces are vital for inclusive activities such as local events, family gatherings, recreation, and general community use. Converting this site into a single-purpose place of worship would significantly limit access for the broader community and reduce the availability of shared infrastructure.</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2. Departure from the Intended Use of the Site</w:t>
            </w:r>
            <w:r w:rsidRPr="001E595A">
              <w:rPr>
                <w:rFonts w:ascii="Calibri" w:eastAsia="Times New Roman" w:hAnsi="Calibri" w:cs="Calibri"/>
                <w:b w:val="0"/>
                <w:bCs w:val="0"/>
                <w:color w:val="000000"/>
                <w:sz w:val="18"/>
                <w:szCs w:val="18"/>
                <w:lang w:eastAsia="en-AU"/>
              </w:rPr>
              <w:br/>
              <w:t>The original planning intent for this space appears to support flexible, multi-use community purposes. A change to a place of worship represents a more exclusive use that may not align with this intent and risks setting a precedent for the gradual loss of general-purpose community facilities within the estate.</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lastRenderedPageBreak/>
              <w:t>3. Traffic, Parking, and Amenity Impacts</w:t>
            </w:r>
            <w:r w:rsidRPr="001E595A">
              <w:rPr>
                <w:rFonts w:ascii="Calibri" w:eastAsia="Times New Roman" w:hAnsi="Calibri" w:cs="Calibri"/>
                <w:b w:val="0"/>
                <w:bCs w:val="0"/>
                <w:color w:val="000000"/>
                <w:sz w:val="18"/>
                <w:szCs w:val="18"/>
                <w:lang w:eastAsia="en-AU"/>
              </w:rPr>
              <w:br/>
              <w:t>Places of worship can attract concentrated attendance at specific times, which may lead to:</w:t>
            </w:r>
            <w:r w:rsidRPr="001E595A">
              <w:rPr>
                <w:rFonts w:ascii="Calibri" w:eastAsia="Times New Roman" w:hAnsi="Calibri" w:cs="Calibri"/>
                <w:b w:val="0"/>
                <w:bCs w:val="0"/>
                <w:color w:val="000000"/>
                <w:sz w:val="18"/>
                <w:szCs w:val="18"/>
                <w:lang w:eastAsia="en-AU"/>
              </w:rPr>
              <w:br/>
              <w:t>• Increased traffic congestion within residential streets</w:t>
            </w:r>
            <w:r w:rsidRPr="001E595A">
              <w:rPr>
                <w:rFonts w:ascii="Calibri" w:eastAsia="Times New Roman" w:hAnsi="Calibri" w:cs="Calibri"/>
                <w:b w:val="0"/>
                <w:bCs w:val="0"/>
                <w:color w:val="000000"/>
                <w:sz w:val="18"/>
                <w:szCs w:val="18"/>
                <w:lang w:eastAsia="en-AU"/>
              </w:rPr>
              <w:br/>
              <w:t>• Insufficient on-site parking and spillover into surrounding areas</w:t>
            </w:r>
            <w:r w:rsidRPr="001E595A">
              <w:rPr>
                <w:rFonts w:ascii="Calibri" w:eastAsia="Times New Roman" w:hAnsi="Calibri" w:cs="Calibri"/>
                <w:b w:val="0"/>
                <w:bCs w:val="0"/>
                <w:color w:val="000000"/>
                <w:sz w:val="18"/>
                <w:szCs w:val="18"/>
                <w:lang w:eastAsia="en-AU"/>
              </w:rPr>
              <w:br/>
              <w:t>• Noise and disruption during services and events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Given the residential nature of the Riverwalk Estate, these impacts could significantly affect local amenity and safety.</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4. Equity of Access for Residents</w:t>
            </w:r>
            <w:r w:rsidRPr="001E595A">
              <w:rPr>
                <w:rFonts w:ascii="Calibri" w:eastAsia="Times New Roman" w:hAnsi="Calibri" w:cs="Calibri"/>
                <w:b w:val="0"/>
                <w:bCs w:val="0"/>
                <w:color w:val="000000"/>
                <w:sz w:val="18"/>
                <w:szCs w:val="18"/>
                <w:lang w:eastAsia="en-AU"/>
              </w:rPr>
              <w:br/>
              <w:t>Community-designated land should remain accessible and beneficial to all residents, regardless of background or affiliation. Allocating such a space primarily to a single organisation limits fair and equitable access for the wider community.</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Request to Council</w:t>
            </w:r>
            <w:r w:rsidRPr="001E595A">
              <w:rPr>
                <w:rFonts w:ascii="Calibri" w:eastAsia="Times New Roman" w:hAnsi="Calibri" w:cs="Calibri"/>
                <w:b w:val="0"/>
                <w:bCs w:val="0"/>
                <w:color w:val="000000"/>
                <w:sz w:val="18"/>
                <w:szCs w:val="18"/>
                <w:lang w:eastAsia="en-AU"/>
              </w:rPr>
              <w:br/>
              <w:t>I respectfully request that Council:</w:t>
            </w:r>
            <w:r w:rsidRPr="001E595A">
              <w:rPr>
                <w:rFonts w:ascii="Calibri" w:eastAsia="Times New Roman" w:hAnsi="Calibri" w:cs="Calibri"/>
                <w:b w:val="0"/>
                <w:bCs w:val="0"/>
                <w:color w:val="000000"/>
                <w:sz w:val="18"/>
                <w:szCs w:val="18"/>
                <w:lang w:eastAsia="en-AU"/>
              </w:rPr>
              <w:br/>
              <w:t>• Reconsider the proposed change of use in light of the original purpose of the site</w:t>
            </w:r>
            <w:r w:rsidRPr="001E595A">
              <w:rPr>
                <w:rFonts w:ascii="Calibri" w:eastAsia="Times New Roman" w:hAnsi="Calibri" w:cs="Calibri"/>
                <w:b w:val="0"/>
                <w:bCs w:val="0"/>
                <w:color w:val="000000"/>
                <w:sz w:val="18"/>
                <w:szCs w:val="18"/>
                <w:lang w:eastAsia="en-AU"/>
              </w:rPr>
              <w:br/>
              <w:t>• Prioritise retention of the space for broad, inclusive community use</w:t>
            </w:r>
            <w:r w:rsidRPr="001E595A">
              <w:rPr>
                <w:rFonts w:ascii="Calibri" w:eastAsia="Times New Roman" w:hAnsi="Calibri" w:cs="Calibri"/>
                <w:b w:val="0"/>
                <w:bCs w:val="0"/>
                <w:color w:val="000000"/>
                <w:sz w:val="18"/>
                <w:szCs w:val="18"/>
                <w:lang w:eastAsia="en-AU"/>
              </w:rPr>
              <w:br/>
              <w:t>• Explore alternative, more suitable locations for a place of worship that do not compromise shared community infrastructure</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Thank you for considering my submission. I would appreciate being kept informed of any developments or decisions regarding this proposal.</w:t>
            </w:r>
          </w:p>
        </w:tc>
      </w:tr>
      <w:tr w:rsidR="001E595A" w:rsidRPr="001E595A" w14:paraId="4FE274C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43066C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No religious space . Instead a common community space that anyone could rent or use</w:t>
            </w:r>
          </w:p>
        </w:tc>
      </w:tr>
      <w:tr w:rsidR="001E595A" w:rsidRPr="001E595A" w14:paraId="5B22CA4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DA76D8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am vehemently against the proposed future place of worship, (Eoi in process) within the community precinct. This effectively changes this whole zone - from open space, community centre etc to a designated base for one particular religion not an inclusive community space for all. This is a very large parcel of land in the context of the whole riverwalk development plan, it would be far better allocated as additional green space, a library area, similar to the one in Point Cook town centre which is also a co working space for people that work from home and community meeting space.</w:t>
            </w:r>
          </w:p>
        </w:tc>
      </w:tr>
      <w:tr w:rsidR="001E595A" w:rsidRPr="001E595A" w14:paraId="3A02B6E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E8972B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Have enough night light, walk and cycle path, cameras at key intersections. Water drinking areas and bins.</w:t>
            </w:r>
          </w:p>
        </w:tc>
      </w:tr>
      <w:tr w:rsidR="001E595A" w:rsidRPr="001E595A" w14:paraId="6D7FEDA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530001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support a 'place of worship' and NO support for a dedicated religious activity place in Community centre. This will seed for division in society as Riverwalk and wider area is multicultural do not need any place of worship, rather need lawn tennis court, indoor badminton,  table tennis,  a nice big kids playground,  fence dog park, cafes, restaurants,  gym, open workout,  skate park, etc.</w:t>
            </w:r>
          </w:p>
        </w:tc>
      </w:tr>
      <w:tr w:rsidR="001E595A" w:rsidRPr="001E595A" w14:paraId="3C01481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FCC4F0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What religion is the place of worship going to be? As some religions may hold worship at odd hours pf the day which is not conducive.</w:t>
            </w:r>
          </w:p>
        </w:tc>
      </w:tr>
      <w:tr w:rsidR="001E595A" w:rsidRPr="001E595A" w14:paraId="4714EDD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83868B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Area already to populated and will cause further increase of traffic in the area.</w:t>
            </w:r>
          </w:p>
        </w:tc>
      </w:tr>
      <w:tr w:rsidR="001E595A" w:rsidRPr="001E595A" w14:paraId="48F1D63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8F5635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need a place of worship, please include something for kids or everyone can in the community can use instead for one religion</w:t>
            </w:r>
          </w:p>
        </w:tc>
      </w:tr>
      <w:tr w:rsidR="001E595A" w:rsidRPr="001E595A" w14:paraId="7D720B0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0B3668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should not be on government owned land. They should be general use community facilities. Council should build a multipurpose large space that can be hired by a multitude of groups that would truly serve the community. Places of worship on government land is exclusionary and divisive.</w:t>
            </w:r>
          </w:p>
        </w:tc>
      </w:tr>
      <w:tr w:rsidR="001E595A" w:rsidRPr="001E595A" w14:paraId="4B25472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B1D392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be fair and not build place of worship for one particular community. It is hurtful to other communities.</w:t>
            </w:r>
          </w:p>
        </w:tc>
      </w:tr>
      <w:tr w:rsidR="001E595A" w:rsidRPr="001E595A" w14:paraId="18C4B78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026BA4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Before the Riverwalk Community Precinct Plan is finalised, I would like you to consider not proceeding with a dedicated place of worship. The community has many different cultures and beliefs, so it is better to have a space that everyone can use. A multi-purpose community centre will help more people and support different activities and services. If the space is only for one religion, it may not feel open to all and can create fairness concerns for other groups. It may also be harder to manage with planning and funding. It would be better to keep the space flexible and allow rooms to be booked for religious or cultural use when needed.</w:t>
            </w:r>
          </w:p>
        </w:tc>
      </w:tr>
      <w:tr w:rsidR="001E595A" w:rsidRPr="001E595A" w14:paraId="0582DD8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DC123A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Open space recommended for ‘Place of worship’ should be used either running track, cricket tracks. Sports for kids. The community here in Riverwalk needs more social and kids activities. We respect all religions and beliefs but multi cultural communities can only be connected through social gatherings. I strongly disagree for this proposal.</w:t>
            </w:r>
          </w:p>
        </w:tc>
      </w:tr>
      <w:tr w:rsidR="001E595A" w:rsidRPr="001E595A" w14:paraId="282F363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879153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adding to the community centre a place of worship, it would be better to replace it with a more public facility. This isn’t against any religion — it’s just that a community centre should serve everyone or almost everyone. It could be a library or a youth service space. Since youth programs already use the park from time to time, why not give them a proper place inside the community centre?</w:t>
            </w:r>
          </w:p>
        </w:tc>
      </w:tr>
      <w:tr w:rsidR="001E595A" w:rsidRPr="001E595A" w14:paraId="4C02BC5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63FE36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Proposed land site 13 - Place of worship through EOI process.  Does WCC currently hold any long land leases or has given council land to any one religious organisation to construct a building for the purposes of worship?  My concern here is WCC is setting a precedent that council land will be earmarked in future developments for places of worship.  I also hold concerns that the religious organisation who is successful </w:t>
            </w:r>
            <w:r w:rsidRPr="001E595A">
              <w:rPr>
                <w:rFonts w:ascii="Calibri" w:eastAsia="Times New Roman" w:hAnsi="Calibri" w:cs="Calibri"/>
                <w:b w:val="0"/>
                <w:bCs w:val="0"/>
                <w:color w:val="000000"/>
                <w:sz w:val="18"/>
                <w:szCs w:val="18"/>
                <w:lang w:eastAsia="en-AU"/>
              </w:rPr>
              <w:lastRenderedPageBreak/>
              <w:t xml:space="preserve">in the EOI process will organically then consume other amenities in the precinct that is suppose to be for the whole community.  </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I am also very interested to understand key dates for the EOI process and the evaluation process of the EOI.</w:t>
            </w:r>
          </w:p>
        </w:tc>
      </w:tr>
      <w:tr w:rsidR="001E595A" w:rsidRPr="001E595A" w14:paraId="34CC53F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FFFD648" w14:textId="7A20F35D"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I would like Council to carefully consider the intended purpose of community-designated spaces within the Riverwalk Estate. These areas should prioritise inclusivity and be accessible to the entire community, rather than being allocated in a way that primarily serves a single group.</w:t>
            </w:r>
            <w:r w:rsidRPr="001E595A">
              <w:rPr>
                <w:rFonts w:ascii="Calibri" w:eastAsia="Times New Roman" w:hAnsi="Calibri" w:cs="Calibri"/>
                <w:b w:val="0"/>
                <w:bCs w:val="0"/>
                <w:color w:val="000000"/>
                <w:sz w:val="18"/>
                <w:szCs w:val="18"/>
                <w:lang w:eastAsia="en-AU"/>
              </w:rPr>
              <w:br/>
              <w:t>Many residents value shared spaces that bring people together and support connection across the whole community. Proposals that appear to cater to one specific group risk creating division rather than cohesion.</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I strongly encourage Council to ensure that any development within community precinct areas reflects the diverse needs of all residents and promotes a sense of belonging for everyone.</w:t>
            </w:r>
            <w:r w:rsidRPr="001E595A">
              <w:rPr>
                <w:rFonts w:ascii="Calibri" w:eastAsia="Times New Roman" w:hAnsi="Calibri" w:cs="Calibri"/>
                <w:b w:val="0"/>
                <w:bCs w:val="0"/>
                <w:color w:val="000000"/>
                <w:sz w:val="18"/>
                <w:szCs w:val="18"/>
                <w:lang w:eastAsia="en-AU"/>
              </w:rPr>
              <w:br/>
              <w:t>At present, this proposal does not appear to reflect those principles, and this is a concern shared by many in the community.</w:t>
            </w:r>
          </w:p>
        </w:tc>
      </w:tr>
      <w:tr w:rsidR="001E595A" w:rsidRPr="001E595A" w14:paraId="3978678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DBEBD7F" w14:textId="50135C2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As a local resident, I want to make it clear that I fully respect and support the right of all faiths to have appropriate places of worship within our community.</w:t>
            </w:r>
            <w:r w:rsidRPr="001E595A">
              <w:rPr>
                <w:rFonts w:ascii="Calibri" w:eastAsia="Times New Roman" w:hAnsi="Calibri" w:cs="Calibri"/>
                <w:b w:val="0"/>
                <w:bCs w:val="0"/>
                <w:color w:val="000000"/>
                <w:sz w:val="18"/>
                <w:szCs w:val="18"/>
                <w:lang w:eastAsia="en-AU"/>
              </w:rPr>
              <w:br/>
              <w:t xml:space="preserve">However, a publicly funded community centre should be designed to serve the entire community equally. </w:t>
            </w:r>
            <w:r w:rsidRPr="001E595A">
              <w:rPr>
                <w:rFonts w:ascii="Calibri" w:eastAsia="Times New Roman" w:hAnsi="Calibri" w:cs="Calibri"/>
                <w:b w:val="0"/>
                <w:bCs w:val="0"/>
                <w:color w:val="000000"/>
                <w:sz w:val="18"/>
                <w:szCs w:val="18"/>
                <w:lang w:eastAsia="en-AU"/>
              </w:rPr>
              <w:br/>
              <w:t>Its purpose is to provide inclusive, shared spaces that are accessible to all residents, regardless of There beliefs or background.</w:t>
            </w:r>
            <w:r w:rsidRPr="001E595A">
              <w:rPr>
                <w:rFonts w:ascii="Calibri" w:eastAsia="Times New Roman" w:hAnsi="Calibri" w:cs="Calibri"/>
                <w:b w:val="0"/>
                <w:bCs w:val="0"/>
                <w:color w:val="000000"/>
                <w:sz w:val="18"/>
                <w:szCs w:val="18"/>
                <w:lang w:eastAsia="en-AU"/>
              </w:rPr>
              <w:br/>
              <w:t>The inclusion of a dedicated worship space for a single faith within a community centre raises important concerns about equitable access and the intended use of public infrastructure. If any one group is given priority or exclusive use, it risks limiting availability for others and undermines the inclusive purpose of the facility.</w:t>
            </w:r>
            <w:r w:rsidRPr="001E595A">
              <w:rPr>
                <w:rFonts w:ascii="Calibri" w:eastAsia="Times New Roman" w:hAnsi="Calibri" w:cs="Calibri"/>
                <w:b w:val="0"/>
                <w:bCs w:val="0"/>
                <w:color w:val="000000"/>
                <w:sz w:val="18"/>
                <w:szCs w:val="18"/>
                <w:lang w:eastAsia="en-AU"/>
              </w:rPr>
              <w:br/>
              <w:t>This is not about opposing any religion or cultural group. It is about ensuring that community assets remain neutral, welcoming, and beneficial to everyone.</w:t>
            </w:r>
            <w:r w:rsidRPr="001E595A">
              <w:rPr>
                <w:rFonts w:ascii="Calibri" w:eastAsia="Times New Roman" w:hAnsi="Calibri" w:cs="Calibri"/>
                <w:b w:val="0"/>
                <w:bCs w:val="0"/>
                <w:color w:val="000000"/>
                <w:sz w:val="18"/>
                <w:szCs w:val="18"/>
                <w:lang w:eastAsia="en-AU"/>
              </w:rPr>
              <w:br/>
              <w:t>If there is a demonstrated need for additional places of worship, that is a separate planning matter and should be addressed independently and not within a facility that is meant to unite the whole community.</w:t>
            </w:r>
            <w:r w:rsidRPr="001E595A">
              <w:rPr>
                <w:rFonts w:ascii="Calibri" w:eastAsia="Times New Roman" w:hAnsi="Calibri" w:cs="Calibri"/>
                <w:b w:val="0"/>
                <w:bCs w:val="0"/>
                <w:color w:val="000000"/>
                <w:sz w:val="18"/>
                <w:szCs w:val="18"/>
                <w:lang w:eastAsia="en-AU"/>
              </w:rPr>
              <w:br/>
              <w:t>I respectfully ask the council to reconsider this aspect of the proposal and ensure that the community centre remains a genuinely inclusive space for all residents to use.</w:t>
            </w:r>
          </w:p>
        </w:tc>
      </w:tr>
      <w:tr w:rsidR="001E595A" w:rsidRPr="001E595A" w14:paraId="468096E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B28C7A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do not put a mosque into the estate.</w:t>
            </w:r>
          </w:p>
        </w:tc>
      </w:tr>
      <w:tr w:rsidR="001E595A" w:rsidRPr="001E595A" w14:paraId="18BA6D4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E29129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for the Muslim community is much needed. This will not only benefit the Muslim community of Werribee, Manor Lakes, Wyndham Vale, Mambourin, Little River and surrounding areas but also the whole Wyndham Community. A place of worship can will serve many purposes. As we know the youth crime in Wyndham has increased significantly so I place like this can help give a safe environment for young people to grow and thrive</w:t>
            </w:r>
          </w:p>
        </w:tc>
      </w:tr>
      <w:tr w:rsidR="001E595A" w:rsidRPr="001E595A" w14:paraId="3C0EB19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FE97B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don’t place a place of worship.</w:t>
            </w:r>
          </w:p>
        </w:tc>
      </w:tr>
      <w:tr w:rsidR="001E595A" w:rsidRPr="001E595A" w14:paraId="5B62854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AC0394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Item 13 - Place of Worship. </w:t>
            </w:r>
            <w:r w:rsidRPr="001E595A">
              <w:rPr>
                <w:rFonts w:ascii="Calibri" w:eastAsia="Times New Roman" w:hAnsi="Calibri" w:cs="Calibri"/>
                <w:b w:val="0"/>
                <w:bCs w:val="0"/>
                <w:color w:val="000000"/>
                <w:sz w:val="18"/>
                <w:szCs w:val="18"/>
                <w:lang w:eastAsia="en-AU"/>
              </w:rPr>
              <w:br/>
              <w:t>Seems to not meet the needs of the entire community. There is also limited infrastructure surrounding the area to support proper use. Please reconsider.</w:t>
            </w:r>
          </w:p>
        </w:tc>
      </w:tr>
      <w:tr w:rsidR="001E595A" w:rsidRPr="001E595A" w14:paraId="221EC2F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FFA586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excludes many people of riverwalk, the space should be for everyone to enjoy and it is disappointing that this has been put forward by the council. No large building should be included in this land and the space should be inclusive for everyone. A plan like a place of worship should be included in councils plans BEFORE residential build up of an area. Do rate payers not matter or do we get excluded for a minority</w:t>
            </w:r>
          </w:p>
        </w:tc>
      </w:tr>
      <w:tr w:rsidR="001E595A" w:rsidRPr="001E595A" w14:paraId="161F846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12A12CA" w14:textId="11C329B3"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Happy for a site project sevelopment where EVERYONE will benefit. E.g. community center, dog park, exercise area</w:t>
            </w:r>
            <w:r w:rsidRPr="001E595A">
              <w:rPr>
                <w:rFonts w:ascii="Calibri" w:eastAsia="Times New Roman" w:hAnsi="Calibri" w:cs="Calibri"/>
                <w:b w:val="0"/>
                <w:bCs w:val="0"/>
                <w:color w:val="000000"/>
                <w:sz w:val="18"/>
                <w:szCs w:val="18"/>
                <w:lang w:eastAsia="en-AU"/>
              </w:rPr>
              <w:br/>
              <w:t>Unhappy for a site development where ONLY A CERTAIN NUMBER of INDIVIDUALS will benefit E.g. a mosque or a church or a place where religious activities will be conducted</w:t>
            </w:r>
          </w:p>
        </w:tc>
      </w:tr>
      <w:tr w:rsidR="001E595A" w:rsidRPr="001E595A" w14:paraId="7219674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22860E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w:t>
            </w:r>
          </w:p>
        </w:tc>
      </w:tr>
      <w:tr w:rsidR="001E595A" w:rsidRPr="001E595A" w14:paraId="427FBCD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A90079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As a Riverwalk resident, I strongly support including a Place of Worship in the new community precinct. This is a diverse estate and many families here have genuine spiritual needs that deserve to be catered for, just like any other community need. Wyndham itself has acknowledged a shortage of worship spaces across the area, and this precinct is a practical opportunity to address that. I urge the council to include it in the final design.</w:t>
            </w:r>
          </w:p>
        </w:tc>
      </w:tr>
      <w:tr w:rsidR="001E595A" w:rsidRPr="001E595A" w14:paraId="170161E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97D4D0B" w14:textId="04080B78"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t>Thank</w:t>
            </w:r>
            <w:r w:rsidR="00991334">
              <w:rPr>
                <w:rFonts w:ascii="Calibri" w:eastAsia="Times New Roman" w:hAnsi="Calibri" w:cs="Calibri"/>
                <w:b w:val="0"/>
                <w:bCs w:val="0"/>
                <w:color w:val="000000"/>
                <w:sz w:val="18"/>
                <w:szCs w:val="18"/>
                <w:lang w:eastAsia="en-AU"/>
              </w:rPr>
              <w:t>s</w:t>
            </w:r>
            <w:r w:rsidRPr="001E595A">
              <w:rPr>
                <w:rFonts w:ascii="Calibri" w:eastAsia="Times New Roman" w:hAnsi="Calibri" w:cs="Calibri"/>
                <w:b w:val="0"/>
                <w:bCs w:val="0"/>
                <w:color w:val="000000"/>
                <w:sz w:val="18"/>
                <w:szCs w:val="18"/>
                <w:lang w:eastAsia="en-AU"/>
              </w:rPr>
              <w:t xml:space="preserve"> for considering this feedback.</w:t>
            </w:r>
          </w:p>
        </w:tc>
      </w:tr>
      <w:tr w:rsidR="001E595A" w:rsidRPr="001E595A" w14:paraId="01B1D85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B15E2F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organise a mosque area for all prayer</w:t>
            </w:r>
          </w:p>
        </w:tc>
      </w:tr>
      <w:tr w:rsidR="001E595A" w:rsidRPr="001E595A" w14:paraId="29A4A08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EC5E9BC" w14:textId="525C9D2F"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 xml:space="preserve">At the moment, we don’t have any dedicated outdoor sports facilities in the estate (apart from basketball). Adding these would encourage kids and adults to be more active, support healthy lifestyles, and give </w:t>
            </w:r>
            <w:r w:rsidRPr="001E595A">
              <w:rPr>
                <w:rFonts w:ascii="Calibri" w:eastAsia="Times New Roman" w:hAnsi="Calibri" w:cs="Calibri"/>
                <w:b w:val="0"/>
                <w:bCs w:val="0"/>
                <w:color w:val="000000"/>
                <w:sz w:val="18"/>
                <w:szCs w:val="18"/>
                <w:lang w:eastAsia="en-AU"/>
              </w:rPr>
              <w:lastRenderedPageBreak/>
              <w:t>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65CBD31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80D6AE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We need potential youth space features most important to include?</w:t>
            </w:r>
            <w:r w:rsidRPr="001E595A">
              <w:rPr>
                <w:rFonts w:ascii="Calibri" w:eastAsia="Times New Roman" w:hAnsi="Calibri" w:cs="Calibri"/>
                <w:b w:val="0"/>
                <w:bCs w:val="0"/>
                <w:color w:val="000000"/>
                <w:sz w:val="18"/>
                <w:szCs w:val="18"/>
                <w:lang w:eastAsia="en-AU"/>
              </w:rPr>
              <w:br/>
              <w:t>1. Exercise equipment</w:t>
            </w:r>
            <w:r w:rsidRPr="001E595A">
              <w:rPr>
                <w:rFonts w:ascii="Calibri" w:eastAsia="Times New Roman" w:hAnsi="Calibri" w:cs="Calibri"/>
                <w:b w:val="0"/>
                <w:bCs w:val="0"/>
                <w:color w:val="000000"/>
                <w:sz w:val="18"/>
                <w:szCs w:val="18"/>
                <w:lang w:eastAsia="en-AU"/>
              </w:rPr>
              <w:br/>
              <w:t>2. Bike / scooter elements</w:t>
            </w:r>
            <w:r w:rsidRPr="001E595A">
              <w:rPr>
                <w:rFonts w:ascii="Calibri" w:eastAsia="Times New Roman" w:hAnsi="Calibri" w:cs="Calibri"/>
                <w:b w:val="0"/>
                <w:bCs w:val="0"/>
                <w:color w:val="000000"/>
                <w:sz w:val="18"/>
                <w:szCs w:val="18"/>
                <w:lang w:eastAsia="en-AU"/>
              </w:rPr>
              <w:br/>
              <w:t>3. Skate elements</w:t>
            </w:r>
            <w:r w:rsidRPr="001E595A">
              <w:rPr>
                <w:rFonts w:ascii="Calibri" w:eastAsia="Times New Roman" w:hAnsi="Calibri" w:cs="Calibri"/>
                <w:b w:val="0"/>
                <w:bCs w:val="0"/>
                <w:color w:val="000000"/>
                <w:sz w:val="18"/>
                <w:szCs w:val="18"/>
                <w:lang w:eastAsia="en-AU"/>
              </w:rPr>
              <w:br/>
              <w:t>4. Hangout spaces</w:t>
            </w:r>
            <w:r w:rsidRPr="001E595A">
              <w:rPr>
                <w:rFonts w:ascii="Calibri" w:eastAsia="Times New Roman" w:hAnsi="Calibri" w:cs="Calibri"/>
                <w:b w:val="0"/>
                <w:bCs w:val="0"/>
                <w:color w:val="000000"/>
                <w:sz w:val="18"/>
                <w:szCs w:val="18"/>
                <w:lang w:eastAsia="en-AU"/>
              </w:rPr>
              <w:br/>
              <w:t>5. Swings</w:t>
            </w:r>
            <w:r w:rsidRPr="001E595A">
              <w:rPr>
                <w:rFonts w:ascii="Calibri" w:eastAsia="Times New Roman" w:hAnsi="Calibri" w:cs="Calibri"/>
                <w:b w:val="0"/>
                <w:bCs w:val="0"/>
                <w:color w:val="000000"/>
                <w:sz w:val="18"/>
                <w:szCs w:val="18"/>
                <w:lang w:eastAsia="en-AU"/>
              </w:rPr>
              <w:br/>
              <w:t>6. Climbing / bouldering feature</w:t>
            </w:r>
            <w:r w:rsidRPr="001E595A">
              <w:rPr>
                <w:rFonts w:ascii="Calibri" w:eastAsia="Times New Roman" w:hAnsi="Calibri" w:cs="Calibri"/>
                <w:b w:val="0"/>
                <w:bCs w:val="0"/>
                <w:color w:val="000000"/>
                <w:sz w:val="18"/>
                <w:szCs w:val="18"/>
                <w:lang w:eastAsia="en-AU"/>
              </w:rPr>
              <w:br/>
              <w:t>7. Multi-use court (basketball/netball rings &amp; lines)</w:t>
            </w:r>
            <w:r w:rsidRPr="001E595A">
              <w:rPr>
                <w:rFonts w:ascii="Calibri" w:eastAsia="Times New Roman" w:hAnsi="Calibri" w:cs="Calibri"/>
                <w:b w:val="0"/>
                <w:bCs w:val="0"/>
                <w:color w:val="000000"/>
                <w:sz w:val="18"/>
                <w:szCs w:val="18"/>
                <w:lang w:eastAsia="en-AU"/>
              </w:rPr>
              <w:br/>
              <w:t>8. Cricket ground</w:t>
            </w:r>
            <w:r w:rsidRPr="001E595A">
              <w:rPr>
                <w:rFonts w:ascii="Calibri" w:eastAsia="Times New Roman" w:hAnsi="Calibri" w:cs="Calibri"/>
                <w:b w:val="0"/>
                <w:bCs w:val="0"/>
                <w:color w:val="000000"/>
                <w:sz w:val="18"/>
                <w:szCs w:val="18"/>
                <w:lang w:eastAsia="en-AU"/>
              </w:rPr>
              <w:br/>
              <w:t>9. Tennis surfaces</w:t>
            </w:r>
            <w:r w:rsidRPr="001E595A">
              <w:rPr>
                <w:rFonts w:ascii="Calibri" w:eastAsia="Times New Roman" w:hAnsi="Calibri" w:cs="Calibri"/>
                <w:b w:val="0"/>
                <w:bCs w:val="0"/>
                <w:color w:val="000000"/>
                <w:sz w:val="18"/>
                <w:szCs w:val="18"/>
                <w:lang w:eastAsia="en-AU"/>
              </w:rPr>
              <w:br/>
              <w:t>10. Soccer centres</w:t>
            </w:r>
          </w:p>
        </w:tc>
      </w:tr>
      <w:tr w:rsidR="001E595A" w:rsidRPr="001E595A" w14:paraId="4B6FD58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8F2889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23828C4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C5FD53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don’t include- place of worship in the plans.</w:t>
            </w:r>
            <w:r w:rsidRPr="001E595A">
              <w:rPr>
                <w:rFonts w:ascii="Calibri" w:eastAsia="Times New Roman" w:hAnsi="Calibri" w:cs="Calibri"/>
                <w:b w:val="0"/>
                <w:bCs w:val="0"/>
                <w:color w:val="000000"/>
                <w:sz w:val="18"/>
                <w:szCs w:val="18"/>
                <w:lang w:eastAsia="en-AU"/>
              </w:rPr>
              <w:br/>
              <w:t>River walk community will be at its best without it, please don’t spoil the vibe of the current setup.</w:t>
            </w:r>
          </w:p>
        </w:tc>
      </w:tr>
      <w:tr w:rsidR="001E595A" w:rsidRPr="001E595A" w14:paraId="1C979AF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24C1A3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area of worship for one particular religion, there should be event centre with 2-3 hall size rooms which can be used as a venue to hire for birthday parties or events. Booking should be on the basis of first come first serve. The venue should be family oriented with no alcohol n no smoking option.  Hire fees will paid to council which can be used for further development.</w:t>
            </w:r>
          </w:p>
        </w:tc>
      </w:tr>
      <w:tr w:rsidR="001E595A" w:rsidRPr="001E595A" w14:paraId="7A06803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F1F979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allocating a place for worship,the area could be developed as a courtyard for outdoor activities.This woulf provide residents with a space to relax,rejunevate and interact with one another, fostering stronger community bonding and engagement.</w:t>
            </w:r>
          </w:p>
        </w:tc>
      </w:tr>
      <w:tr w:rsidR="001E595A" w:rsidRPr="001E595A" w14:paraId="23EE1B0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5421A0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3F23EBC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090694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mosque please. I would like to see river walk as a neutral place. Probably swimming pool or something would be nice.</w:t>
            </w:r>
          </w:p>
        </w:tc>
      </w:tr>
      <w:tr w:rsidR="001E595A" w:rsidRPr="001E595A" w14:paraId="253298D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018744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Don’t believe we should have any worship area.Traffic is bad enough</w:t>
            </w:r>
          </w:p>
        </w:tc>
      </w:tr>
      <w:tr w:rsidR="001E595A" w:rsidRPr="001E595A" w14:paraId="0565A45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11D8AE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this is not the area for a space for Worship. This is a family friendly residential area and the space should be taken up by amentities that everyone can use and not a specific religion</w:t>
            </w:r>
          </w:p>
        </w:tc>
      </w:tr>
      <w:tr w:rsidR="001E595A" w:rsidRPr="001E595A" w14:paraId="15D8D84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75F80B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My feedback is to remove the proposed “Place of Worship” as this will potentially hurt cultural sentiments and does not fit the multicultural society where members of not all religions like to offer prayers in open. </w:t>
            </w:r>
            <w:r w:rsidRPr="001E595A">
              <w:rPr>
                <w:rFonts w:ascii="Calibri" w:eastAsia="Times New Roman" w:hAnsi="Calibri" w:cs="Calibri"/>
                <w:b w:val="0"/>
                <w:bCs w:val="0"/>
                <w:color w:val="000000"/>
                <w:sz w:val="18"/>
                <w:szCs w:val="18"/>
                <w:lang w:eastAsia="en-AU"/>
              </w:rPr>
              <w:br/>
              <w:t>Instead this space should be utilised to set up outdoor sports facilities or just develop a mini botanical park that will help to preserve the ecosystem</w:t>
            </w:r>
          </w:p>
        </w:tc>
      </w:tr>
      <w:tr w:rsidR="001E595A" w:rsidRPr="001E595A" w14:paraId="4E91AE9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AEDC45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Indoor sport and leisure hub</w:t>
            </w:r>
          </w:p>
        </w:tc>
      </w:tr>
      <w:tr w:rsidR="001E595A" w:rsidRPr="001E595A" w14:paraId="7719725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5E4D703" w14:textId="5609998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that this land instead be used to provide outdoor sporting facilities such as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apart from the existing basketball court, there are no dedicated outdoor sports facilities within the estate, so there are limited options for children and adults who want to be active locally. Adding tennis courts and cricket nets would encourage regular physical activity, support healthy lifestyles, and give children the chance to explore and develop interest in a wider range of sports as they grow.</w:t>
            </w:r>
            <w:r w:rsidRPr="001E595A">
              <w:rPr>
                <w:rFonts w:ascii="Calibri" w:eastAsia="Times New Roman" w:hAnsi="Calibri" w:cs="Calibri"/>
                <w:b w:val="0"/>
                <w:bCs w:val="0"/>
                <w:color w:val="000000"/>
                <w:sz w:val="18"/>
                <w:szCs w:val="18"/>
                <w:lang w:eastAsia="en-AU"/>
              </w:rPr>
              <w:br/>
              <w:t>These facilities would be used frequently by families and local sporting groups, and they would create more opportunities for the community to come together through casual games, practice sessions and small events. This type of infrastructure also aligns with Wyndham’s broader objectives to provide more local opportunities for community sport and everyday physical activity in new growth areas.</w:t>
            </w:r>
            <w:r w:rsidRPr="001E595A">
              <w:rPr>
                <w:rFonts w:ascii="Calibri" w:eastAsia="Times New Roman" w:hAnsi="Calibri" w:cs="Calibri"/>
                <w:b w:val="0"/>
                <w:bCs w:val="0"/>
                <w:color w:val="000000"/>
                <w:sz w:val="18"/>
                <w:szCs w:val="18"/>
                <w:lang w:eastAsia="en-AU"/>
              </w:rPr>
              <w:br/>
              <w:t>Thank you for considering this feedback</w:t>
            </w:r>
          </w:p>
        </w:tc>
      </w:tr>
      <w:tr w:rsidR="001E595A" w:rsidRPr="001E595A" w14:paraId="2B4F5B9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644752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more schools and more focus on community centre and shopping centre. There is not enough infrastructure around to support any large schools/potential church/faith sites.</w:t>
            </w:r>
          </w:p>
        </w:tc>
      </w:tr>
      <w:tr w:rsidR="001E595A" w:rsidRPr="001E595A" w14:paraId="613E442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E7A9F4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faith of Islam prayer facilities with wash up area will grow the community with tolerance and resilience</w:t>
            </w:r>
          </w:p>
        </w:tc>
      </w:tr>
      <w:tr w:rsidR="001E595A" w:rsidRPr="001E595A" w14:paraId="734ABB5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CCA988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want to know which community Place of Worship will it be ? Will it be a Church, Temple, Mosque or something else.</w:t>
            </w:r>
          </w:p>
        </w:tc>
      </w:tr>
      <w:tr w:rsidR="001E595A" w:rsidRPr="001E595A" w14:paraId="6DF9772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5014D2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for worship needed in Riverwalk. Instead, we can have a place for physical activities.</w:t>
            </w:r>
          </w:p>
        </w:tc>
      </w:tr>
      <w:tr w:rsidR="001E595A" w:rsidRPr="001E595A" w14:paraId="0C440F4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65D16E5" w14:textId="28DCFDF5"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believe any development within the Riverwalk Estate should primarily serve the residents of the estate only.</w:t>
            </w:r>
            <w:r w:rsidRPr="001E595A">
              <w:rPr>
                <w:rFonts w:ascii="Calibri" w:eastAsia="Times New Roman" w:hAnsi="Calibri" w:cs="Calibri"/>
                <w:b w:val="0"/>
                <w:bCs w:val="0"/>
                <w:color w:val="000000"/>
                <w:sz w:val="18"/>
                <w:szCs w:val="18"/>
                <w:lang w:eastAsia="en-AU"/>
              </w:rPr>
              <w:br/>
              <w:t>Facilities such as a place of worship are likely to attract visitors from outside the community, which would result in increased traffic, parking demand, and congestion particularly near the school and residential streets. This would impact safety and reduce the overall amenity of the area.</w:t>
            </w:r>
            <w:r w:rsidRPr="001E595A">
              <w:rPr>
                <w:rFonts w:ascii="Calibri" w:eastAsia="Times New Roman" w:hAnsi="Calibri" w:cs="Calibri"/>
                <w:b w:val="0"/>
                <w:bCs w:val="0"/>
                <w:color w:val="000000"/>
                <w:sz w:val="18"/>
                <w:szCs w:val="18"/>
                <w:lang w:eastAsia="en-AU"/>
              </w:rPr>
              <w:br/>
              <w:t>Given the relatively small size of the estate compared to surrounding suburbs, it is important to prioritise low-impact, community focused infrastructure. Instead, the space would be better utilised for amenities that directly benefit residents, such as additional open space for children, an enclosed play gym, or a small community recreation area that supports families without attracting external traffic.</w:t>
            </w:r>
          </w:p>
        </w:tc>
      </w:tr>
      <w:tr w:rsidR="001E595A" w:rsidRPr="001E595A" w14:paraId="5FFD61C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A0A161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disagree with the allocation of a prayer space in the project. I believe people should express There faith at the comfort of There homes, as myself and my family do. We are a multicultural community and a dedicated space for prayer should not be part of the project.</w:t>
            </w:r>
          </w:p>
        </w:tc>
      </w:tr>
      <w:tr w:rsidR="001E595A" w:rsidRPr="001E595A" w14:paraId="0D5A9F4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69C8302" w14:textId="2DA03302"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267A880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320A584" w14:textId="2FFA9D4E"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While the proposal includes some positive features, there is a clear opportunity to better prioritise facilities that meet everyday community needs. With limited land available, it is important to focus on infrastructure that delivers consistent and widespread benefit.</w:t>
            </w:r>
            <w:r w:rsidRPr="001E595A">
              <w:rPr>
                <w:rFonts w:ascii="Calibri" w:eastAsia="Times New Roman" w:hAnsi="Calibri" w:cs="Calibri"/>
                <w:b w:val="0"/>
                <w:bCs w:val="0"/>
                <w:color w:val="000000"/>
                <w:sz w:val="18"/>
                <w:szCs w:val="18"/>
                <w:lang w:eastAsia="en-AU"/>
              </w:rPr>
              <w:br/>
              <w:t>Allocating space for a single-use place of worship limits the potential of this precinct. A more effective approach would be to invest in flexible, high-demand amenities that can be used by all residents.</w:t>
            </w:r>
            <w:r w:rsidRPr="001E595A">
              <w:rPr>
                <w:rFonts w:ascii="Calibri" w:eastAsia="Times New Roman" w:hAnsi="Calibri" w:cs="Calibri"/>
                <w:b w:val="0"/>
                <w:bCs w:val="0"/>
                <w:color w:val="000000"/>
                <w:sz w:val="18"/>
                <w:szCs w:val="18"/>
                <w:lang w:eastAsia="en-AU"/>
              </w:rPr>
              <w:br/>
              <w:t>This space would be better utilised for essential services such as a community health centre, community garden, childcare facility, library or learning hub, and importantly an indoor sports facility that supports activities like badminton and indoor cricket. These are practical, regularly used amenities that will serve families, youth, and working residents.</w:t>
            </w:r>
            <w:r w:rsidRPr="001E595A">
              <w:rPr>
                <w:rFonts w:ascii="Calibri" w:eastAsia="Times New Roman" w:hAnsi="Calibri" w:cs="Calibri"/>
                <w:b w:val="0"/>
                <w:bCs w:val="0"/>
                <w:color w:val="000000"/>
                <w:sz w:val="18"/>
                <w:szCs w:val="18"/>
                <w:lang w:eastAsia="en-AU"/>
              </w:rPr>
              <w:br/>
              <w:t>Ensuring adaptable, multi-purpose spaces will allow the precinct to evolve with future needs. In addition, features such as shaded areas, safe walking and cycling connections, proper lighting, and adequate parking are critical for usability and safety.</w:t>
            </w:r>
            <w:r w:rsidRPr="001E595A">
              <w:rPr>
                <w:rFonts w:ascii="Calibri" w:eastAsia="Times New Roman" w:hAnsi="Calibri" w:cs="Calibri"/>
                <w:b w:val="0"/>
                <w:bCs w:val="0"/>
                <w:color w:val="000000"/>
                <w:sz w:val="18"/>
                <w:szCs w:val="18"/>
                <w:lang w:eastAsia="en-AU"/>
              </w:rPr>
              <w:br/>
              <w:t>Prioritising inclusive, high-usage infrastructure will create a more functional and future-ready community space.</w:t>
            </w:r>
          </w:p>
        </w:tc>
      </w:tr>
      <w:tr w:rsidR="001E595A" w:rsidRPr="001E595A" w14:paraId="7F4B1D0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5C05A0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religious places please.</w:t>
            </w:r>
          </w:p>
        </w:tc>
      </w:tr>
      <w:tr w:rsidR="001E595A" w:rsidRPr="001E595A" w14:paraId="67DCAE4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FA4945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want a place of worship here…</w:t>
            </w:r>
          </w:p>
        </w:tc>
      </w:tr>
      <w:tr w:rsidR="001E595A" w:rsidRPr="001E595A" w14:paraId="50DE17B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8174C7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Sporting facilty for all age where community can benefit with health</w:t>
            </w:r>
          </w:p>
        </w:tc>
      </w:tr>
      <w:tr w:rsidR="001E595A" w:rsidRPr="001E595A" w14:paraId="799A6B6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340020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It should have sports facilities than any religious building</w:t>
            </w:r>
          </w:p>
        </w:tc>
      </w:tr>
      <w:tr w:rsidR="001E595A" w:rsidRPr="001E595A" w14:paraId="7F4C633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4175CB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need a place for worship, instead would like to have some spots facility which could serve wider community</w:t>
            </w:r>
          </w:p>
        </w:tc>
      </w:tr>
      <w:tr w:rsidR="001E595A" w:rsidRPr="001E595A" w14:paraId="2B6C4CD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0864E0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Secure future fo kids</w:t>
            </w:r>
          </w:p>
        </w:tc>
      </w:tr>
      <w:tr w:rsidR="001E595A" w:rsidRPr="001E595A" w14:paraId="12054FC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4CDB0D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should not be any "area of worship" as it can cause religious tensions between community. I strongly oppose it.</w:t>
            </w:r>
          </w:p>
        </w:tc>
      </w:tr>
      <w:tr w:rsidR="001E595A" w:rsidRPr="001E595A" w14:paraId="3F78FDC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0D1E63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Please remove the place of worship and add youth or community focused activity.</w:t>
            </w:r>
          </w:p>
        </w:tc>
      </w:tr>
      <w:tr w:rsidR="001E595A" w:rsidRPr="001E595A" w14:paraId="1A80000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FABBD0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 of worship can be replaced with tennis courts or cricket nets to facilitate wider community needs.</w:t>
            </w:r>
            <w:r w:rsidRPr="001E595A">
              <w:rPr>
                <w:rFonts w:ascii="Calibri" w:eastAsia="Times New Roman" w:hAnsi="Calibri" w:cs="Calibri"/>
                <w:b w:val="0"/>
                <w:bCs w:val="0"/>
                <w:color w:val="000000"/>
                <w:sz w:val="18"/>
                <w:szCs w:val="18"/>
                <w:lang w:eastAsia="en-AU"/>
              </w:rPr>
              <w:br/>
              <w:t>Thanks</w:t>
            </w:r>
          </w:p>
        </w:tc>
      </w:tr>
      <w:tr w:rsidR="001E595A" w:rsidRPr="001E595A" w14:paraId="245D2C7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B8CD1E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We don't need place of worship at Riverwalk. </w:t>
            </w:r>
            <w:r w:rsidRPr="001E595A">
              <w:rPr>
                <w:rFonts w:ascii="Calibri" w:eastAsia="Times New Roman" w:hAnsi="Calibri" w:cs="Calibri"/>
                <w:b w:val="0"/>
                <w:bCs w:val="0"/>
                <w:color w:val="000000"/>
                <w:sz w:val="18"/>
                <w:szCs w:val="18"/>
                <w:lang w:eastAsia="en-AU"/>
              </w:rPr>
              <w:br/>
              <w:t>We need better schools like grammer schools or highschool, sport facilities.</w:t>
            </w:r>
          </w:p>
        </w:tc>
      </w:tr>
      <w:tr w:rsidR="001E595A" w:rsidRPr="001E595A" w14:paraId="4CB93F4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580794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 not support the inclusion of a place of worship within the Riverwalk Community Precinct Plan. I chose to move to this area for its residential character and to avoid higher-density or high-traffic developments of this nature. The introduction of such a facility may impact traffic, parking, noise, and overall amenity.</w:t>
            </w:r>
            <w:r w:rsidRPr="001E595A">
              <w:rPr>
                <w:rFonts w:ascii="Calibri" w:eastAsia="Times New Roman" w:hAnsi="Calibri" w:cs="Calibri"/>
                <w:b w:val="0"/>
                <w:bCs w:val="0"/>
                <w:color w:val="000000"/>
                <w:sz w:val="18"/>
                <w:szCs w:val="18"/>
                <w:lang w:eastAsia="en-AU"/>
              </w:rPr>
              <w:br/>
              <w:t>If this change proceeds, it would significantly affect my decision to remain in the area, and I would consider selling my property and relocating.</w:t>
            </w:r>
            <w:r w:rsidRPr="001E595A">
              <w:rPr>
                <w:rFonts w:ascii="Calibri" w:eastAsia="Times New Roman" w:hAnsi="Calibri" w:cs="Calibri"/>
                <w:b w:val="0"/>
                <w:bCs w:val="0"/>
                <w:color w:val="000000"/>
                <w:sz w:val="18"/>
                <w:szCs w:val="18"/>
                <w:lang w:eastAsia="en-AU"/>
              </w:rPr>
              <w:br/>
              <w:t>The community needs other essential infrastructure instead, such as parks, sporting facilities, schools, healthcare services, and improved transport. Priority should be given to developments that meet the practical needs of residents and benefit the wider community.</w:t>
            </w:r>
            <w:r w:rsidRPr="001E595A">
              <w:rPr>
                <w:rFonts w:ascii="Calibri" w:eastAsia="Times New Roman" w:hAnsi="Calibri" w:cs="Calibri"/>
                <w:b w:val="0"/>
                <w:bCs w:val="0"/>
                <w:color w:val="000000"/>
                <w:sz w:val="18"/>
                <w:szCs w:val="18"/>
                <w:lang w:eastAsia="en-AU"/>
              </w:rPr>
              <w:br/>
              <w:t>In addition, community spaces should be inclusive and serve the broad and diverse population of the area, rather than being designed in a way that primarily caters to a specific segment of the community</w:t>
            </w:r>
          </w:p>
        </w:tc>
      </w:tr>
      <w:tr w:rsidR="001E595A" w:rsidRPr="001E595A" w14:paraId="1B85D0F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9BE7B1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Get the place of warship approved</w:t>
            </w:r>
          </w:p>
        </w:tc>
      </w:tr>
      <w:tr w:rsidR="001E595A" w:rsidRPr="001E595A" w14:paraId="79B9CB3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7AE6DD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everyone in this world is under lots of stress so rather than having any spiritual place it would be better if we have the Yoga/meditation center which can be leased. It would be a way for for the community as it provide and help people for There physical and mental health which is the most important aspect in the current scenario.</w:t>
            </w:r>
          </w:p>
        </w:tc>
      </w:tr>
      <w:tr w:rsidR="001E595A" w:rsidRPr="001E595A" w14:paraId="26BC701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7B5063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totally disagree with the worship place, it does not make any sense being in Australia, we don't need this kind of place, our religion should be private at anyone's house</w:t>
            </w:r>
          </w:p>
        </w:tc>
      </w:tr>
      <w:tr w:rsidR="001E595A" w:rsidRPr="001E595A" w14:paraId="6402B31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624920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Definitely need a mosque for muslims to pray in the place of worship as there aren’t any in the area.</w:t>
            </w:r>
          </w:p>
        </w:tc>
      </w:tr>
      <w:tr w:rsidR="001E595A" w:rsidRPr="001E595A" w14:paraId="6DBB494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69D5B1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a dog off-leash area, a tennis court and swimming pool should be developed, similar to the Alamanda Club in Pointcook with access restricted to Riverwalk residents only which will help the young children and community.</w:t>
            </w:r>
            <w:r w:rsidRPr="001E595A">
              <w:rPr>
                <w:rFonts w:ascii="Calibri" w:eastAsia="Times New Roman" w:hAnsi="Calibri" w:cs="Calibri"/>
                <w:b w:val="0"/>
                <w:bCs w:val="0"/>
                <w:color w:val="000000"/>
                <w:sz w:val="18"/>
                <w:szCs w:val="18"/>
                <w:lang w:eastAsia="en-AU"/>
              </w:rPr>
              <w:br/>
              <w:t>Additionally, a dog off-leash walking track already exisits on the opposite side of Old Geelong Road, directly in front of Riverwalk.</w:t>
            </w:r>
          </w:p>
        </w:tc>
      </w:tr>
      <w:tr w:rsidR="001E595A" w:rsidRPr="001E595A" w14:paraId="34C1D10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4F637A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like the idea of the place of worship, especially since this location was originally proposed to be a school (for all cultures). This proposed location is very close to where I live and would like to see something that everyone could use, not just a specific culture. We all pay for this so I would like it to be something that we can all be a part of.</w:t>
            </w:r>
          </w:p>
        </w:tc>
      </w:tr>
      <w:tr w:rsidR="001E595A" w:rsidRPr="001E595A" w14:paraId="6294F74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A7C6E02" w14:textId="3C719366"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strongly oppose the proposal to develop a place of worship in the Riverwalk communitu center  This is a diverse community, and allocating central public space for any religion based(even multiple religion involved in the place of worship) is not appropriate.</w:t>
            </w:r>
            <w:r w:rsidRPr="001E595A">
              <w:rPr>
                <w:rFonts w:ascii="Calibri" w:eastAsia="Times New Roman" w:hAnsi="Calibri" w:cs="Calibri"/>
                <w:b w:val="0"/>
                <w:bCs w:val="0"/>
                <w:color w:val="000000"/>
                <w:sz w:val="18"/>
                <w:szCs w:val="18"/>
                <w:lang w:eastAsia="en-AU"/>
              </w:rPr>
              <w:br/>
              <w:t>Riverwalk already lacks essential amenities such as parks, green spaces, and recreational facilities. These should be the priority for the benefit of all residents.</w:t>
            </w:r>
            <w:r w:rsidRPr="001E595A">
              <w:rPr>
                <w:rFonts w:ascii="Calibri" w:eastAsia="Times New Roman" w:hAnsi="Calibri" w:cs="Calibri"/>
                <w:b w:val="0"/>
                <w:bCs w:val="0"/>
                <w:color w:val="000000"/>
                <w:sz w:val="18"/>
                <w:szCs w:val="18"/>
                <w:lang w:eastAsia="en-AU"/>
              </w:rPr>
              <w:br/>
              <w:t>We request the council to reconsider this plan and focus on inclusive infrastructure that serves the whole community.</w:t>
            </w:r>
            <w:r w:rsidRPr="001E595A">
              <w:rPr>
                <w:rFonts w:ascii="Calibri" w:eastAsia="Times New Roman" w:hAnsi="Calibri" w:cs="Calibri"/>
                <w:b w:val="0"/>
                <w:bCs w:val="0"/>
                <w:color w:val="000000"/>
                <w:sz w:val="18"/>
                <w:szCs w:val="18"/>
                <w:lang w:eastAsia="en-AU"/>
              </w:rPr>
              <w:br/>
              <w:t>I strongly oppose the "Prayer Hall' or 'Place of worship' in the community center.</w:t>
            </w:r>
          </w:p>
        </w:tc>
      </w:tr>
      <w:tr w:rsidR="001E595A" w:rsidRPr="001E595A" w14:paraId="73340A2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7DE38C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Great plan and place of worship is much needed place for local residents and it will reduce resident tge use of cars and roads.</w:t>
            </w:r>
          </w:p>
        </w:tc>
      </w:tr>
      <w:tr w:rsidR="001E595A" w:rsidRPr="001E595A" w14:paraId="284C027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E770D7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is not appropriate for this space. It should be neutral and accommodating to all</w:t>
            </w:r>
          </w:p>
        </w:tc>
      </w:tr>
      <w:tr w:rsidR="001E595A" w:rsidRPr="001E595A" w14:paraId="451CA94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7077B95" w14:textId="335C341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63DFBB0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79680F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Community garden, library, more proper toilets</w:t>
            </w:r>
          </w:p>
        </w:tc>
      </w:tr>
      <w:tr w:rsidR="001E595A" w:rsidRPr="001E595A" w14:paraId="274AE06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917209D" w14:textId="1E1E382E"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1164821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E90BB0B" w14:textId="49849F4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Considering the community we live in, establishing a religious place at this location may create new concerns and challenges. Instead, it would be more beneficial to use this space for children’s sports and recreational activities, which can serve the broader community.</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lastRenderedPageBreak/>
              <w:br/>
              <w:t>When this development was originally proposed, it included plans for a shopping precinct, a multicultural hub, and sports facilities. After such a long wait, it is disappointing that we have arrived at a different outcome.</w:t>
            </w:r>
            <w:r w:rsidRPr="001E595A">
              <w:rPr>
                <w:rFonts w:ascii="Calibri" w:eastAsia="Times New Roman" w:hAnsi="Calibri" w:cs="Calibri"/>
                <w:b w:val="0"/>
                <w:bCs w:val="0"/>
                <w:color w:val="000000"/>
                <w:sz w:val="18"/>
                <w:szCs w:val="18"/>
                <w:lang w:eastAsia="en-AU"/>
              </w:rPr>
              <w:b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37DDDEC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7DF982D" w14:textId="7FDF41AD"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 xml:space="preserve">I believe the space should be designed in a way that benefits the entire community rather than serving a specific group. Establishing a prayer hall would limit its use to only a portion of residents, whereas a shared, inclusive facility would better reflect the needs of the whole community. </w:t>
            </w:r>
            <w:r w:rsidRPr="001E595A">
              <w:rPr>
                <w:rFonts w:ascii="Calibri" w:eastAsia="Times New Roman" w:hAnsi="Calibri" w:cs="Calibri"/>
                <w:b w:val="0"/>
                <w:bCs w:val="0"/>
                <w:color w:val="000000"/>
                <w:sz w:val="18"/>
                <w:szCs w:val="18"/>
                <w:lang w:eastAsia="en-AU"/>
              </w:rPr>
              <w:br/>
              <w:t>It would be more appropriate to develop something that everyone can access and enjoy, such as a park, recreational area, or sports facility. These types of spaces encourage community interaction, promote health and wellbeing, and provide value to people of all backgrounds and beliefs.</w:t>
            </w:r>
          </w:p>
        </w:tc>
      </w:tr>
      <w:tr w:rsidR="001E595A" w:rsidRPr="001E595A" w14:paraId="39231B3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5B919E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have a place of worship included for the community</w:t>
            </w:r>
          </w:p>
        </w:tc>
      </w:tr>
      <w:tr w:rsidR="001E595A" w:rsidRPr="001E595A" w14:paraId="25B2A2D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2D8E41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for worship needed as there are multi religious people living in Riverwalk.</w:t>
            </w:r>
          </w:p>
        </w:tc>
      </w:tr>
      <w:tr w:rsidR="001E595A" w:rsidRPr="001E595A" w14:paraId="0361BB0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11DE83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need a place of worship in the precinct</w:t>
            </w:r>
          </w:p>
        </w:tc>
      </w:tr>
      <w:tr w:rsidR="001E595A" w:rsidRPr="001E595A" w14:paraId="77A63D2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751C95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This estate needs sporting facilities, including community swimming pools, cricket nets for practices and tennis courts instead of a place of worship. I reject the place of worship since that will favour a subset of the residents rather than the interests of the all residents combined. If not for sporting facilities consider a allied service providers that provide disability related therapy services</w:t>
            </w:r>
          </w:p>
        </w:tc>
      </w:tr>
      <w:tr w:rsidR="001E595A" w:rsidRPr="001E595A" w14:paraId="1BD80AC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F863CD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strongly oppose the proposal to develop a Prayer Hall or school in Riverwalk. This is a diverse community, and allocating central public space for any religion based(even multiple religion involved) is not appropriate.</w:t>
            </w:r>
            <w:r w:rsidRPr="001E595A">
              <w:rPr>
                <w:rFonts w:ascii="Calibri" w:eastAsia="Times New Roman" w:hAnsi="Calibri" w:cs="Calibri"/>
                <w:b w:val="0"/>
                <w:bCs w:val="0"/>
                <w:color w:val="000000"/>
                <w:sz w:val="18"/>
                <w:szCs w:val="18"/>
                <w:lang w:eastAsia="en-AU"/>
              </w:rPr>
              <w:br/>
              <w:t>Riverwalk already lacks essential amenities such as parks, green spaces, and recreational facilities. These should be the priority for the benefit of all residents.</w:t>
            </w:r>
            <w:r w:rsidRPr="001E595A">
              <w:rPr>
                <w:rFonts w:ascii="Calibri" w:eastAsia="Times New Roman" w:hAnsi="Calibri" w:cs="Calibri"/>
                <w:b w:val="0"/>
                <w:bCs w:val="0"/>
                <w:color w:val="000000"/>
                <w:sz w:val="18"/>
                <w:szCs w:val="18"/>
                <w:lang w:eastAsia="en-AU"/>
              </w:rPr>
              <w:br/>
              <w:t>We request the council to reconsider this plan and focus on inclusive infrastructure that serves the whole community.</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I strongly oppose the "Prayer Hall' in the community.</w:t>
            </w:r>
          </w:p>
        </w:tc>
      </w:tr>
      <w:tr w:rsidR="001E595A" w:rsidRPr="001E595A" w14:paraId="3D6AD9F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A230B0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That the school be one that all families can utilise….it is described as independent however that is open to conjecture….we don’t want a school that the majority of families/students in our community can not access due to the strict religious code of some, therefore restricting use.    The school should be available for use for every community need.</w:t>
            </w:r>
          </w:p>
        </w:tc>
      </w:tr>
      <w:tr w:rsidR="001E595A" w:rsidRPr="001E595A" w14:paraId="0E6B217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739C5EE" w14:textId="4BBA719A"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64A4219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EEEA7B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I'm not sure why we need a place of worship in our shared space. A place of worship would indicate that it might be for a specific group of people, and that is not approriate for a space that is for the whole community.</w:t>
            </w:r>
          </w:p>
        </w:tc>
      </w:tr>
      <w:tr w:rsidR="001E595A" w:rsidRPr="001E595A" w14:paraId="353AF75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7AA8EF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am supportive of the place of worship idea. This is a good initiative and will help our community grow better</w:t>
            </w:r>
          </w:p>
        </w:tc>
      </w:tr>
      <w:tr w:rsidR="001E595A" w:rsidRPr="001E595A" w14:paraId="65B945C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22F902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As a Riverwalk resident, I strongly support including a Place of Worship in the new community precinct. This is a diverse estate and many families here have genuine spiritual needs that deserve to be catered for, just like any other community need. Wyndham itself has acknowledged a shortage of worship spaces across the area, and this precinct is a practical opportunity to address that. I urge the council to include it in the final design.</w:t>
            </w:r>
          </w:p>
        </w:tc>
      </w:tr>
      <w:tr w:rsidR="001E595A" w:rsidRPr="001E595A" w14:paraId="7EEA8D1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FB71D4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please. Thats not what the community needed. This will just create division in the community. In my opinion make use of that space for more inclusive options</w:t>
            </w:r>
          </w:p>
        </w:tc>
      </w:tr>
      <w:tr w:rsidR="001E595A" w:rsidRPr="001E595A" w14:paraId="6AFD716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733D84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Its an amazing project and definitely will help and benefit the community. Keep up the good work!!!</w:t>
            </w:r>
          </w:p>
        </w:tc>
      </w:tr>
      <w:tr w:rsidR="001E595A" w:rsidRPr="001E595A" w14:paraId="240B569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7F4C3E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Putting in a religious space is not conducive to a space for all users, it restricts the space to those of a certain faith.. I suggest putting in a library instead.. where all members of the community can use the facilities</w:t>
            </w:r>
          </w:p>
        </w:tc>
      </w:tr>
      <w:tr w:rsidR="001E595A" w:rsidRPr="001E595A" w14:paraId="1767A75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205E67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would be a nice addition for the area.</w:t>
            </w:r>
          </w:p>
        </w:tc>
      </w:tr>
      <w:tr w:rsidR="001E595A" w:rsidRPr="001E595A" w14:paraId="2A6E52F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E8AB5D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Place of worship is much needed</w:t>
            </w:r>
          </w:p>
        </w:tc>
      </w:tr>
      <w:tr w:rsidR="001E595A" w:rsidRPr="001E595A" w14:paraId="575B398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571BC8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is no need for a dedicated place of worship and there are alternatives that can better suit the entire community. The riverwalk community is very diverse and a area dedicated to a single group or faith does not serve the interest of all rate payers.</w:t>
            </w:r>
          </w:p>
        </w:tc>
      </w:tr>
      <w:tr w:rsidR="001E595A" w:rsidRPr="001E595A" w14:paraId="2D1D4A3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1B9B9E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overall design and features of the Precinct are thoughtful and beneficial for wellbeing and sense of community. It is good to see a mix of indoor and outdoor spaces that can be used for leisure or group events. The inclusion of a potential place of worship is a very forward and inclusive step considering the significant multicultural presence in the area, and I expect that its utility and community benefit will far exceed the initial cost and space set aside for it.</w:t>
            </w:r>
          </w:p>
        </w:tc>
      </w:tr>
      <w:tr w:rsidR="001E595A" w:rsidRPr="001E595A" w14:paraId="65B87CF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7B56A3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It's a good thing that the Riverwalk community is already planning for a place of worship. Yes, it is very important to have one in the area, regardless of which faith it belongs to. Thank you.</w:t>
            </w:r>
          </w:p>
        </w:tc>
      </w:tr>
      <w:tr w:rsidR="001E595A" w:rsidRPr="001E595A" w14:paraId="031E1CD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19F30C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allow us to pray as we have very few dedicated prayer places Please. It will be greatly appreciated. Thank you</w:t>
            </w:r>
          </w:p>
        </w:tc>
      </w:tr>
      <w:tr w:rsidR="001E595A" w:rsidRPr="001E595A" w14:paraId="4D497C1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545AEA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include a quite / prayer place.</w:t>
            </w:r>
          </w:p>
        </w:tc>
      </w:tr>
      <w:tr w:rsidR="001E595A" w:rsidRPr="001E595A" w14:paraId="432C2A9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72A0C7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need for a place of worship within the Riverwalk community. Should only involve benefits for all members of the community. Having a place of worship only caters for a small percentage of community members. Instead could have a library, art centre, a shop, more parks, tennis court etc.</w:t>
            </w:r>
          </w:p>
        </w:tc>
      </w:tr>
      <w:tr w:rsidR="001E595A" w:rsidRPr="001E595A" w14:paraId="61BD479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06A86A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need any religious or worship centre in this area because religious activities decide the community. Rather,  we need community centre for events, play area, fenced dog park, a tennis court or indoor badminton court, table tennis. Cafe , picnic area etc.</w:t>
            </w:r>
          </w:p>
        </w:tc>
      </w:tr>
      <w:tr w:rsidR="001E595A" w:rsidRPr="001E595A" w14:paraId="207618E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56FE37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place of worship please consider a shared space for the entire community such as library, indoor play centre etc</w:t>
            </w:r>
          </w:p>
        </w:tc>
      </w:tr>
      <w:tr w:rsidR="001E595A" w:rsidRPr="001E595A" w14:paraId="7DB8EE3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DA568F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Places of worship shouldn’t be funded with tax payers money, period. Also, I want my money to be used for purposes which serve the community as a whole as much as possible.</w:t>
            </w:r>
          </w:p>
        </w:tc>
      </w:tr>
      <w:tr w:rsidR="001E595A" w:rsidRPr="001E595A" w14:paraId="16C9706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A98E65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Clarity on place of worship . Also plans for secondary school</w:t>
            </w:r>
          </w:p>
        </w:tc>
      </w:tr>
      <w:tr w:rsidR="001E595A" w:rsidRPr="001E595A" w14:paraId="48F3FEE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8E9B5E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w:t>
            </w:r>
          </w:p>
        </w:tc>
      </w:tr>
      <w:tr w:rsidR="001E595A" w:rsidRPr="001E595A" w14:paraId="1EC33A3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D0E0AD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Thank you for the efforts to make Riverwalk a better experience for everyone. However it’s disappointing to see the plans for a place of worship. These create more division in society than inclusion. As migrants we also have a religion but won’t demand places for worship. Our traditions and cultures stay within us. We teach our children to live in harmony in this country. We respect other religions but some community groups seem to act they are far superior  and put forward There demands to change Australia . Instead they must learn to live and respect everyone else who have come to this country to live the Australian way.No ones special for There race or religion. Australian government and public schools are secular on religion. So be the public places! Everyone should feel comfortable and safe to hang around in those places and enjoy rather than being threatened by unwanted so called religious extremism.Thank you!</w:t>
            </w:r>
          </w:p>
        </w:tc>
      </w:tr>
      <w:tr w:rsidR="001E595A" w:rsidRPr="001E595A" w14:paraId="2773344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9D4BD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a place of worship, a place for the WHOLE community, not just a certain few, would be a better fit. A swimming pool, indoor play centre, library,  a restaurant/reception centre of some sort.</w:t>
            </w:r>
          </w:p>
        </w:tc>
      </w:tr>
      <w:tr w:rsidR="001E595A" w:rsidRPr="001E595A" w14:paraId="155758C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9A8371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will be useful only for a small segment of the community. Please remove this from the plan. Instead, please bring more sport and other facilties that will be useful for all.</w:t>
            </w:r>
          </w:p>
        </w:tc>
      </w:tr>
      <w:tr w:rsidR="001E595A" w:rsidRPr="001E595A" w14:paraId="17A88BF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2F4E2A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should be a place that can be hired for Pvt functions and community events rather than any particular religious place or religious worship</w:t>
            </w:r>
          </w:p>
        </w:tc>
      </w:tr>
      <w:tr w:rsidR="001E595A" w:rsidRPr="001E595A" w14:paraId="798914B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80D83E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Community space for all should be the focus</w:t>
            </w:r>
          </w:p>
        </w:tc>
      </w:tr>
      <w:tr w:rsidR="001E595A" w:rsidRPr="001E595A" w14:paraId="0903102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AECC9B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Why a place of worship? Aren’t we a secular community? How about respecting everyone’s religious beliefs and have them all in a dedicated area instead of in the middle of a community. It’s not a shopping centre or play park everyone could use. Spend the money to have a proper secondary school, provide funding to Werribee secondary, invest on public transport. Individuals can take care of There own religion and council don’t need to direct public funding to secure ine community’s votes.</w:t>
            </w:r>
          </w:p>
        </w:tc>
      </w:tr>
      <w:tr w:rsidR="001E595A" w:rsidRPr="001E595A" w14:paraId="56E974A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58E80A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am strongly apposed to a potential place of worship being included as part of this plan. The pocket of land is nowhere near suitable either in size or location for a place of worship, regardless of the religion that it is intended to service. Based on conversations with my neighbors we re all in agreement that this would be a mistake. A place of worship right next to a public town centre would be so divisive and inappropriate for the residents of riverwalk who have waited so long for shops and amenities. To stick a place of worship in the middle would be a massive mistake.</w:t>
            </w:r>
          </w:p>
        </w:tc>
      </w:tr>
      <w:tr w:rsidR="001E595A" w:rsidRPr="001E595A" w14:paraId="1E3A2D2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52C440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Community precinct should not include a place of worship. The place is for the entire community to enjoy, not for a any religion /group.</w:t>
            </w:r>
          </w:p>
        </w:tc>
      </w:tr>
      <w:tr w:rsidR="001E595A" w:rsidRPr="001E595A" w14:paraId="61E9093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8E26FD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believe a Mosque is suited to the demographic in this area and it would be better suited elsewhere. There is also not enough infrastructure to support the type of traffic that this will present. This space is better utilised as a facility that is purpose build for our current community.</w:t>
            </w:r>
          </w:p>
        </w:tc>
      </w:tr>
      <w:tr w:rsidR="001E595A" w:rsidRPr="001E595A" w14:paraId="4F7F2EB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41407E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need a place of worship here as it divides the community.</w:t>
            </w:r>
            <w:r w:rsidRPr="001E595A">
              <w:rPr>
                <w:rFonts w:ascii="Calibri" w:eastAsia="Times New Roman" w:hAnsi="Calibri" w:cs="Calibri"/>
                <w:b w:val="0"/>
                <w:bCs w:val="0"/>
                <w:color w:val="000000"/>
                <w:sz w:val="18"/>
                <w:szCs w:val="18"/>
                <w:lang w:eastAsia="en-AU"/>
              </w:rPr>
              <w:br/>
              <w:t>Better places for those away from residents and space can be utilised that involves EVERYONE</w:t>
            </w:r>
          </w:p>
        </w:tc>
      </w:tr>
      <w:tr w:rsidR="001E595A" w:rsidRPr="001E595A" w14:paraId="0DB75A9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D2FCC2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is no need for a place of worship in riverwalk of any kind</w:t>
            </w:r>
          </w:p>
        </w:tc>
      </w:tr>
      <w:tr w:rsidR="001E595A" w:rsidRPr="001E595A" w14:paraId="2C25C6D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E1C3B8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Yes. We do NOT want a place of worship in riverwalk. This needs to be removed from the plans.</w:t>
            </w:r>
          </w:p>
        </w:tc>
      </w:tr>
      <w:tr w:rsidR="001E595A" w:rsidRPr="001E595A" w14:paraId="58F6B81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049596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want a mosque in our area, I don’t feel like there is enough population to support a mosque, I don’t think it will bring anything positive to the area and will only cause a lot of issues including unwanted traffic and traffic issues for a small area. Needs to be in a larger population area not river walk</w:t>
            </w:r>
          </w:p>
        </w:tc>
      </w:tr>
      <w:tr w:rsidR="001E595A" w:rsidRPr="001E595A" w14:paraId="105DD89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C00A8F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 of worship for one community will create problems in a multicultural diverse community living in Riverwalk estate. Please consider changing it to a common place which can be used by everyone.</w:t>
            </w:r>
          </w:p>
        </w:tc>
      </w:tr>
      <w:tr w:rsidR="001E595A" w:rsidRPr="001E595A" w14:paraId="7250A30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B4A73F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An aquatic centre in space 13 instead of a place of worship would deliver a greater benefit to the community. Also consider a large playground, built for children of all ages. Also could include rotundas and BBQ facilities, large open area for picnics and gazebos, making it a collective space for everyone of all ages to congregate.</w:t>
            </w:r>
          </w:p>
        </w:tc>
      </w:tr>
      <w:tr w:rsidR="001E595A" w:rsidRPr="001E595A" w14:paraId="63E2222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A8B0F9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Community Precinct should not have a place of worship, You must consider developing sport facilities and ensure elders and pets have a space to walk and have covered spaces to chat. Cannot understand how did the council arrive at having a place of worship? Since when is this proposed? I never heard of something like this being developed never in the plan. We are already having trouble to commute to the station single road in and out. How is council giving permissions for places of worship?</w:t>
            </w:r>
          </w:p>
        </w:tc>
      </w:tr>
      <w:tr w:rsidR="001E595A" w:rsidRPr="001E595A" w14:paraId="690C231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544BCC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Independent secondary school</w:t>
            </w:r>
          </w:p>
        </w:tc>
      </w:tr>
      <w:tr w:rsidR="001E595A" w:rsidRPr="001E595A" w14:paraId="7179C12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1AB3E1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disagree a secular community like Rivewalk has any need for a place of worship for one particular religion. It is completely unnecessary and waste of people’s tax money. Residents do have the liberty of following There own faith but community funds can be better spent on things like roads, schools, public transport etc.</w:t>
            </w:r>
          </w:p>
        </w:tc>
      </w:tr>
      <w:tr w:rsidR="001E595A" w:rsidRPr="001E595A" w14:paraId="63879B0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6F5173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Not to include a place of worship in the precinct, this space could be utilised better and building this would attract a lot of traffic from outside the estate community and potential cause overcrowding in the small area. Poor location. A community space such as a public library or an extension of the town centre would be more used amongst various members of the community</w:t>
            </w:r>
          </w:p>
        </w:tc>
      </w:tr>
      <w:tr w:rsidR="001E595A" w:rsidRPr="001E595A" w14:paraId="654278A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453286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Don’t build a place of worship. Build a gym instead.</w:t>
            </w:r>
          </w:p>
        </w:tc>
      </w:tr>
      <w:tr w:rsidR="001E595A" w:rsidRPr="001E595A" w14:paraId="2AB5A37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1B41B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need for a Mosque. We will have a class action and take you to court.</w:t>
            </w:r>
          </w:p>
        </w:tc>
      </w:tr>
      <w:tr w:rsidR="001E595A" w:rsidRPr="001E595A" w14:paraId="171921E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54BC6D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place of worship needs to be removed more sports area or a skate park with skate ramp or a road track for kids to ride bike on and learn road safety instead</w:t>
            </w:r>
          </w:p>
        </w:tc>
      </w:tr>
      <w:tr w:rsidR="001E595A" w:rsidRPr="001E595A" w14:paraId="6BA4F0B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A370418" w14:textId="6C3F0DB8"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I suggest that the proposal for a “Place of Worship” be removed. Instead, this land should be used for tennis courts and cricket practice nets.</w:t>
            </w:r>
            <w:r w:rsidRPr="001E595A">
              <w:rPr>
                <w:rFonts w:ascii="Calibri" w:eastAsia="Times New Roman" w:hAnsi="Calibri" w:cs="Calibri"/>
                <w:b w:val="0"/>
                <w:bCs w:val="0"/>
                <w:color w:val="000000"/>
                <w:sz w:val="18"/>
                <w:szCs w:val="18"/>
                <w:lang w:eastAsia="en-AU"/>
              </w:rPr>
              <w:br/>
              <w:t>​A sports facility is a more practical use of the space because it serves the entire community. Our estate currently lacks outdoor sports areas, and adding these would give all residents and children a better way to stay active and healthy.</w:t>
            </w:r>
            <w:r w:rsidR="00B92BC4">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​Please prioritize these recreational facilities to better meet the needs of our families.</w:t>
            </w:r>
          </w:p>
        </w:tc>
      </w:tr>
      <w:tr w:rsidR="001E595A" w:rsidRPr="001E595A" w14:paraId="7D9E676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1B4BC0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is given on ground of people a special place. This is not helping with a feeling of belonging and community to all the people who live in the area. The space should be used for all people a community like a hall for public hire, community garden, a proper war memorial and garden, a gated park for younger children with disability friendly equipment, a cricket pitch, library and list goes on! Council needs to use its land, power and resources to provide and support for the greater community and not one religious community. It goes against everything Council say the do and believe in to unite and support Wyndham.</w:t>
            </w:r>
          </w:p>
        </w:tc>
      </w:tr>
      <w:tr w:rsidR="001E595A" w:rsidRPr="001E595A" w14:paraId="3E17508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0F2CFB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mosques or churches. No religious statues. It’s a community space for all, not just one faith.</w:t>
            </w:r>
          </w:p>
        </w:tc>
      </w:tr>
      <w:tr w:rsidR="001E595A" w:rsidRPr="001E595A" w14:paraId="336153B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F7A56D1" w14:textId="49FE4B26"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The proposed addition of a place of faith is not what is needed or wanted by the majority of Riverwalk residents. It will create a lot of congestion and is completely unnecessary for this area. You only have to look at other areas in the western suburbs where places of worship are to see how traffic and local communities are affected. </w:t>
            </w:r>
            <w:r w:rsidRPr="001E595A">
              <w:rPr>
                <w:rFonts w:ascii="Calibri" w:eastAsia="Times New Roman" w:hAnsi="Calibri" w:cs="Calibri"/>
                <w:b w:val="0"/>
                <w:bCs w:val="0"/>
                <w:color w:val="000000"/>
                <w:sz w:val="18"/>
                <w:szCs w:val="18"/>
                <w:lang w:eastAsia="en-AU"/>
              </w:rPr>
              <w:br/>
              <w:t>This is a family community for all faiths to enjoy and come together and we do not need segregation or alienation for the majority of riverwalk residents.</w:t>
            </w:r>
          </w:p>
        </w:tc>
      </w:tr>
      <w:tr w:rsidR="001E595A" w:rsidRPr="001E595A" w14:paraId="30C4AFE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7D63BE6" w14:textId="383B2B6A"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Do not include ANYTHING, building, garden, park or otherwise that is based or targeted in any way to any type of religion or faith. </w:t>
            </w:r>
            <w:r w:rsidRPr="001E595A">
              <w:rPr>
                <w:rFonts w:ascii="Calibri" w:eastAsia="Times New Roman" w:hAnsi="Calibri" w:cs="Calibri"/>
                <w:b w:val="0"/>
                <w:bCs w:val="0"/>
                <w:color w:val="000000"/>
                <w:sz w:val="18"/>
                <w:szCs w:val="18"/>
                <w:lang w:eastAsia="en-AU"/>
              </w:rPr>
              <w:br/>
              <w:t>If people want to ‘worship’ There faith, there are plenty of places they can go close to home or otherwise. That is There choice. And it should not be made to be everyone else’s problem that some people  have to take a 10 minute car drive to worship instead of having something 1 street over.</w:t>
            </w:r>
            <w:r w:rsidRPr="001E595A">
              <w:rPr>
                <w:rFonts w:ascii="Calibri" w:eastAsia="Times New Roman" w:hAnsi="Calibri" w:cs="Calibri"/>
                <w:b w:val="0"/>
                <w:bCs w:val="0"/>
                <w:color w:val="000000"/>
                <w:sz w:val="18"/>
                <w:szCs w:val="18"/>
                <w:lang w:eastAsia="en-AU"/>
              </w:rPr>
              <w:br/>
              <w:t>Do not make everyone else suffer for someone else’s</w:t>
            </w:r>
            <w:r w:rsidRPr="001E595A">
              <w:rPr>
                <w:rFonts w:ascii="Calibri" w:eastAsia="Times New Roman" w:hAnsi="Calibri" w:cs="Calibri"/>
                <w:b w:val="0"/>
                <w:bCs w:val="0"/>
                <w:color w:val="000000"/>
                <w:sz w:val="18"/>
                <w:szCs w:val="18"/>
                <w:lang w:eastAsia="en-AU"/>
              </w:rPr>
              <w:br/>
              <w:t>Religion. Space and facilities for everyone, not just a specific group.</w:t>
            </w:r>
          </w:p>
        </w:tc>
      </w:tr>
      <w:tr w:rsidR="001E595A" w:rsidRPr="001E595A" w14:paraId="22322D3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49D50D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As all residents contribute through rates, it is important that this space delivers broad, shared benefit to the entire community. While we respect the role of faith-based organisations, allocating a central community site to a single-purpose place of worship would primarily serve a specific group. This precinct would be better suited to inclusive, non-denominational infrastructure such as a public library, community centre, or multi-use hub that is accessible to people of all backgrounds and beliefs.</w:t>
            </w:r>
          </w:p>
        </w:tc>
      </w:tr>
      <w:tr w:rsidR="001E595A" w:rsidRPr="001E595A" w14:paraId="1F44EEF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9FDF8F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support the development of facilities that are inclusive, neutral, and accessible to the entire Riverwalk community. While we respect the role of faith-based organisations, we do not believe a dedicated place of religious worship is the most appropriate use for this community precinct. This space should prioritise broadly accessible uses such as a public library, community centre, or multi-use hub that can be utilised by people of all backgrounds and beliefs. This would ensure the area remains welcoming, inclusive, and beneficial to the whole community.</w:t>
            </w:r>
          </w:p>
        </w:tc>
      </w:tr>
      <w:tr w:rsidR="001E595A" w:rsidRPr="001E595A" w14:paraId="76029FF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290BF2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proposed area for a future place of worship (subject to an EOI process)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lastRenderedPageBreak/>
              <w:t>A community centre, by definition, should serve the entire community, people of all ages, backgrounds, and interests. It should be a shared space that brings people together, not one that is primarily dedicated to a single purpose or group.</w:t>
            </w:r>
            <w:r w:rsidRPr="001E595A">
              <w:rPr>
                <w:rFonts w:ascii="Calibri" w:eastAsia="Times New Roman" w:hAnsi="Calibri" w:cs="Calibri"/>
                <w:b w:val="0"/>
                <w:bCs w:val="0"/>
                <w:color w:val="000000"/>
                <w:sz w:val="18"/>
                <w:szCs w:val="18"/>
                <w:lang w:eastAsia="en-AU"/>
              </w:rPr>
              <w:br/>
              <w:t xml:space="preserve">There is a real opportunity here to create something inclusive, valuable, and widely beneficial. </w:t>
            </w:r>
            <w:r w:rsidRPr="001E595A">
              <w:rPr>
                <w:rFonts w:ascii="Calibri" w:eastAsia="Times New Roman" w:hAnsi="Calibri" w:cs="Calibri"/>
                <w:b w:val="0"/>
                <w:bCs w:val="0"/>
                <w:color w:val="000000"/>
                <w:sz w:val="18"/>
                <w:szCs w:val="18"/>
                <w:lang w:eastAsia="en-AU"/>
              </w:rPr>
              <w:br/>
              <w:t>Instead of a single use facility, this space could be developed as a multi-purpose community hub that supports a broad cross section of residents.</w:t>
            </w:r>
            <w:r w:rsidRPr="001E595A">
              <w:rPr>
                <w:rFonts w:ascii="Calibri" w:eastAsia="Times New Roman" w:hAnsi="Calibri" w:cs="Calibri"/>
                <w:b w:val="0"/>
                <w:bCs w:val="0"/>
                <w:color w:val="000000"/>
                <w:sz w:val="18"/>
                <w:szCs w:val="18"/>
                <w:lang w:eastAsia="en-AU"/>
              </w:rPr>
              <w:br/>
              <w:t>This proposal gives the clear impression of preferential consideration for one group, at the expense of the wider community and risks creating unnecessary divisions where unity and inclusiveness should be priority.</w:t>
            </w:r>
            <w:r w:rsidRPr="001E595A">
              <w:rPr>
                <w:rFonts w:ascii="Calibri" w:eastAsia="Times New Roman" w:hAnsi="Calibri" w:cs="Calibri"/>
                <w:b w:val="0"/>
                <w:bCs w:val="0"/>
                <w:color w:val="000000"/>
                <w:sz w:val="18"/>
                <w:szCs w:val="18"/>
                <w:lang w:eastAsia="en-AU"/>
              </w:rPr>
              <w:br/>
              <w:t>Community facilities should unite people, not separate them and this proposal risks doing exactly that.</w:t>
            </w:r>
          </w:p>
        </w:tc>
      </w:tr>
      <w:tr w:rsidR="001E595A" w:rsidRPr="001E595A" w14:paraId="4DB0D0B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DC0EF7F" w14:textId="3B95BBA9"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I’d like to suggest that in shared community areas, we prioritise inclusive spaces that are welcoming and accessible to everyone. Creating facilities designed for a specific group within a general community setting may unintentionally limit broader participation or create a sense of separation.</w:t>
            </w:r>
            <w:r w:rsidRPr="001E595A">
              <w:rPr>
                <w:rFonts w:ascii="Calibri" w:eastAsia="Times New Roman" w:hAnsi="Calibri" w:cs="Calibri"/>
                <w:b w:val="0"/>
                <w:bCs w:val="0"/>
                <w:color w:val="000000"/>
                <w:sz w:val="18"/>
                <w:szCs w:val="18"/>
                <w:lang w:eastAsia="en-AU"/>
              </w:rPr>
              <w:br/>
              <w:t>It may be worth considering locating more specialised facilities in public or designated spaces where they can serve There intended audience while allowing community spaces to remain open and inclusive for all residents.</w:t>
            </w:r>
          </w:p>
        </w:tc>
      </w:tr>
      <w:tr w:rsidR="001E595A" w:rsidRPr="001E595A" w14:paraId="157A42B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3433CA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need a new sports oval to go with the precinct that everyone can use. A hall of some kind with amenities for events and sporting groups to gather. NOT a place of worship, a venue for sporting clubs to make home.</w:t>
            </w:r>
          </w:p>
        </w:tc>
      </w:tr>
      <w:tr w:rsidR="001E595A" w:rsidRPr="001E595A" w14:paraId="471FEB5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E5DFF8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am writing to formally request that the proposal for a “Place of Worship” be withdrawn. In its place, I suggest the land be redesignated for essential community recreation, specifically tennis courts and cricket practice nets.</w:t>
            </w:r>
            <w:r w:rsidRPr="001E595A">
              <w:rPr>
                <w:rFonts w:ascii="Calibri" w:eastAsia="Times New Roman" w:hAnsi="Calibri" w:cs="Calibri"/>
                <w:b w:val="0"/>
                <w:bCs w:val="0"/>
                <w:color w:val="000000"/>
                <w:sz w:val="18"/>
                <w:szCs w:val="18"/>
                <w:lang w:eastAsia="en-AU"/>
              </w:rPr>
              <w:br/>
              <w:t>​While a Place of Worship serves a specific group, outdoor sports facilities would provide a broader, more practical benefit to the entire Riverwalk community. Currently, our estate has a significant lack of dedicated sporting infrastructure. Prioritizing tennis and cricket facilities would:</w:t>
            </w:r>
            <w:r w:rsidRPr="001E595A">
              <w:rPr>
                <w:rFonts w:ascii="Calibri" w:eastAsia="Times New Roman" w:hAnsi="Calibri" w:cs="Calibri"/>
                <w:b w:val="0"/>
                <w:bCs w:val="0"/>
                <w:color w:val="000000"/>
                <w:sz w:val="18"/>
                <w:szCs w:val="18"/>
                <w:lang w:eastAsia="en-AU"/>
              </w:rPr>
              <w:br/>
              <w:t>​Address a Vacant Need: Fill the gap in local outdoor sports amenities.</w:t>
            </w:r>
            <w:r w:rsidRPr="001E595A">
              <w:rPr>
                <w:rFonts w:ascii="Calibri" w:eastAsia="Times New Roman" w:hAnsi="Calibri" w:cs="Calibri"/>
                <w:b w:val="0"/>
                <w:bCs w:val="0"/>
                <w:color w:val="000000"/>
                <w:sz w:val="18"/>
                <w:szCs w:val="18"/>
                <w:lang w:eastAsia="en-AU"/>
              </w:rPr>
              <w:br/>
              <w:t>​Promote Inclusivity: Provide a space that all residents, regardless of background, can use daily.</w:t>
            </w:r>
            <w:r w:rsidRPr="001E595A">
              <w:rPr>
                <w:rFonts w:ascii="Calibri" w:eastAsia="Times New Roman" w:hAnsi="Calibri" w:cs="Calibri"/>
                <w:b w:val="0"/>
                <w:bCs w:val="0"/>
                <w:color w:val="000000"/>
                <w:sz w:val="18"/>
                <w:szCs w:val="18"/>
                <w:lang w:eastAsia="en-AU"/>
              </w:rPr>
              <w:br/>
              <w:t>​Support Youth Health: Give our children a dedicated, safe environment to stay active and develop skills.</w:t>
            </w:r>
            <w:r w:rsidRPr="001E595A">
              <w:rPr>
                <w:rFonts w:ascii="Calibri" w:eastAsia="Times New Roman" w:hAnsi="Calibri" w:cs="Calibri"/>
                <w:b w:val="0"/>
                <w:bCs w:val="0"/>
                <w:color w:val="000000"/>
                <w:sz w:val="18"/>
                <w:szCs w:val="18"/>
                <w:lang w:eastAsia="en-AU"/>
              </w:rPr>
              <w:br/>
              <w:t>​I urge the council to prioritize these recreational facilities to better serve the health and social needs of our local families.</w:t>
            </w:r>
          </w:p>
        </w:tc>
      </w:tr>
      <w:tr w:rsidR="001E595A" w:rsidRPr="001E595A" w14:paraId="76FF8DC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E93CBD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 regards to the place of worship:</w:t>
            </w:r>
            <w:r w:rsidRPr="001E595A">
              <w:rPr>
                <w:rFonts w:ascii="Calibri" w:eastAsia="Times New Roman" w:hAnsi="Calibri" w:cs="Calibri"/>
                <w:b w:val="0"/>
                <w:bCs w:val="0"/>
                <w:color w:val="000000"/>
                <w:sz w:val="18"/>
                <w:szCs w:val="18"/>
                <w:lang w:eastAsia="en-AU"/>
              </w:rPr>
              <w:br/>
              <w:t>I'm concerned about how the space will be used outside of worship hours and whether it contributes to broader community life</w:t>
            </w:r>
            <w:r w:rsidRPr="001E595A">
              <w:rPr>
                <w:rFonts w:ascii="Calibri" w:eastAsia="Times New Roman" w:hAnsi="Calibri" w:cs="Calibri"/>
                <w:b w:val="0"/>
                <w:bCs w:val="0"/>
                <w:color w:val="000000"/>
                <w:sz w:val="18"/>
                <w:szCs w:val="18"/>
                <w:lang w:eastAsia="en-AU"/>
              </w:rPr>
              <w:br/>
              <w:t>I'd like to see multipurpose or shared-use facilities that benefit a wider cross-section of residents</w:t>
            </w:r>
            <w:r w:rsidRPr="001E595A">
              <w:rPr>
                <w:rFonts w:ascii="Calibri" w:eastAsia="Times New Roman" w:hAnsi="Calibri" w:cs="Calibri"/>
                <w:b w:val="0"/>
                <w:bCs w:val="0"/>
                <w:color w:val="000000"/>
                <w:sz w:val="18"/>
                <w:szCs w:val="18"/>
                <w:lang w:eastAsia="en-AU"/>
              </w:rPr>
              <w:br/>
              <w:t>I have questions about infrastructure impacts like parking, traffic flow, and noise, especially during peak times</w:t>
            </w:r>
            <w:r w:rsidRPr="001E595A">
              <w:rPr>
                <w:rFonts w:ascii="Calibri" w:eastAsia="Times New Roman" w:hAnsi="Calibri" w:cs="Calibri"/>
                <w:b w:val="0"/>
                <w:bCs w:val="0"/>
                <w:color w:val="000000"/>
                <w:sz w:val="18"/>
                <w:szCs w:val="18"/>
                <w:lang w:eastAsia="en-AU"/>
              </w:rPr>
              <w:br/>
              <w:t>I'm interested in whether alternative locations (like commercial or mixed-use zones) might be more suitable</w:t>
            </w:r>
          </w:p>
        </w:tc>
      </w:tr>
      <w:tr w:rsidR="001E595A" w:rsidRPr="001E595A" w14:paraId="4A0DA6F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4F0197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are writing to ask if you can change the plan for the “Place of Worship.” Instead, we would really love to have cricket nets</w:t>
            </w:r>
            <w:r w:rsidRPr="001E595A">
              <w:rPr>
                <w:rFonts w:ascii="Calibri" w:eastAsia="Times New Roman" w:hAnsi="Calibri" w:cs="Calibri"/>
                <w:b w:val="0"/>
                <w:bCs w:val="0"/>
                <w:color w:val="000000"/>
                <w:sz w:val="18"/>
                <w:szCs w:val="18"/>
                <w:lang w:eastAsia="en-AU"/>
              </w:rPr>
              <w:br/>
              <w:t>​Right now, we don’t have many places to play outdoor sports in our estate. Having these courts would give us and our friends a great place to exercise, practice our skills, and have fun together outside.</w:t>
            </w:r>
            <w:r w:rsidRPr="001E595A">
              <w:rPr>
                <w:rFonts w:ascii="Calibri" w:eastAsia="Times New Roman" w:hAnsi="Calibri" w:cs="Calibri"/>
                <w:b w:val="0"/>
                <w:bCs w:val="0"/>
                <w:color w:val="000000"/>
                <w:sz w:val="18"/>
                <w:szCs w:val="18"/>
                <w:lang w:eastAsia="en-AU"/>
              </w:rPr>
              <w:br/>
              <w:t>​Please consider building these sports areas for the kids in Riverwalk.</w:t>
            </w:r>
            <w:r w:rsidRPr="001E595A">
              <w:rPr>
                <w:rFonts w:ascii="Calibri" w:eastAsia="Times New Roman" w:hAnsi="Calibri" w:cs="Calibri"/>
                <w:b w:val="0"/>
                <w:bCs w:val="0"/>
                <w:color w:val="000000"/>
                <w:sz w:val="18"/>
                <w:szCs w:val="18"/>
                <w:lang w:eastAsia="en-AU"/>
              </w:rPr>
              <w:br/>
              <w:t>​Thank you!</w:t>
            </w:r>
          </w:p>
        </w:tc>
      </w:tr>
      <w:tr w:rsidR="001E595A" w:rsidRPr="001E595A" w14:paraId="251A4B6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8CC6A6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believe provision of a space for a place of worship is appropriate and should be removed. Space must be inclusive for everyone.</w:t>
            </w:r>
          </w:p>
        </w:tc>
      </w:tr>
      <w:tr w:rsidR="001E595A" w:rsidRPr="001E595A" w14:paraId="4EEE343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CCC914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Plans, services, and centres should be designed to inclusively meet the diverse needs and lifestyles of the entire community—regardless of age, cultural background, beliefs, or religion. They must remain equitable and accessible, without being tailored exclusively to the preferences or practices of any single group, ensuring fair and balanced benefit for all.</w:t>
            </w:r>
          </w:p>
        </w:tc>
      </w:tr>
      <w:tr w:rsidR="001E595A" w:rsidRPr="001E595A" w14:paraId="406371F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3564A0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am writing to suggest that the land proposed for a “Place of Worship” be used instead for tennis courts and cricket practice nets.</w:t>
            </w:r>
            <w:r w:rsidRPr="001E595A">
              <w:rPr>
                <w:rFonts w:ascii="Calibri" w:eastAsia="Times New Roman" w:hAnsi="Calibri" w:cs="Calibri"/>
                <w:b w:val="0"/>
                <w:bCs w:val="0"/>
                <w:color w:val="000000"/>
                <w:sz w:val="18"/>
                <w:szCs w:val="18"/>
                <w:lang w:eastAsia="en-AU"/>
              </w:rPr>
              <w:br/>
              <w:t>​Our estate currently lacks dedicated outdoor sports facilities. Repurposing this space for recreation would provide a more practical, daily benefit for all residents, encouraging healthy lifestyles and giving our children a place to stay active.</w:t>
            </w:r>
            <w:r w:rsidRPr="001E595A">
              <w:rPr>
                <w:rFonts w:ascii="Calibri" w:eastAsia="Times New Roman" w:hAnsi="Calibri" w:cs="Calibri"/>
                <w:b w:val="0"/>
                <w:bCs w:val="0"/>
                <w:color w:val="000000"/>
                <w:sz w:val="18"/>
                <w:szCs w:val="18"/>
                <w:lang w:eastAsia="en-AU"/>
              </w:rPr>
              <w:br/>
              <w:t>​Thank you for considering this request to better serve the needs of our local families.</w:t>
            </w:r>
          </w:p>
        </w:tc>
      </w:tr>
      <w:tr w:rsidR="001E595A" w:rsidRPr="001E595A" w14:paraId="0CE44A6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17249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More sports and shopping facilities. No Need of religious spaces.</w:t>
            </w:r>
          </w:p>
        </w:tc>
      </w:tr>
      <w:tr w:rsidR="001E595A" w:rsidRPr="001E595A" w14:paraId="74A928B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D06B06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spaces need to be inclusive and quiet. Putting another mosque causes additional traffic congestion when there is already terrible traffic congestion.</w:t>
            </w:r>
            <w:r w:rsidRPr="001E595A">
              <w:rPr>
                <w:rFonts w:ascii="Calibri" w:eastAsia="Times New Roman" w:hAnsi="Calibri" w:cs="Calibri"/>
                <w:b w:val="0"/>
                <w:bCs w:val="0"/>
                <w:color w:val="000000"/>
                <w:sz w:val="18"/>
                <w:szCs w:val="18"/>
                <w:lang w:eastAsia="en-AU"/>
              </w:rPr>
              <w:br/>
              <w:t xml:space="preserve">Spaces should be inclusive of all residents and there are already sufficient places of worship in the west and. Given that it's 2026 we don't need or want any more. </w:t>
            </w:r>
            <w:r w:rsidRPr="001E595A">
              <w:rPr>
                <w:rFonts w:ascii="Calibri" w:eastAsia="Times New Roman" w:hAnsi="Calibri" w:cs="Calibri"/>
                <w:b w:val="0"/>
                <w:bCs w:val="0"/>
                <w:color w:val="000000"/>
                <w:sz w:val="18"/>
                <w:szCs w:val="18"/>
                <w:lang w:eastAsia="en-AU"/>
              </w:rPr>
              <w:br/>
              <w:t>We need dog parkes, play spaces for children. A pool would be great too that all residents can use</w:t>
            </w:r>
          </w:p>
        </w:tc>
      </w:tr>
      <w:tr w:rsidR="001E595A" w:rsidRPr="001E595A" w14:paraId="6FA0D76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88CE10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am writing to suggest that the space currently proposed for a “Place of Worship” be repurposed for outdoor sports facilities, such as tennis courts and cricket practice nets.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lastRenderedPageBreak/>
              <w:t>​While we value community spaces, Riverwalk Estate is currently lacking dedicated outdoor sports infrastructure. Tennis and cricket facilities would offer a more practical, daily benefit to residents of all ages, encouraging an active lifestyle and providing much-needed recreational options for our local families.</w:t>
            </w:r>
          </w:p>
        </w:tc>
      </w:tr>
      <w:tr w:rsidR="001E595A" w:rsidRPr="001E595A" w14:paraId="18C9447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875584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We do not need any worships structure.</w:t>
            </w:r>
          </w:p>
        </w:tc>
      </w:tr>
      <w:tr w:rsidR="001E595A" w:rsidRPr="001E595A" w14:paraId="1F15254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C53349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think that we need a religious belief area in riverwalk</w:t>
            </w:r>
          </w:p>
        </w:tc>
      </w:tr>
      <w:tr w:rsidR="001E595A" w:rsidRPr="001E595A" w14:paraId="2EA5584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944C77A" w14:textId="7A4D077A"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propose an alternative use for the site currently designated as a “Place of Worship.” I suggest this land instead be used to develop tennis courts and cricket practice nets for the Riverwalk community.</w:t>
            </w:r>
            <w:r w:rsidRPr="001E595A">
              <w:rPr>
                <w:rFonts w:ascii="Calibri" w:eastAsia="Times New Roman" w:hAnsi="Calibri" w:cs="Calibri"/>
                <w:b w:val="0"/>
                <w:bCs w:val="0"/>
                <w:color w:val="000000"/>
                <w:sz w:val="18"/>
                <w:szCs w:val="18"/>
                <w:lang w:eastAsia="en-AU"/>
              </w:rPr>
              <w:br/>
              <w:t>​We believe that prioritizing active recreation facilities will better serve the immediate, practical needs of our residents. By providing spaces for tennis and cricket, we can promote physical health and create a versatile social hub that children and adults can enjoy year-round. This change would address a significant gap in our current estate amenities.</w:t>
            </w:r>
          </w:p>
        </w:tc>
      </w:tr>
      <w:tr w:rsidR="001E595A" w:rsidRPr="001E595A" w14:paraId="27281F9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83793A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believe the Riverwalk precinct should prioritise facilities that are inclusive and accessible to all residents. A public space such as a library or community hub would better serve the broader community than a single-purpose facility catering to a specific group.</w:t>
            </w:r>
          </w:p>
        </w:tc>
      </w:tr>
      <w:tr w:rsidR="001E595A" w:rsidRPr="001E595A" w14:paraId="615B962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C173511" w14:textId="7BA1C08C"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or the Riverwalk, it would be more meaningful to create a space for reflection that is inclusive of all beliefs, rather than dedicating it to a single religion. A neutral “place of pause” or contemplation area allows people from different cultural, spiritual, and personal backgrounds to feel equally welcome and comfortable using the space. Not everyone identifies with a specific faith, and even among those who do, there is a wide diversity of practices and perspectives. Designing something open and adaptable—such as a quiet garden, seating area, or reflective installation—encourages a sense of connection without exclusion.</w:t>
            </w:r>
            <w:r w:rsidRPr="001E595A">
              <w:rPr>
                <w:rFonts w:ascii="Calibri" w:eastAsia="Times New Roman" w:hAnsi="Calibri" w:cs="Calibri"/>
                <w:b w:val="0"/>
                <w:bCs w:val="0"/>
                <w:color w:val="000000"/>
                <w:sz w:val="18"/>
                <w:szCs w:val="18"/>
                <w:lang w:eastAsia="en-AU"/>
              </w:rPr>
              <w:br/>
              <w:t>This kind of inclusive approach aligns better with a public community setting, where the goal is to bring people together rather than highlight differences. It can still honour the importance of spirituality and reflection, but in a way that invites everyone to engage in There own way, whether that’s through mindfulness, prayer, rest, or simply enjoying a peaceful moment by the water.</w:t>
            </w:r>
            <w:r w:rsidRPr="001E595A">
              <w:rPr>
                <w:rFonts w:ascii="Calibri" w:eastAsia="Times New Roman" w:hAnsi="Calibri" w:cs="Calibri"/>
                <w:b w:val="0"/>
                <w:bCs w:val="0"/>
                <w:color w:val="000000"/>
                <w:sz w:val="18"/>
                <w:szCs w:val="18"/>
                <w:lang w:eastAsia="en-AU"/>
              </w:rPr>
              <w:br/>
              <w:t>It’s also worth considering the broader community and economic impact. Introducing a space tied to a specific religion in a shared public area may unintentionally discourage some residents or potential buyers who feel it doesn’t reflect There beliefs or lifestyle. This can influence how welcoming the neighbourhood feels to a wider audience and, in some cases, affect demand and property values. Buyers often look for inclusive, neutral environments when choosing where to live, especially in diverse communities. By keeping the space non-denominational, it helps ensure the Riverwalk remains appealing to the broadest range of people, supporting both community cohesion and long-term property desirability.</w:t>
            </w:r>
            <w:r w:rsidRPr="001E595A">
              <w:rPr>
                <w:rFonts w:ascii="Calibri" w:eastAsia="Times New Roman" w:hAnsi="Calibri" w:cs="Calibri"/>
                <w:b w:val="0"/>
                <w:bCs w:val="0"/>
                <w:color w:val="000000"/>
                <w:sz w:val="18"/>
                <w:szCs w:val="18"/>
                <w:lang w:eastAsia="en-AU"/>
              </w:rPr>
              <w:br/>
              <w:t>In the long term, a shared, inclusive space is more likely to be embraced and used by a broader range of residents, helping foster a sense of belonging, unity, and overall positive perception of the area.</w:t>
            </w:r>
          </w:p>
        </w:tc>
      </w:tr>
      <w:tr w:rsidR="001E595A" w:rsidRPr="001E595A" w14:paraId="3531919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19C533A" w14:textId="642E8338"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strongly recommend that the proposed “Place of Worship” space be reconsidered and reallocated for more practical and inclusive community use, specifically for tennis courts, cricket practice nets, and flexible spaces for community activities within Riverwalk Estate.</w:t>
            </w:r>
            <w:r w:rsidRPr="001E595A">
              <w:rPr>
                <w:rFonts w:ascii="Calibri" w:eastAsia="Times New Roman" w:hAnsi="Calibri" w:cs="Calibri"/>
                <w:b w:val="0"/>
                <w:bCs w:val="0"/>
                <w:color w:val="000000"/>
                <w:sz w:val="18"/>
                <w:szCs w:val="18"/>
                <w:lang w:eastAsia="en-AU"/>
              </w:rPr>
              <w:br/>
              <w:t>At present, the estate lacks adequate outdoor sporting infrastructure (beyond a basketball court), which is a significant gap for a growing, family-oriented community. Providing accessible sports facilities should be a priority, as they directly support physical health, youth development, and overall community wellbeing.</w:t>
            </w:r>
            <w:r w:rsidRPr="001E595A">
              <w:rPr>
                <w:rFonts w:ascii="Calibri" w:eastAsia="Times New Roman" w:hAnsi="Calibri" w:cs="Calibri"/>
                <w:b w:val="0"/>
                <w:bCs w:val="0"/>
                <w:color w:val="000000"/>
                <w:sz w:val="18"/>
                <w:szCs w:val="18"/>
                <w:lang w:eastAsia="en-AU"/>
              </w:rPr>
              <w:br/>
              <w:t>In addition, there is a clear need for multipurpose community space that can be used for young children’s activities, learning programs, and classes for women. Such facilities would provide meaningful opportunities for engagement, skill development, and social connection across different age groups within the estate.</w:t>
            </w:r>
            <w:r w:rsidRPr="001E595A">
              <w:rPr>
                <w:rFonts w:ascii="Calibri" w:eastAsia="Times New Roman" w:hAnsi="Calibri" w:cs="Calibri"/>
                <w:b w:val="0"/>
                <w:bCs w:val="0"/>
                <w:color w:val="000000"/>
                <w:sz w:val="18"/>
                <w:szCs w:val="18"/>
                <w:lang w:eastAsia="en-AU"/>
              </w:rPr>
              <w:br/>
              <w:t>Tennis courts and cricket nets would serve a broad cross-section of residents and are likely to see consistent, high usage. Likewise, flexible community spaces would ensure the area remains active and beneficial throughout the day, rather than being limited to a single purpose.</w:t>
            </w:r>
            <w:r w:rsidRPr="001E595A">
              <w:rPr>
                <w:rFonts w:ascii="Calibri" w:eastAsia="Times New Roman" w:hAnsi="Calibri" w:cs="Calibri"/>
                <w:b w:val="0"/>
                <w:bCs w:val="0"/>
                <w:color w:val="000000"/>
                <w:sz w:val="18"/>
                <w:szCs w:val="18"/>
                <w:lang w:eastAsia="en-AU"/>
              </w:rPr>
              <w:br/>
              <w:t>Allocating a large shared space for a single-use facility may not reflect the diverse and practical needs of the wider community. In contrast, investing in multi-use recreational and activity-based infrastructure would deliver far greater long-term value.</w:t>
            </w:r>
            <w:r w:rsidRPr="001E595A">
              <w:rPr>
                <w:rFonts w:ascii="Calibri" w:eastAsia="Times New Roman" w:hAnsi="Calibri" w:cs="Calibri"/>
                <w:b w:val="0"/>
                <w:bCs w:val="0"/>
                <w:color w:val="000000"/>
                <w:sz w:val="18"/>
                <w:szCs w:val="18"/>
                <w:lang w:eastAsia="en-AU"/>
              </w:rPr>
              <w:br/>
              <w:t>I urge you to give this recommendation serious consideration in the interest of maximising benefit, inclusivity, and wellbeing for the entire community</w:t>
            </w:r>
          </w:p>
        </w:tc>
      </w:tr>
      <w:tr w:rsidR="001E595A" w:rsidRPr="001E595A" w14:paraId="6D50B4F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4B3B5C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Bigger dog park or more greenery.</w:t>
            </w:r>
          </w:p>
        </w:tc>
      </w:tr>
      <w:tr w:rsidR="001E595A" w:rsidRPr="001E595A" w14:paraId="0E9E9F5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C3B00E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More information on “place of worship” is needed. This will divide the community. Keep religion out of it.</w:t>
            </w:r>
          </w:p>
        </w:tc>
      </w:tr>
      <w:tr w:rsidR="001E595A" w:rsidRPr="001E595A" w14:paraId="63A3347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652DAD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a place of worship, it would be best that the dedicated space be a community hall or events centre for rent.  In this way not only one type of religious belief is supported but also other religious groups, that do not have financial capacity to build There own while supply of available community centres for this purpose is very limited. If it is an events/function hall, the community will also benefit as there are very limited options available in Werribee area.</w:t>
            </w:r>
          </w:p>
        </w:tc>
      </w:tr>
      <w:tr w:rsidR="001E595A" w:rsidRPr="001E595A" w14:paraId="06E234C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7208D8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need for a place of worship . Community centre should be for everyone.</w:t>
            </w:r>
          </w:p>
        </w:tc>
      </w:tr>
      <w:tr w:rsidR="001E595A" w:rsidRPr="001E595A" w14:paraId="087CFBF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F0FB419" w14:textId="1BD3D98A"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raise a concern regarding the inclusion of a place of worship in the Riverwalk Community Precinct Plan and the updated Estate Development Plan.</w:t>
            </w:r>
            <w:r w:rsidRPr="001E595A">
              <w:rPr>
                <w:rFonts w:ascii="Calibri" w:eastAsia="Times New Roman" w:hAnsi="Calibri" w:cs="Calibri"/>
                <w:b w:val="0"/>
                <w:bCs w:val="0"/>
                <w:color w:val="000000"/>
                <w:sz w:val="18"/>
                <w:szCs w:val="18"/>
                <w:lang w:eastAsia="en-AU"/>
              </w:rPr>
              <w:br/>
              <w:t>Given the strong presence of young families in the Riverwalk community, I believe the current priority should be on increasing accessible open space, sports grounds, and larger, well-equipped playgrounds. These are facilities that would benefit a broad cross-section of residents and support the growing needs of children and families in the area.</w:t>
            </w:r>
            <w:r w:rsidRPr="001E595A">
              <w:rPr>
                <w:rFonts w:ascii="Calibri" w:eastAsia="Times New Roman" w:hAnsi="Calibri" w:cs="Calibri"/>
                <w:b w:val="0"/>
                <w:bCs w:val="0"/>
                <w:color w:val="000000"/>
                <w:sz w:val="18"/>
                <w:szCs w:val="18"/>
                <w:lang w:eastAsia="en-AU"/>
              </w:rPr>
              <w:br/>
              <w:t>I also question whether a place of worship is appropriate within a community estate setting. Riverwalk is home to people from a wide range of cultural and religious backgrounds, as well as those who do not identify with any religion. Allocating space for a single place of worship risks favouring one group over others, rather than serving the community as a whole.</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lastRenderedPageBreak/>
              <w:t>Community infrastructure within the estate should be inclusive, widely accessible, and designed to meet the shared needs of the majority of residents. In this context, I believe open, multi-use recreational spaces would provide far greater value and inclusivity than a dedicated religious facility.</w:t>
            </w:r>
            <w:r w:rsidRPr="001E595A">
              <w:rPr>
                <w:rFonts w:ascii="Calibri" w:eastAsia="Times New Roman" w:hAnsi="Calibri" w:cs="Calibri"/>
                <w:b w:val="0"/>
                <w:bCs w:val="0"/>
                <w:color w:val="000000"/>
                <w:sz w:val="18"/>
                <w:szCs w:val="18"/>
                <w:lang w:eastAsia="en-AU"/>
              </w:rPr>
              <w:br/>
              <w:t>I encourage planners to reconsider this element of the proposal and instead prioritise facilities that promote active lifestyles, community interaction, and equitable use for all residents.</w:t>
            </w:r>
          </w:p>
        </w:tc>
      </w:tr>
      <w:tr w:rsidR="001E595A" w:rsidRPr="001E595A" w14:paraId="7D31FD9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DDA5D1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No need for a place of worship at a community centre</w:t>
            </w:r>
          </w:p>
        </w:tc>
      </w:tr>
      <w:tr w:rsidR="001E595A" w:rsidRPr="001E595A" w14:paraId="3576CFA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1DA799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is not in the original plans for Riverwalk, Riverwalk has two entrance to the estate, the infrastructure does not accommodate or support a high influx of traffic nor is There sufficient parking for worshippers to park. The current situation does not support the residents of Riverwalk.</w:t>
            </w:r>
            <w:r w:rsidRPr="001E595A">
              <w:rPr>
                <w:rFonts w:ascii="Calibri" w:eastAsia="Times New Roman" w:hAnsi="Calibri" w:cs="Calibri"/>
                <w:b w:val="0"/>
                <w:bCs w:val="0"/>
                <w:color w:val="000000"/>
                <w:sz w:val="18"/>
                <w:szCs w:val="18"/>
                <w:lang w:eastAsia="en-AU"/>
              </w:rPr>
              <w:br/>
              <w:t>Riverwalk is a residential area and is zoned as such, making it a commercial zone does not change the current infrastructure problem.</w:t>
            </w:r>
          </w:p>
        </w:tc>
      </w:tr>
      <w:tr w:rsidR="001E595A" w:rsidRPr="001E595A" w14:paraId="325C3A2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A08E59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place of worship is an unnecessary inclusion. The area can used for Wyn Active facilities or indoor sports facilities that can be used by many more people than the place of worship.</w:t>
            </w:r>
          </w:p>
        </w:tc>
      </w:tr>
      <w:tr w:rsidR="001E595A" w:rsidRPr="001E595A" w14:paraId="44731D4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730C14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wish to have a dedicated place for worship in the center. We support a multicultural neighbourhood. Request you to utilise that spot for everyone in the community.</w:t>
            </w:r>
          </w:p>
        </w:tc>
      </w:tr>
      <w:tr w:rsidR="001E595A" w:rsidRPr="001E595A" w14:paraId="4C768CF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F3702E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Am opposed to a place of worship for any religion.</w:t>
            </w:r>
          </w:p>
        </w:tc>
      </w:tr>
      <w:tr w:rsidR="001E595A" w:rsidRPr="001E595A" w14:paraId="5C54BF6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9C1D6A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 not want worship place. Everyone can worship There faith in There respective homes. Every place here should be open to everyone without any racial, religious, faith or cultural discrimination</w:t>
            </w:r>
          </w:p>
        </w:tc>
      </w:tr>
      <w:tr w:rsidR="001E595A" w:rsidRPr="001E595A" w14:paraId="350890F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A3F9A2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reconsider a place of worship. This is an inappropriate addition to a community space funded by council if it is only a singular faith worship space. Unless every faith within the community has equal access to this space, then I don’t believe it’s an ethical distribution of funding. How would the EOIs be managed? Who accesses this and how is the process managed so that applications are promoted and accessible to everyone?</w:t>
            </w:r>
          </w:p>
        </w:tc>
      </w:tr>
      <w:tr w:rsidR="001E595A" w:rsidRPr="001E595A" w14:paraId="2C4157D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4AD6D2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Need tennis and open play area for youth and kids. Cricket nets would be good to have.</w:t>
            </w:r>
          </w:p>
        </w:tc>
      </w:tr>
      <w:tr w:rsidR="001E595A" w:rsidRPr="001E595A" w14:paraId="72FFA6B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1D2E74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are very excited to know about the inclusion of prayer future place of worship. We have to travel far distance to offer prayer many times in a week. Having such a place is a must-have and great inclusion for the community. Thank you</w:t>
            </w:r>
          </w:p>
        </w:tc>
      </w:tr>
      <w:tr w:rsidR="001E595A" w:rsidRPr="001E595A" w14:paraId="0580358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4ACD550" w14:textId="54471C80"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 not support the proposal to include a place of worship within the Riverwalk Precinct Plan.</w:t>
            </w:r>
            <w:r w:rsidRPr="001E595A">
              <w:rPr>
                <w:rFonts w:ascii="Calibri" w:eastAsia="Times New Roman" w:hAnsi="Calibri" w:cs="Calibri"/>
                <w:b w:val="0"/>
                <w:bCs w:val="0"/>
                <w:color w:val="000000"/>
                <w:sz w:val="18"/>
                <w:szCs w:val="18"/>
                <w:lang w:eastAsia="en-AU"/>
              </w:rPr>
              <w:br/>
              <w:t>This precinct was presented to the community as a future civic and commercial hub designed to meet the needs of a rapidly growing suburb – including retail, community facilities, youth spaces, open areas, and services that are intended for everyone. The introduction of a religious facility changes the purpose of that land and raises serious questions about whether this is the best use of limited public space.</w:t>
            </w:r>
            <w:r w:rsidRPr="001E595A">
              <w:rPr>
                <w:rFonts w:ascii="Calibri" w:eastAsia="Times New Roman" w:hAnsi="Calibri" w:cs="Calibri"/>
                <w:b w:val="0"/>
                <w:bCs w:val="0"/>
                <w:color w:val="000000"/>
                <w:sz w:val="18"/>
                <w:szCs w:val="18"/>
                <w:lang w:eastAsia="en-AU"/>
              </w:rPr>
              <w:br/>
              <w:t>My main concern is fairness. Public land within a major community precinct should be used for facilities that are open, neutral, and accessible to all residents equally. A place of worship, regardless of denomination, is designed to serve a specific faith community. It is difficult to justify reducing shared public infrastructure in favour of something that does not offer the same universal benefit.</w:t>
            </w:r>
            <w:r w:rsidRPr="001E595A">
              <w:rPr>
                <w:rFonts w:ascii="Calibri" w:eastAsia="Times New Roman" w:hAnsi="Calibri" w:cs="Calibri"/>
                <w:b w:val="0"/>
                <w:bCs w:val="0"/>
                <w:color w:val="000000"/>
                <w:sz w:val="18"/>
                <w:szCs w:val="18"/>
                <w:lang w:eastAsia="en-AU"/>
              </w:rPr>
              <w:br/>
              <w:t>I would like to understand how Council arrived at this decision. Was this always part of the long-term precinct planning, or has it been introduced more recently? What evidence identified this as a priority over additional community infrastructure such as expanded public space, parking, sporting facilities, health services, or further community rooms?</w:t>
            </w:r>
            <w:r w:rsidRPr="001E595A">
              <w:rPr>
                <w:rFonts w:ascii="Calibri" w:eastAsia="Times New Roman" w:hAnsi="Calibri" w:cs="Calibri"/>
                <w:b w:val="0"/>
                <w:bCs w:val="0"/>
                <w:color w:val="000000"/>
                <w:sz w:val="18"/>
                <w:szCs w:val="18"/>
                <w:lang w:eastAsia="en-AU"/>
              </w:rPr>
              <w:br/>
              <w:t>There should also be transparency around the decision-making process. If this will proceed through an Expression of Interest process, what criteria will be used, who determines suitability, and how will Council ensure this remains an equitable and defensible use of public land?</w:t>
            </w:r>
            <w:r w:rsidR="00B92BC4">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Historically, religious institutions have generally been funded and delivered by the communities they serve, with local government involved through planning approvals rather than by reserving prime civic land within publicly planned precincts. I would like clarity on whether Wyndham has previously supported this model and what precedent exists for doing so here.</w:t>
            </w:r>
            <w:r w:rsidR="00B92BC4">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There are also practical planning concerns. The proposed location sits directly beside the new community centre, which risks the perception that the broader precinct is centred around one group rather than functioning as a genuinely shared community space. This could discourage wider community use and undermine the purpose of the facility.</w:t>
            </w:r>
            <w:r w:rsidRPr="001E595A">
              <w:rPr>
                <w:rFonts w:ascii="Calibri" w:eastAsia="Times New Roman" w:hAnsi="Calibri" w:cs="Calibri"/>
                <w:b w:val="0"/>
                <w:bCs w:val="0"/>
                <w:color w:val="000000"/>
                <w:sz w:val="18"/>
                <w:szCs w:val="18"/>
                <w:lang w:eastAsia="en-AU"/>
              </w:rPr>
              <w:br/>
              <w:t>Traffic is another major issue. Riverwalk already faces significant congestion, particularly around existing attractions like the water park. Additional high-volume traffic associated with religious gatherings, festivals and weekend services would place further pressure on roads, parking and local amenity in an area that is already struggling to keep up with growth.</w:t>
            </w:r>
            <w:r w:rsidRPr="001E595A">
              <w:rPr>
                <w:rFonts w:ascii="Calibri" w:eastAsia="Times New Roman" w:hAnsi="Calibri" w:cs="Calibri"/>
                <w:b w:val="0"/>
                <w:bCs w:val="0"/>
                <w:color w:val="000000"/>
                <w:sz w:val="18"/>
                <w:szCs w:val="18"/>
                <w:lang w:eastAsia="en-AU"/>
              </w:rPr>
              <w:br/>
              <w:t>The priority for this precinct should remain infrastructure that supports the whole community and responds to the everyday needs of residents. I strongly encourage Council to reconsider this proposal and ensure public land is used in a way that delivers the greatest benefit for the broadest number of people.</w:t>
            </w:r>
          </w:p>
        </w:tc>
      </w:tr>
      <w:tr w:rsidR="001E595A" w:rsidRPr="001E595A" w14:paraId="78C4F77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B35C4A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need for prayer space, that should be part of youth development program</w:t>
            </w:r>
          </w:p>
        </w:tc>
      </w:tr>
      <w:tr w:rsidR="001E595A" w:rsidRPr="001E595A" w14:paraId="1F2F290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756FCD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need a place of worship in the estate. Importance has to be given to facilities for kids to be active, adults to be active and the seniors to be active. We also need to give importance to facilities where the community can gather for interaction not based on faith but based on community spirit. Place of worship should be a personal space and not a community space.</w:t>
            </w:r>
          </w:p>
        </w:tc>
      </w:tr>
      <w:tr w:rsidR="001E595A" w:rsidRPr="001E595A" w14:paraId="4C17EEF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F452E8E" w14:textId="49931F0B"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Add more sports areas for Cricket Volley ball</w:t>
            </w:r>
            <w:r w:rsidR="00B92BC4">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Tennis</w:t>
            </w:r>
            <w:r w:rsidR="00B92BC4">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Badminton</w:t>
            </w:r>
          </w:p>
        </w:tc>
      </w:tr>
      <w:tr w:rsidR="001E595A" w:rsidRPr="001E595A" w14:paraId="4C4BEBF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D36D9B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Ensure the needs of all residents are considered. Do not install a place of worship; this is divisive, certainly not inclusive, we want a community centre that brings everyone together and includes all.</w:t>
            </w:r>
          </w:p>
        </w:tc>
      </w:tr>
      <w:tr w:rsidR="001E595A" w:rsidRPr="001E595A" w14:paraId="582C83C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7A9624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planned prayer room facility in riverwalk village to be replaced with some useful facility for kids and age people.</w:t>
            </w:r>
          </w:p>
        </w:tc>
      </w:tr>
      <w:tr w:rsidR="001E595A" w:rsidRPr="001E595A" w14:paraId="00AA954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EC758E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 not think it necessary to have a place of worship on our estate adjacent to the shopping centre.</w:t>
            </w:r>
          </w:p>
        </w:tc>
      </w:tr>
      <w:tr w:rsidR="001E595A" w:rsidRPr="001E595A" w14:paraId="2BB3C16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B2E565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Instead of religious prayer room can we please use it for something else which is more meaningful to the riverwalk residents. All ready we can see residents divided about this.</w:t>
            </w:r>
          </w:p>
        </w:tc>
      </w:tr>
      <w:tr w:rsidR="001E595A" w:rsidRPr="001E595A" w14:paraId="422F521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A0FFB7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 xml:space="preserve">Please setup some sports activity nets or courts for kids and everyone to practice like cricket nets , tennis courts. As of now we don’t have cricket nets for kids to practice and every time kids wants to practice they are always travel some where near to practice and they have to depend on availability and parents has to drop nd pickup. They are loosing valuable time in travelling nd finding nets . </w:t>
            </w:r>
            <w:r w:rsidRPr="001E595A">
              <w:rPr>
                <w:rFonts w:ascii="Calibri" w:eastAsia="Times New Roman" w:hAnsi="Calibri" w:cs="Calibri"/>
                <w:b w:val="0"/>
                <w:bCs w:val="0"/>
                <w:color w:val="000000"/>
                <w:sz w:val="18"/>
                <w:szCs w:val="18"/>
                <w:lang w:eastAsia="en-AU"/>
              </w:rPr>
              <w:br/>
              <w:t>Please consider installing cricket nets as soon as possible</w:t>
            </w:r>
          </w:p>
        </w:tc>
      </w:tr>
      <w:tr w:rsidR="001E595A" w:rsidRPr="001E595A" w14:paraId="78EDB6B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C6D51F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want a place of worship in Riverwalk.</w:t>
            </w:r>
          </w:p>
        </w:tc>
      </w:tr>
      <w:tr w:rsidR="001E595A" w:rsidRPr="001E595A" w14:paraId="4E3AC94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28833D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comment on the proposed area for worship. Please consider making that area a common place for all religions, cultures and ethnic groups rather than handing it to a particular community/ religion so that the community centre serves its purpose. If that is not possible, please try to convert it into a community hall where people can organise small get togethers or organise extra curricular classes for children or any community based activities for adults.</w:t>
            </w:r>
          </w:p>
        </w:tc>
      </w:tr>
      <w:tr w:rsidR="001E595A" w:rsidRPr="001E595A" w14:paraId="5ECA7CC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049804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remove the 'Place of Worship' . In this competitive world - kids need education not just in school but afterwards via classes. These classes can be for diffrent languages, AI, coding, maths, science, sports and so many things. These classes can transform a community to a whole new level. We need spaces for classes or activities not a place for worship.</w:t>
            </w:r>
          </w:p>
        </w:tc>
      </w:tr>
      <w:tr w:rsidR="001E595A" w:rsidRPr="001E595A" w14:paraId="1D3CD72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920DFF7" w14:textId="0102BA61"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utilize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5CB28B4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15E30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Sports club or stadiums to plan Tennis/ Badminton</w:t>
            </w:r>
          </w:p>
        </w:tc>
      </w:tr>
      <w:tr w:rsidR="001E595A" w:rsidRPr="001E595A" w14:paraId="4578636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89634E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remove place of worship.</w:t>
            </w:r>
          </w:p>
        </w:tc>
      </w:tr>
      <w:tr w:rsidR="001E595A" w:rsidRPr="001E595A" w14:paraId="6CDF030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68A25F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think there should be a public swimming pool made and more sporting and gym facilities should be available.</w:t>
            </w:r>
          </w:p>
        </w:tc>
      </w:tr>
      <w:tr w:rsidR="001E595A" w:rsidRPr="001E595A" w14:paraId="71D815D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848B1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An inclusion of a cricket ground near to the kick about area would be good as there lot of cricketing families in the area</w:t>
            </w:r>
            <w:r w:rsidRPr="001E595A">
              <w:rPr>
                <w:rFonts w:ascii="Calibri" w:eastAsia="Times New Roman" w:hAnsi="Calibri" w:cs="Calibri"/>
                <w:b w:val="0"/>
                <w:bCs w:val="0"/>
                <w:color w:val="000000"/>
                <w:sz w:val="18"/>
                <w:szCs w:val="18"/>
                <w:lang w:eastAsia="en-AU"/>
              </w:rPr>
              <w:br/>
              <w:t>+</w:t>
            </w:r>
            <w:r w:rsidRPr="001E595A">
              <w:rPr>
                <w:rFonts w:ascii="Calibri" w:eastAsia="Times New Roman" w:hAnsi="Calibri" w:cs="Calibri"/>
                <w:b w:val="0"/>
                <w:bCs w:val="0"/>
                <w:color w:val="000000"/>
                <w:sz w:val="18"/>
                <w:szCs w:val="18"/>
                <w:lang w:eastAsia="en-AU"/>
              </w:rPr>
              <w:br/>
              <w:t>A Tennis hit wall near the play area ( Highly effective as there are lot of Tennis families in the area )</w:t>
            </w:r>
          </w:p>
        </w:tc>
      </w:tr>
      <w:tr w:rsidR="001E595A" w:rsidRPr="001E595A" w14:paraId="69BD01E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9CBC7CF" w14:textId="5EF55F50"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2F6C3B5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2FDD8A0" w14:textId="118FC890"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While the plan includes some positive elements, I do not believe it fully reflects the most pressing needs of the growing community. In particular, allocating land for a single-purpose place of worship does not appear to be the best use of limited space within this precinct.</w:t>
            </w:r>
            <w:r w:rsidRPr="001E595A">
              <w:rPr>
                <w:rFonts w:ascii="Calibri" w:eastAsia="Times New Roman" w:hAnsi="Calibri" w:cs="Calibri"/>
                <w:b w:val="0"/>
                <w:bCs w:val="0"/>
                <w:color w:val="000000"/>
                <w:sz w:val="18"/>
                <w:szCs w:val="18"/>
                <w:lang w:eastAsia="en-AU"/>
              </w:rPr>
              <w:br/>
              <w:t>In a diverse and growing community, it is important to prioritise inclusive, multi-use facilities that can be accessed and benefit all residents equally. A flexible community space would be more appropriate than a dedicated single-purpose facility.</w:t>
            </w:r>
            <w:r w:rsidRPr="001E595A">
              <w:rPr>
                <w:rFonts w:ascii="Calibri" w:eastAsia="Times New Roman" w:hAnsi="Calibri" w:cs="Calibri"/>
                <w:b w:val="0"/>
                <w:bCs w:val="0"/>
                <w:color w:val="000000"/>
                <w:sz w:val="18"/>
                <w:szCs w:val="18"/>
                <w:lang w:eastAsia="en-AU"/>
              </w:rPr>
              <w:br/>
              <w:t>This area would be far more valuable if dedicated to infrastructure that supports daily living - such as a community health hub (GP, allied health, maternal services), indoor sports(badminton, cricket) and recreation facility, library/learning hub, or childcare centre. These are essential services that are currently in high demand and would benefit a much larger proportion of residents on a regular basis.</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As the estate continues to grow, priority should be given to practical, inclusive, and high-usage amenities rather than single-purpose facilities.</w:t>
            </w:r>
            <w:r w:rsidRPr="001E595A">
              <w:rPr>
                <w:rFonts w:ascii="Calibri" w:eastAsia="Times New Roman" w:hAnsi="Calibri" w:cs="Calibri"/>
                <w:b w:val="0"/>
                <w:bCs w:val="0"/>
                <w:color w:val="000000"/>
                <w:sz w:val="18"/>
                <w:szCs w:val="18"/>
                <w:lang w:eastAsia="en-AU"/>
              </w:rPr>
              <w:br/>
              <w:t>I also strongly recommend enhancing usability and safety through more shaded areas, better lighting, connected walking and cycling paths, and adequate parking. Planning for flexible, multi-purpose spaces that can evolve with community needs will ensure long-term value.</w:t>
            </w:r>
            <w:r w:rsidRPr="001E595A">
              <w:rPr>
                <w:rFonts w:ascii="Calibri" w:eastAsia="Times New Roman" w:hAnsi="Calibri" w:cs="Calibri"/>
                <w:b w:val="0"/>
                <w:bCs w:val="0"/>
                <w:color w:val="000000"/>
                <w:sz w:val="18"/>
                <w:szCs w:val="18"/>
                <w:lang w:eastAsia="en-AU"/>
              </w:rPr>
              <w:br/>
              <w:t>Overall, I urge a reconsideration of priorities to better align with the everyday needs of all residents.</w:t>
            </w:r>
          </w:p>
        </w:tc>
      </w:tr>
      <w:tr w:rsidR="001E595A" w:rsidRPr="001E595A" w14:paraId="652AB91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62CF11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I am not sure a for place of worship in the community is the best use of the available space as this will create bias within the community and can raise multiple conflicts. This is my personal opinion.</w:t>
            </w:r>
          </w:p>
        </w:tc>
      </w:tr>
      <w:tr w:rsidR="001E595A" w:rsidRPr="001E595A" w14:paraId="4D33F06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30B2269" w14:textId="36222524"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propose removing the planned “Place of Worship” space and repurposing it for tennis courts or cricket practice nets.</w:t>
            </w:r>
            <w:r w:rsidRPr="001E595A">
              <w:rPr>
                <w:rFonts w:ascii="Calibri" w:eastAsia="Times New Roman" w:hAnsi="Calibri" w:cs="Calibri"/>
                <w:b w:val="0"/>
                <w:bCs w:val="0"/>
                <w:color w:val="000000"/>
                <w:sz w:val="18"/>
                <w:szCs w:val="18"/>
                <w:lang w:eastAsia="en-AU"/>
              </w:rPr>
              <w:br/>
              <w:t>The estate currently lacks dedicated outdoor sports facilities beyond basketball. These additions would support active lifestyles, meet a clear community need, and encourage greater resident engagement.</w:t>
            </w:r>
            <w:r w:rsidRPr="001E595A">
              <w:rPr>
                <w:rFonts w:ascii="Calibri" w:eastAsia="Times New Roman" w:hAnsi="Calibri" w:cs="Calibri"/>
                <w:b w:val="0"/>
                <w:bCs w:val="0"/>
                <w:color w:val="000000"/>
                <w:sz w:val="18"/>
                <w:szCs w:val="18"/>
                <w:lang w:eastAsia="en-AU"/>
              </w:rPr>
              <w:br/>
              <w:t>Thank you for your consideration.</w:t>
            </w:r>
          </w:p>
        </w:tc>
      </w:tr>
      <w:tr w:rsidR="001E595A" w:rsidRPr="001E595A" w14:paraId="5A73811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C9BA77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I can see that Kindergarten has been considered and included but where is Maternal and Child health in this plan???</w:t>
            </w:r>
          </w:p>
        </w:tc>
      </w:tr>
      <w:tr w:rsidR="001E595A" w:rsidRPr="001E595A" w14:paraId="528EABA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C2BACB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prayer space</w:t>
            </w:r>
            <w:r w:rsidRPr="001E595A">
              <w:rPr>
                <w:rFonts w:ascii="Calibri" w:eastAsia="Times New Roman" w:hAnsi="Calibri" w:cs="Calibri"/>
                <w:b w:val="0"/>
                <w:bCs w:val="0"/>
                <w:color w:val="000000"/>
                <w:sz w:val="18"/>
                <w:szCs w:val="18"/>
                <w:lang w:eastAsia="en-AU"/>
              </w:rPr>
              <w:br/>
              <w:t>- make multi purpose hall</w:t>
            </w:r>
            <w:r w:rsidRPr="001E595A">
              <w:rPr>
                <w:rFonts w:ascii="Calibri" w:eastAsia="Times New Roman" w:hAnsi="Calibri" w:cs="Calibri"/>
                <w:b w:val="0"/>
                <w:bCs w:val="0"/>
                <w:color w:val="000000"/>
                <w:sz w:val="18"/>
                <w:szCs w:val="18"/>
                <w:lang w:eastAsia="en-AU"/>
              </w:rPr>
              <w:br/>
              <w:t>- meeting room/classrooms</w:t>
            </w:r>
            <w:r w:rsidRPr="001E595A">
              <w:rPr>
                <w:rFonts w:ascii="Calibri" w:eastAsia="Times New Roman" w:hAnsi="Calibri" w:cs="Calibri"/>
                <w:b w:val="0"/>
                <w:bCs w:val="0"/>
                <w:color w:val="000000"/>
                <w:sz w:val="18"/>
                <w:szCs w:val="18"/>
                <w:lang w:eastAsia="en-AU"/>
              </w:rPr>
              <w:br/>
              <w:t>- reception</w:t>
            </w:r>
            <w:r w:rsidRPr="001E595A">
              <w:rPr>
                <w:rFonts w:ascii="Calibri" w:eastAsia="Times New Roman" w:hAnsi="Calibri" w:cs="Calibri"/>
                <w:b w:val="0"/>
                <w:bCs w:val="0"/>
                <w:color w:val="000000"/>
                <w:sz w:val="18"/>
                <w:szCs w:val="18"/>
                <w:lang w:eastAsia="en-AU"/>
              </w:rPr>
              <w:br/>
              <w:t>- toilets</w:t>
            </w:r>
            <w:r w:rsidRPr="001E595A">
              <w:rPr>
                <w:rFonts w:ascii="Calibri" w:eastAsia="Times New Roman" w:hAnsi="Calibri" w:cs="Calibri"/>
                <w:b w:val="0"/>
                <w:bCs w:val="0"/>
                <w:color w:val="000000"/>
                <w:sz w:val="18"/>
                <w:szCs w:val="18"/>
                <w:lang w:eastAsia="en-AU"/>
              </w:rPr>
              <w:br/>
              <w:t>- library space</w:t>
            </w:r>
            <w:r w:rsidRPr="001E595A">
              <w:rPr>
                <w:rFonts w:ascii="Calibri" w:eastAsia="Times New Roman" w:hAnsi="Calibri" w:cs="Calibri"/>
                <w:b w:val="0"/>
                <w:bCs w:val="0"/>
                <w:color w:val="000000"/>
                <w:sz w:val="18"/>
                <w:szCs w:val="18"/>
                <w:lang w:eastAsia="en-AU"/>
              </w:rPr>
              <w:br/>
              <w:t>- meeting room/ classrooms</w:t>
            </w:r>
            <w:r w:rsidRPr="001E595A">
              <w:rPr>
                <w:rFonts w:ascii="Calibri" w:eastAsia="Times New Roman" w:hAnsi="Calibri" w:cs="Calibri"/>
                <w:b w:val="0"/>
                <w:bCs w:val="0"/>
                <w:color w:val="000000"/>
                <w:sz w:val="18"/>
                <w:szCs w:val="18"/>
                <w:lang w:eastAsia="en-AU"/>
              </w:rPr>
              <w:br/>
              <w:t>- outdoor space</w:t>
            </w:r>
            <w:r w:rsidRPr="001E595A">
              <w:rPr>
                <w:rFonts w:ascii="Calibri" w:eastAsia="Times New Roman" w:hAnsi="Calibri" w:cs="Calibri"/>
                <w:b w:val="0"/>
                <w:bCs w:val="0"/>
                <w:color w:val="000000"/>
                <w:sz w:val="18"/>
                <w:szCs w:val="18"/>
                <w:lang w:eastAsia="en-AU"/>
              </w:rPr>
              <w:br/>
              <w:t>- storage space</w:t>
            </w:r>
          </w:p>
        </w:tc>
      </w:tr>
      <w:tr w:rsidR="001E595A" w:rsidRPr="001E595A" w14:paraId="494AB8C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65BC2B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dont need place of worship and rather would suggest to include Tennis , badminton and cricket nets ro be included in this large community which helps the health and well being of the people.</w:t>
            </w:r>
          </w:p>
        </w:tc>
      </w:tr>
      <w:tr w:rsidR="001E595A" w:rsidRPr="001E595A" w14:paraId="52FAB4B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29FAE9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should be no place of worship in the residential community. We are a multicultural group with different faiths, beliefs, and practices. Kindly do not bring any religious  or praying facilities here that may get used more by one community or religion, thus making the other group feel overwhelmed. This place should focus more on community-based activities that benefit all members, regardless of There faith, religious beliefs, or identity. Let it be about Australians.</w:t>
            </w:r>
          </w:p>
        </w:tc>
      </w:tr>
      <w:tr w:rsidR="001E595A" w:rsidRPr="001E595A" w14:paraId="6091033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6F2ED92" w14:textId="254F50A3"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suggest that the proposed “Place of Worship” space be removed and instead utilise that space to set up tennis courts and cricket practice nets for Riverwalk Estate residents.</w:t>
            </w:r>
            <w:r w:rsidRPr="001E595A">
              <w:rPr>
                <w:rFonts w:ascii="Calibri" w:eastAsia="Times New Roman" w:hAnsi="Calibri" w:cs="Calibri"/>
                <w:b w:val="0"/>
                <w:bCs w:val="0"/>
                <w:color w:val="000000"/>
                <w:sz w:val="18"/>
                <w:szCs w:val="18"/>
                <w:lang w:eastAsia="en-AU"/>
              </w:rPr>
              <w:br/>
              <w:t>At the moment, we don’t have any dedicated outdoor sports facilities in the estate (apart from basketball). Adding these would encourage kids and adults to be more active, support healthy lifestyles, and give children the chance to explore and take interest in other sporting activities as they grow.</w:t>
            </w:r>
            <w:r w:rsidRPr="001E595A">
              <w:rPr>
                <w:rFonts w:ascii="Calibri" w:eastAsia="Times New Roman" w:hAnsi="Calibri" w:cs="Calibri"/>
                <w:b w:val="0"/>
                <w:bCs w:val="0"/>
                <w:color w:val="000000"/>
                <w:sz w:val="18"/>
                <w:szCs w:val="18"/>
                <w:lang w:eastAsia="en-AU"/>
              </w:rPr>
              <w:br/>
              <w:t>Tennis courts and cricket nets would be used regularly and address a practical need for many families here, while also creating more opportunities for the community to come together.</w:t>
            </w:r>
            <w:r w:rsidRPr="001E595A">
              <w:rPr>
                <w:rFonts w:ascii="Calibri" w:eastAsia="Times New Roman" w:hAnsi="Calibri" w:cs="Calibri"/>
                <w:b w:val="0"/>
                <w:bCs w:val="0"/>
                <w:color w:val="000000"/>
                <w:sz w:val="18"/>
                <w:szCs w:val="18"/>
                <w:lang w:eastAsia="en-AU"/>
              </w:rPr>
              <w:br/>
              <w:t>Thanks for considering this feedback.</w:t>
            </w:r>
          </w:p>
        </w:tc>
      </w:tr>
      <w:tr w:rsidR="001E595A" w:rsidRPr="001E595A" w14:paraId="4BAF504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635DEC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do not bring in a place of worship for any faith. It starts to divide the community and people from outside the community will start popping in and cause issues within the community. Please use the space for any other recreational or educational purposes. Thanks</w:t>
            </w:r>
          </w:p>
        </w:tc>
      </w:tr>
      <w:tr w:rsidR="001E595A" w:rsidRPr="001E595A" w14:paraId="20D0D1C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FA8910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Need a tennis court, cricket nets, walking and cycling track</w:t>
            </w:r>
          </w:p>
        </w:tc>
      </w:tr>
      <w:tr w:rsidR="001E595A" w:rsidRPr="001E595A" w14:paraId="49A42DB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60D5C8C" w14:textId="311D2C43"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would appreciate consideration of a few key aspects before finalising the Riverwalk Community Precinct Plan and Estate Development Plan changes.</w:t>
            </w:r>
            <w:r w:rsidRPr="001E595A">
              <w:rPr>
                <w:rFonts w:ascii="Calibri" w:eastAsia="Times New Roman" w:hAnsi="Calibri" w:cs="Calibri"/>
                <w:b w:val="0"/>
                <w:bCs w:val="0"/>
                <w:color w:val="000000"/>
                <w:sz w:val="18"/>
                <w:szCs w:val="18"/>
                <w:lang w:eastAsia="en-AU"/>
              </w:rPr>
              <w:br/>
              <w:t>Firstly, infrastructure should keep pace with the growing population. This includes improved road capacity, traffic management, and public transport connectivity to reduce congestion and ensure safe, efficient travel for residents.</w:t>
            </w:r>
            <w:r w:rsidRPr="001E595A">
              <w:rPr>
                <w:rFonts w:ascii="Calibri" w:eastAsia="Times New Roman" w:hAnsi="Calibri" w:cs="Calibri"/>
                <w:b w:val="0"/>
                <w:bCs w:val="0"/>
                <w:color w:val="000000"/>
                <w:sz w:val="18"/>
                <w:szCs w:val="18"/>
                <w:lang w:eastAsia="en-AU"/>
              </w:rPr>
              <w:br/>
              <w:t>Secondly, increased community facilities are essential. This includes parks, playgrounds, walking tracks, and indoor spaces such as community centres, libraries, and recreational hubs to support families and encourage social connection.</w:t>
            </w:r>
            <w:r w:rsidRPr="001E595A">
              <w:rPr>
                <w:rFonts w:ascii="Calibri" w:eastAsia="Times New Roman" w:hAnsi="Calibri" w:cs="Calibri"/>
                <w:b w:val="0"/>
                <w:bCs w:val="0"/>
                <w:color w:val="000000"/>
                <w:sz w:val="18"/>
                <w:szCs w:val="18"/>
                <w:lang w:eastAsia="en-AU"/>
              </w:rPr>
              <w:br/>
              <w:t>Safety is another important factor. Well-lit streets, pedestrian-friendly pathways, safe crossings, and thoughtful urban design will help create a secure environment for all residents.</w:t>
            </w:r>
            <w:r w:rsidRPr="001E595A">
              <w:rPr>
                <w:rFonts w:ascii="Calibri" w:eastAsia="Times New Roman" w:hAnsi="Calibri" w:cs="Calibri"/>
                <w:b w:val="0"/>
                <w:bCs w:val="0"/>
                <w:color w:val="000000"/>
                <w:sz w:val="18"/>
                <w:szCs w:val="18"/>
                <w:lang w:eastAsia="en-AU"/>
              </w:rPr>
              <w:br/>
              <w:t>Additionally, access to essential services such as schools, childcare, healthcare, and local shopping options should be prioritised to support daily living needs within the community.</w:t>
            </w:r>
            <w:r w:rsidRPr="001E595A">
              <w:rPr>
                <w:rFonts w:ascii="Calibri" w:eastAsia="Times New Roman" w:hAnsi="Calibri" w:cs="Calibri"/>
                <w:b w:val="0"/>
                <w:bCs w:val="0"/>
                <w:color w:val="000000"/>
                <w:sz w:val="18"/>
                <w:szCs w:val="18"/>
                <w:lang w:eastAsia="en-AU"/>
              </w:rPr>
              <w:br/>
              <w:t>It would also be highly beneficial to include major supermarkets such as Coles or Woolworths within close proximity, along with culturally diverse grocery options such as an Indian supermarket. Given the growing Indian community in the vicinity, access to familiar food and essentials would significantly enhance convenience and inclusivity for residents.</w:t>
            </w:r>
            <w:r w:rsidRPr="001E595A">
              <w:rPr>
                <w:rFonts w:ascii="Calibri" w:eastAsia="Times New Roman" w:hAnsi="Calibri" w:cs="Calibri"/>
                <w:b w:val="0"/>
                <w:bCs w:val="0"/>
                <w:color w:val="000000"/>
                <w:sz w:val="18"/>
                <w:szCs w:val="18"/>
                <w:lang w:eastAsia="en-AU"/>
              </w:rPr>
              <w:br/>
              <w:t>Finally, maintaining green spaces and environmental sustainability should remain a key focus. Preserving open areas, incorporating more trees, and ensuring proper drainage and flood management will improve both livability and long-term resilience.</w:t>
            </w:r>
            <w:r w:rsidRPr="001E595A">
              <w:rPr>
                <w:rFonts w:ascii="Calibri" w:eastAsia="Times New Roman" w:hAnsi="Calibri" w:cs="Calibri"/>
                <w:b w:val="0"/>
                <w:bCs w:val="0"/>
                <w:color w:val="000000"/>
                <w:sz w:val="18"/>
                <w:szCs w:val="18"/>
                <w:lang w:eastAsia="en-AU"/>
              </w:rPr>
              <w:br/>
              <w:t>Over</w:t>
            </w:r>
            <w:r w:rsidR="00B92BC4">
              <w:rPr>
                <w:rFonts w:ascii="Calibri" w:eastAsia="Times New Roman" w:hAnsi="Calibri" w:cs="Calibri"/>
                <w:b w:val="0"/>
                <w:bCs w:val="0"/>
                <w:color w:val="000000"/>
                <w:sz w:val="18"/>
                <w:szCs w:val="18"/>
                <w:lang w:eastAsia="en-AU"/>
              </w:rPr>
              <w:t>a</w:t>
            </w:r>
            <w:r w:rsidRPr="001E595A">
              <w:rPr>
                <w:rFonts w:ascii="Calibri" w:eastAsia="Times New Roman" w:hAnsi="Calibri" w:cs="Calibri"/>
                <w:b w:val="0"/>
                <w:bCs w:val="0"/>
                <w:color w:val="000000"/>
                <w:sz w:val="18"/>
                <w:szCs w:val="18"/>
                <w:lang w:eastAsia="en-AU"/>
              </w:rPr>
              <w:t>ll, we hope the final plan reflects a balanced approach that supports growth while maintaining quality of life for current and future residents.</w:t>
            </w:r>
          </w:p>
        </w:tc>
      </w:tr>
      <w:tr w:rsidR="001E595A" w:rsidRPr="001E595A" w14:paraId="3485DA1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A7BA56B" w14:textId="4AF4B20A"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Don't include "Place of Worship" People need to keep There religious affairs private Public worship is just going to invite more problems Lets create a safe place for next generation</w:t>
            </w:r>
          </w:p>
        </w:tc>
      </w:tr>
      <w:tr w:rsidR="001E595A" w:rsidRPr="001E595A" w14:paraId="00604D7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E0C13C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do not need prayer space and basketball court. We should havw tennis court and swim pool</w:t>
            </w:r>
          </w:p>
        </w:tc>
      </w:tr>
      <w:tr w:rsidR="001E595A" w:rsidRPr="001E595A" w14:paraId="6EEBE2A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9892F6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need play area with courts for tennis , basket ball etc.</w:t>
            </w:r>
          </w:p>
        </w:tc>
      </w:tr>
      <w:tr w:rsidR="001E595A" w:rsidRPr="001E595A" w14:paraId="6E81ED6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A62E1E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Silent space or reading space is required in the community center</w:t>
            </w:r>
          </w:p>
        </w:tc>
      </w:tr>
      <w:tr w:rsidR="001E595A" w:rsidRPr="001E595A" w14:paraId="09B365F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97C897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Request not to have any prayer or cultural related spaces allocated.</w:t>
            </w:r>
          </w:p>
        </w:tc>
      </w:tr>
      <w:tr w:rsidR="001E595A" w:rsidRPr="001E595A" w14:paraId="25F0301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5A86B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 not build religious facility for any religion.</w:t>
            </w:r>
          </w:p>
        </w:tc>
      </w:tr>
      <w:tr w:rsidR="001E595A" w:rsidRPr="001E595A" w14:paraId="2713FA8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A70DE7C" w14:textId="285F01FA"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 xml:space="preserve">Yes, instead of having a place of worship the space can be utilised to cater a wider user segment. Some options are: </w:t>
            </w:r>
            <w:r w:rsidRPr="001E595A">
              <w:rPr>
                <w:rFonts w:ascii="Calibri" w:eastAsia="Times New Roman" w:hAnsi="Calibri" w:cs="Calibri"/>
                <w:b w:val="0"/>
                <w:bCs w:val="0"/>
                <w:color w:val="000000"/>
                <w:sz w:val="18"/>
                <w:szCs w:val="18"/>
                <w:lang w:eastAsia="en-AU"/>
              </w:rPr>
              <w:br/>
              <w:t>1. Multi use sports court like tennis etc</w:t>
            </w:r>
            <w:r w:rsidRPr="001E595A">
              <w:rPr>
                <w:rFonts w:ascii="Calibri" w:eastAsia="Times New Roman" w:hAnsi="Calibri" w:cs="Calibri"/>
                <w:b w:val="0"/>
                <w:bCs w:val="0"/>
                <w:color w:val="000000"/>
                <w:sz w:val="18"/>
                <w:szCs w:val="18"/>
                <w:lang w:eastAsia="en-AU"/>
              </w:rPr>
              <w:br/>
              <w:t>2. Outdoor gym</w:t>
            </w:r>
            <w:r w:rsidRPr="001E595A">
              <w:rPr>
                <w:rFonts w:ascii="Calibri" w:eastAsia="Times New Roman" w:hAnsi="Calibri" w:cs="Calibri"/>
                <w:b w:val="0"/>
                <w:bCs w:val="0"/>
                <w:color w:val="000000"/>
                <w:sz w:val="18"/>
                <w:szCs w:val="18"/>
                <w:lang w:eastAsia="en-AU"/>
              </w:rPr>
              <w:br/>
              <w:t xml:space="preserve">3. Community garden </w:t>
            </w:r>
            <w:r w:rsidRPr="001E595A">
              <w:rPr>
                <w:rFonts w:ascii="Calibri" w:eastAsia="Times New Roman" w:hAnsi="Calibri" w:cs="Calibri"/>
                <w:b w:val="0"/>
                <w:bCs w:val="0"/>
                <w:color w:val="000000"/>
                <w:sz w:val="18"/>
                <w:szCs w:val="18"/>
                <w:lang w:eastAsia="en-AU"/>
              </w:rPr>
              <w:br/>
              <w:t>Around the whole area a walking and cycling loop will be much beneficial and encouraging for people to stay fit.</w:t>
            </w:r>
          </w:p>
        </w:tc>
      </w:tr>
      <w:tr w:rsidR="001E595A" w:rsidRPr="001E595A" w14:paraId="3B8FF09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47E47A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no specific prayer room for any religion. It does not provide inclusivity but rather a space that will be owned by certain groups. Make the place a neutral place.</w:t>
            </w:r>
          </w:p>
        </w:tc>
      </w:tr>
      <w:tr w:rsidR="001E595A" w:rsidRPr="001E595A" w14:paraId="54D88F2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C0DB4AA" w14:textId="711FCDE5"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propose the inclusion of a multi-purpose indoor community facility within the Riverwalk precinct to support a growing, diverse, and family-oriented population.</w:t>
            </w:r>
            <w:r w:rsidRPr="001E595A">
              <w:rPr>
                <w:rFonts w:ascii="Calibri" w:eastAsia="Times New Roman" w:hAnsi="Calibri" w:cs="Calibri"/>
                <w:b w:val="0"/>
                <w:bCs w:val="0"/>
                <w:color w:val="000000"/>
                <w:sz w:val="18"/>
                <w:szCs w:val="18"/>
                <w:lang w:eastAsia="en-AU"/>
              </w:rPr>
              <w:br/>
              <w:t>Key features could include:</w:t>
            </w:r>
            <w:r w:rsidRPr="001E595A">
              <w:rPr>
                <w:rFonts w:ascii="Calibri" w:eastAsia="Times New Roman" w:hAnsi="Calibri" w:cs="Calibri"/>
                <w:b w:val="0"/>
                <w:bCs w:val="0"/>
                <w:color w:val="000000"/>
                <w:sz w:val="18"/>
                <w:szCs w:val="18"/>
                <w:lang w:eastAsia="en-AU"/>
              </w:rPr>
              <w:br/>
              <w:t>Flexible multi-sport courts (badminton, table tennis, futsal) and a small indoor rock-climbing wall, designed to be reconfigurable for different activities and age groups.</w:t>
            </w:r>
            <w:r w:rsidRPr="001E595A">
              <w:rPr>
                <w:rFonts w:ascii="Calibri" w:eastAsia="Times New Roman" w:hAnsi="Calibri" w:cs="Calibri"/>
                <w:b w:val="0"/>
                <w:bCs w:val="0"/>
                <w:color w:val="000000"/>
                <w:sz w:val="18"/>
                <w:szCs w:val="18"/>
                <w:lang w:eastAsia="en-AU"/>
              </w:rPr>
              <w:br/>
              <w:t>A fitness and wellness zone, including space for yoga, group classes, and low-impact exercise programs for seniors.</w:t>
            </w:r>
            <w:r w:rsidRPr="001E595A">
              <w:rPr>
                <w:rFonts w:ascii="Calibri" w:eastAsia="Times New Roman" w:hAnsi="Calibri" w:cs="Calibri"/>
                <w:b w:val="0"/>
                <w:bCs w:val="0"/>
                <w:color w:val="000000"/>
                <w:sz w:val="18"/>
                <w:szCs w:val="18"/>
                <w:lang w:eastAsia="en-AU"/>
              </w:rPr>
              <w:br/>
              <w:t>A dedicated quiet/prayer room, providing an inclusive space for reflection and accommodating cultural and spiritual needs.</w:t>
            </w:r>
            <w:r w:rsidRPr="001E595A">
              <w:rPr>
                <w:rFonts w:ascii="Calibri" w:eastAsia="Times New Roman" w:hAnsi="Calibri" w:cs="Calibri"/>
                <w:b w:val="0"/>
                <w:bCs w:val="0"/>
                <w:color w:val="000000"/>
                <w:sz w:val="18"/>
                <w:szCs w:val="18"/>
                <w:lang w:eastAsia="en-AU"/>
              </w:rPr>
              <w:br/>
              <w:t>A community hall for hire, suitable for gatherings, cultural events, workshops, and private functions.</w:t>
            </w:r>
            <w:r w:rsidRPr="001E595A">
              <w:rPr>
                <w:rFonts w:ascii="Calibri" w:eastAsia="Times New Roman" w:hAnsi="Calibri" w:cs="Calibri"/>
                <w:b w:val="0"/>
                <w:bCs w:val="0"/>
                <w:color w:val="000000"/>
                <w:sz w:val="18"/>
                <w:szCs w:val="18"/>
                <w:lang w:eastAsia="en-AU"/>
              </w:rPr>
              <w:br/>
              <w:t>Youth engagement spaces, such as a games/lounge area or supervised activity zone to encourage positive social interaction.</w:t>
            </w:r>
            <w:r w:rsidRPr="001E595A">
              <w:rPr>
                <w:rFonts w:ascii="Calibri" w:eastAsia="Times New Roman" w:hAnsi="Calibri" w:cs="Calibri"/>
                <w:b w:val="0"/>
                <w:bCs w:val="0"/>
                <w:color w:val="000000"/>
                <w:sz w:val="18"/>
                <w:szCs w:val="18"/>
                <w:lang w:eastAsia="en-AU"/>
              </w:rPr>
              <w:br/>
              <w:t>Children’s indoor play area for all-weather use, supporting young families in the precinct.</w:t>
            </w:r>
            <w:r w:rsidRPr="001E595A">
              <w:rPr>
                <w:rFonts w:ascii="Calibri" w:eastAsia="Times New Roman" w:hAnsi="Calibri" w:cs="Calibri"/>
                <w:b w:val="0"/>
                <w:bCs w:val="0"/>
                <w:color w:val="000000"/>
                <w:sz w:val="18"/>
                <w:szCs w:val="18"/>
                <w:lang w:eastAsia="en-AU"/>
              </w:rPr>
              <w:br/>
              <w:t>Study/meeting rooms and co-working spaces, catering to students, remote workers, and small community groups.</w:t>
            </w:r>
            <w:r w:rsidRPr="001E595A">
              <w:rPr>
                <w:rFonts w:ascii="Calibri" w:eastAsia="Times New Roman" w:hAnsi="Calibri" w:cs="Calibri"/>
                <w:b w:val="0"/>
                <w:bCs w:val="0"/>
                <w:color w:val="000000"/>
                <w:sz w:val="18"/>
                <w:szCs w:val="18"/>
                <w:lang w:eastAsia="en-AU"/>
              </w:rPr>
              <w:br/>
              <w:t>A multipurpose outdoor extension, such as a small amphitheatre or event lawn for markets, performances, and seasonal events.</w:t>
            </w:r>
            <w:r w:rsidRPr="001E595A">
              <w:rPr>
                <w:rFonts w:ascii="Calibri" w:eastAsia="Times New Roman" w:hAnsi="Calibri" w:cs="Calibri"/>
                <w:b w:val="0"/>
                <w:bCs w:val="0"/>
                <w:color w:val="000000"/>
                <w:sz w:val="18"/>
                <w:szCs w:val="18"/>
                <w:lang w:eastAsia="en-AU"/>
              </w:rPr>
              <w:br/>
              <w:t>Accessible design features ensuring usability for people with disabilities and all age groups.</w:t>
            </w:r>
            <w:r w:rsidRPr="001E595A">
              <w:rPr>
                <w:rFonts w:ascii="Calibri" w:eastAsia="Times New Roman" w:hAnsi="Calibri" w:cs="Calibri"/>
                <w:b w:val="0"/>
                <w:bCs w:val="0"/>
                <w:color w:val="000000"/>
                <w:sz w:val="18"/>
                <w:szCs w:val="18"/>
                <w:lang w:eastAsia="en-AU"/>
              </w:rPr>
              <w:br/>
              <w:t>Supporting amenities such as café/kiosk, storage areas, change rooms, and adequate parking.</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br/>
              <w:t>This type of integrated facility would:</w:t>
            </w:r>
            <w:r w:rsidRPr="001E595A">
              <w:rPr>
                <w:rFonts w:ascii="Calibri" w:eastAsia="Times New Roman" w:hAnsi="Calibri" w:cs="Calibri"/>
                <w:b w:val="0"/>
                <w:bCs w:val="0"/>
                <w:color w:val="000000"/>
                <w:sz w:val="18"/>
                <w:szCs w:val="18"/>
                <w:lang w:eastAsia="en-AU"/>
              </w:rPr>
              <w:br/>
              <w:t>Promote</w:t>
            </w:r>
            <w:r w:rsidR="00B92BC4">
              <w:rPr>
                <w:rFonts w:ascii="Calibri" w:eastAsia="Times New Roman" w:hAnsi="Calibri" w:cs="Calibri"/>
                <w:b w:val="0"/>
                <w:bCs w:val="0"/>
                <w:color w:val="000000"/>
                <w:sz w:val="18"/>
                <w:szCs w:val="18"/>
                <w:lang w:eastAsia="en-AU"/>
              </w:rPr>
              <w:t xml:space="preserve"> </w:t>
            </w:r>
            <w:r w:rsidRPr="001E595A">
              <w:rPr>
                <w:rFonts w:ascii="Calibri" w:eastAsia="Times New Roman" w:hAnsi="Calibri" w:cs="Calibri"/>
                <w:b w:val="0"/>
                <w:bCs w:val="0"/>
                <w:color w:val="000000"/>
                <w:sz w:val="18"/>
                <w:szCs w:val="18"/>
                <w:lang w:eastAsia="en-AU"/>
              </w:rPr>
              <w:t>health, wellbeing, and active lifestyles</w:t>
            </w:r>
            <w:r w:rsidRPr="001E595A">
              <w:rPr>
                <w:rFonts w:ascii="Calibri" w:eastAsia="Times New Roman" w:hAnsi="Calibri" w:cs="Calibri"/>
                <w:b w:val="0"/>
                <w:bCs w:val="0"/>
                <w:color w:val="000000"/>
                <w:sz w:val="18"/>
                <w:szCs w:val="18"/>
                <w:lang w:eastAsia="en-AU"/>
              </w:rPr>
              <w:br/>
              <w:t>Strengthen community connection and social cohesion</w:t>
            </w:r>
            <w:r w:rsidRPr="001E595A">
              <w:rPr>
                <w:rFonts w:ascii="Calibri" w:eastAsia="Times New Roman" w:hAnsi="Calibri" w:cs="Calibri"/>
                <w:b w:val="0"/>
                <w:bCs w:val="0"/>
                <w:color w:val="000000"/>
                <w:sz w:val="18"/>
                <w:szCs w:val="18"/>
                <w:lang w:eastAsia="en-AU"/>
              </w:rPr>
              <w:br/>
              <w:t>Provide inclusive and culturally responsive spaces</w:t>
            </w:r>
            <w:r w:rsidRPr="001E595A">
              <w:rPr>
                <w:rFonts w:ascii="Calibri" w:eastAsia="Times New Roman" w:hAnsi="Calibri" w:cs="Calibri"/>
                <w:b w:val="0"/>
                <w:bCs w:val="0"/>
                <w:color w:val="000000"/>
                <w:sz w:val="18"/>
                <w:szCs w:val="18"/>
                <w:lang w:eastAsia="en-AU"/>
              </w:rPr>
              <w:br/>
              <w:t>Enhance the overall liveability and long-term value of the Riverwalk precinct</w:t>
            </w:r>
          </w:p>
        </w:tc>
      </w:tr>
      <w:tr w:rsidR="001E595A" w:rsidRPr="001E595A" w14:paraId="4F284C0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2F8001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Instead of place of worship, library would be better with loads of young readers around</w:t>
            </w:r>
          </w:p>
        </w:tc>
      </w:tr>
      <w:tr w:rsidR="001E595A" w:rsidRPr="001E595A" w14:paraId="337A765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7FA2C1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Looks great. A local church would be ideal</w:t>
            </w:r>
          </w:p>
        </w:tc>
      </w:tr>
      <w:tr w:rsidR="001E595A" w:rsidRPr="001E595A" w14:paraId="38E0F2C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C1B282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strongly disagree with the allocation of prayer space in the area. Riverwalk is a multicultural estate where we can all practice our faith in our own homes. Wyndham should utilise that space in a much more productive way for kids and youth.</w:t>
            </w:r>
          </w:p>
        </w:tc>
      </w:tr>
      <w:tr w:rsidR="001E595A" w:rsidRPr="001E595A" w14:paraId="1C7E78B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8CEB18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see there is a space dedicated as "space for worship" , which I think is unnecessary, counterproductive and could prove harmful in the long run. Worship is a private matter that people need to do it in There private space. Bringing it to the public never brought anything good anywhere in the world</w:t>
            </w:r>
          </w:p>
        </w:tc>
      </w:tr>
      <w:tr w:rsidR="001E595A" w:rsidRPr="001E595A" w14:paraId="14A1647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AE8EB8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Lighting &amp; CCTV both to a standard that you can see clearly</w:t>
            </w:r>
          </w:p>
        </w:tc>
      </w:tr>
      <w:tr w:rsidR="001E595A" w:rsidRPr="001E595A" w14:paraId="0A2D923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E98778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Overall I think the Riverwalk Community Precinct Plan is fantastic and will add tremendous value to the area. I have two points of feedback:</w:t>
            </w:r>
            <w:r w:rsidRPr="001E595A">
              <w:rPr>
                <w:rFonts w:ascii="Calibri" w:eastAsia="Times New Roman" w:hAnsi="Calibri" w:cs="Calibri"/>
                <w:b w:val="0"/>
                <w:bCs w:val="0"/>
                <w:color w:val="000000"/>
                <w:sz w:val="18"/>
                <w:szCs w:val="18"/>
                <w:lang w:eastAsia="en-AU"/>
              </w:rPr>
              <w:br/>
              <w:t>Firstly, regarding the proposed worship area, I don’t believe this is the best use of the space. There are already ample existing facilities in the community for religious worship, and I feel this outdoor precinct would better serve residents through active and recreational uses rather than replicating what is already available elsewhere.</w:t>
            </w:r>
            <w:r w:rsidRPr="001E595A">
              <w:rPr>
                <w:rFonts w:ascii="Calibri" w:eastAsia="Times New Roman" w:hAnsi="Calibri" w:cs="Calibri"/>
                <w:b w:val="0"/>
                <w:bCs w:val="0"/>
                <w:color w:val="000000"/>
                <w:sz w:val="18"/>
                <w:szCs w:val="18"/>
                <w:lang w:eastAsia="en-AU"/>
              </w:rPr>
              <w:br/>
              <w:t>My suggestion would be to consider a pump track or youth bike/jump track in its place, similar to what is currently being developed in Ocean Grove. This would align well with the outdoor and active lifestyle character of Riverwalk, provide something genuinely unique to the area, and cater to a wide age range of residents in a way that encourages regular use of the space.</w:t>
            </w:r>
            <w:r w:rsidRPr="001E595A">
              <w:rPr>
                <w:rFonts w:ascii="Calibri" w:eastAsia="Times New Roman" w:hAnsi="Calibri" w:cs="Calibri"/>
                <w:b w:val="0"/>
                <w:bCs w:val="0"/>
                <w:color w:val="000000"/>
                <w:sz w:val="18"/>
                <w:szCs w:val="18"/>
                <w:lang w:eastAsia="en-AU"/>
              </w:rPr>
              <w:br/>
              <w:t>Thank you for the opportunity to provide feedback.​​​​​​​​​​​​​​​​</w:t>
            </w:r>
          </w:p>
        </w:tc>
      </w:tr>
      <w:tr w:rsidR="001E595A" w:rsidRPr="001E595A" w14:paraId="46A0360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1500A1A" w14:textId="21A32F03"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legend 13: In order to have place of worship, I rather to have the space for the following options:</w:t>
            </w:r>
            <w:r w:rsidRPr="001E595A">
              <w:rPr>
                <w:rFonts w:ascii="Calibri" w:eastAsia="Times New Roman" w:hAnsi="Calibri" w:cs="Calibri"/>
                <w:b w:val="0"/>
                <w:bCs w:val="0"/>
                <w:color w:val="000000"/>
                <w:sz w:val="18"/>
                <w:szCs w:val="18"/>
                <w:lang w:eastAsia="en-AU"/>
              </w:rPr>
              <w:br/>
              <w:t>1) sports, for example tennis court or indoor squash</w:t>
            </w:r>
            <w:r w:rsidRPr="001E595A">
              <w:rPr>
                <w:rFonts w:ascii="Calibri" w:eastAsia="Times New Roman" w:hAnsi="Calibri" w:cs="Calibri"/>
                <w:b w:val="0"/>
                <w:bCs w:val="0"/>
                <w:color w:val="000000"/>
                <w:sz w:val="18"/>
                <w:szCs w:val="18"/>
                <w:lang w:eastAsia="en-AU"/>
              </w:rPr>
              <w:br/>
              <w:t>2) a park for seniors, physio exercise equipments for seniors so that they have space to hang around with community and doing light exercises as they wish.</w:t>
            </w:r>
            <w:r w:rsidRPr="001E595A">
              <w:rPr>
                <w:rFonts w:ascii="Calibri" w:eastAsia="Times New Roman" w:hAnsi="Calibri" w:cs="Calibri"/>
                <w:b w:val="0"/>
                <w:bCs w:val="0"/>
                <w:color w:val="000000"/>
                <w:sz w:val="18"/>
                <w:szCs w:val="18"/>
                <w:lang w:eastAsia="en-AU"/>
              </w:rPr>
              <w:br/>
              <w:t>B)  legend 8: proposed to build disability centre to help disability residents in the riverwalk community and nearby communities.</w:t>
            </w:r>
            <w:r w:rsidRPr="001E595A">
              <w:rPr>
                <w:rFonts w:ascii="Calibri" w:eastAsia="Times New Roman" w:hAnsi="Calibri" w:cs="Calibri"/>
                <w:b w:val="0"/>
                <w:bCs w:val="0"/>
                <w:color w:val="000000"/>
                <w:sz w:val="18"/>
                <w:szCs w:val="18"/>
                <w:lang w:eastAsia="en-AU"/>
              </w:rPr>
              <w:br/>
              <w:t>C)  riverwalk community and the nearby communities need 24hours chemist warehouse, where there are pharmacists in there, could help residents for There convenience to get prescriptions and able to get assistant after hours, as there are aged care, few childcare services and schools are around the area. The communities are growing.</w:t>
            </w:r>
            <w:r w:rsidRPr="001E595A">
              <w:rPr>
                <w:rFonts w:ascii="Calibri" w:eastAsia="Times New Roman" w:hAnsi="Calibri" w:cs="Calibri"/>
                <w:b w:val="0"/>
                <w:bCs w:val="0"/>
                <w:color w:val="000000"/>
                <w:sz w:val="18"/>
                <w:szCs w:val="18"/>
                <w:lang w:eastAsia="en-AU"/>
              </w:rPr>
              <w:br/>
            </w:r>
            <w:r w:rsidRPr="001E595A">
              <w:rPr>
                <w:rFonts w:ascii="Calibri" w:eastAsia="Times New Roman" w:hAnsi="Calibri" w:cs="Calibri"/>
                <w:b w:val="0"/>
                <w:bCs w:val="0"/>
                <w:color w:val="000000"/>
                <w:sz w:val="18"/>
                <w:szCs w:val="18"/>
                <w:lang w:eastAsia="en-AU"/>
              </w:rPr>
              <w:lastRenderedPageBreak/>
              <w:t>D)  legend 7: youth space can be replaced with chemist warehouse. There is carpark from town centre, which can direct accessing. We have too many existing spaces and parks surrounding the area which can converted to the youth space in the future, when there is budget.</w:t>
            </w:r>
            <w:r w:rsidRPr="001E595A">
              <w:rPr>
                <w:rFonts w:ascii="Calibri" w:eastAsia="Times New Roman" w:hAnsi="Calibri" w:cs="Calibri"/>
                <w:b w:val="0"/>
                <w:bCs w:val="0"/>
                <w:color w:val="000000"/>
                <w:sz w:val="18"/>
                <w:szCs w:val="18"/>
                <w:lang w:eastAsia="en-AU"/>
              </w:rPr>
              <w:br/>
              <w:t>E)  legend 6: play space can be a traffic park to educate kids and can have fun together</w:t>
            </w:r>
          </w:p>
        </w:tc>
      </w:tr>
      <w:tr w:rsidR="001E595A" w:rsidRPr="001E595A" w14:paraId="2756294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B4669D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The proposed place of worship is exclusionary.</w:t>
            </w:r>
            <w:r w:rsidRPr="001E595A">
              <w:rPr>
                <w:rFonts w:ascii="Calibri" w:eastAsia="Times New Roman" w:hAnsi="Calibri" w:cs="Calibri"/>
                <w:b w:val="0"/>
                <w:bCs w:val="0"/>
                <w:color w:val="000000"/>
                <w:sz w:val="18"/>
                <w:szCs w:val="18"/>
                <w:lang w:eastAsia="en-AU"/>
              </w:rPr>
              <w:br/>
              <w:t>A community centre should be a neutral and welcoming environment for everyone, and this element could discourage some people from using the space. Consider prioritising inclusive, multi-purpose areas that better reflect the diversity of the community.</w:t>
            </w:r>
          </w:p>
        </w:tc>
      </w:tr>
      <w:tr w:rsidR="001E595A" w:rsidRPr="001E595A" w14:paraId="0582AE6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F7A650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included. Worship is personal and private and may create conflict. There is already enough tension in the community around this</w:t>
            </w:r>
          </w:p>
        </w:tc>
      </w:tr>
      <w:tr w:rsidR="001E595A" w:rsidRPr="001E595A" w14:paraId="2DAFBF4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168D49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place of worship in Riverwalk</w:t>
            </w:r>
          </w:p>
        </w:tc>
      </w:tr>
      <w:tr w:rsidR="001E595A" w:rsidRPr="001E595A" w14:paraId="6AFCA57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A48EEC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place of worship is NOT needed in the community space. The space should be incisive to all residents.</w:t>
            </w:r>
          </w:p>
        </w:tc>
      </w:tr>
      <w:tr w:rsidR="001E595A" w:rsidRPr="001E595A" w14:paraId="4796EE8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9658B1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Netball courts and tennis courts</w:t>
            </w:r>
          </w:p>
        </w:tc>
      </w:tr>
      <w:tr w:rsidR="001E595A" w:rsidRPr="001E595A" w14:paraId="33B38B6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A57C1D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Having a proposed place of Worship in a "built up residential area", next to a shopping complex, aged care facility, parkland, family orientated area, open space, with only one entry/exit point on Geelong Rd, and insufficient amount of parking facilities at the proposed Community Centre, will only create more traffic congestion, noise pollution, unease amongst residents as to the type of people attending the proposed place of Worship.  Why does one type of Ethnic group believe they have the right to a place of Worship, before others?  Places of worship should be placed away from residential areas, (in Industrial areas) to ease traffic congestion, noise pollution, residents' safety.  Council should not even be considering such a proposed place of worship in a highly congested residential area or getting involved in religions and pandering to ethnic groups who think they are the subject of racist criticisms and deserve to get what the ask for, what about the rest of the community who may not subscribe to any type of religion.</w:t>
            </w:r>
          </w:p>
        </w:tc>
      </w:tr>
      <w:tr w:rsidR="001E595A" w:rsidRPr="001E595A" w14:paraId="5E8593D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9F6DCE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Equally for everyone. Not specific minority groups.</w:t>
            </w:r>
          </w:p>
        </w:tc>
      </w:tr>
      <w:tr w:rsidR="001E595A" w:rsidRPr="001E595A" w14:paraId="4B89A80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586481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plan over-allocates space for parks and dog areas while ignoring the urgent need for a dedicated leisure centre. We need a local pool and gym facility to support the health and fitness of residents, rather than just more open fields.</w:t>
            </w:r>
          </w:p>
        </w:tc>
      </w:tr>
      <w:tr w:rsidR="001E595A" w:rsidRPr="001E595A" w14:paraId="1EF9E8F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AFEE09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Some additional street lighting south of the proposed town centre and near Riverwalk Primary School would be beneficial, given that the area looks bleak during evening and night hours.</w:t>
            </w:r>
          </w:p>
        </w:tc>
      </w:tr>
      <w:tr w:rsidR="001E595A" w:rsidRPr="001E595A" w14:paraId="5DBE293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46B919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Consider incorporating community gardens for food security and community capacity building</w:t>
            </w:r>
          </w:p>
        </w:tc>
      </w:tr>
      <w:tr w:rsidR="001E595A" w:rsidRPr="001E595A" w14:paraId="34D0CBD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3404CD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remove place of worship</w:t>
            </w:r>
          </w:p>
        </w:tc>
      </w:tr>
      <w:tr w:rsidR="001E595A" w:rsidRPr="001E595A" w14:paraId="3F65D44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928DAF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We note the adjacent future residential area and encourage careful integration to ensure it complements the precinct without reducing green space or increasing congestion.</w:t>
            </w:r>
          </w:p>
        </w:tc>
      </w:tr>
      <w:tr w:rsidR="001E595A" w:rsidRPr="001E595A" w14:paraId="709E5B7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08CB23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would like to share my feedback in a format of an email</w:t>
            </w:r>
          </w:p>
        </w:tc>
      </w:tr>
      <w:tr w:rsidR="001E595A" w:rsidRPr="001E595A" w14:paraId="663EECD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D2D847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object to the proposed place of worship due to its impact on residential amenity. Concerns include increased traffic safety risks, limited parking causing street congestion, noise from gatherings, and strain on the suburb. Not suitable for the area.</w:t>
            </w:r>
          </w:p>
        </w:tc>
      </w:tr>
      <w:tr w:rsidR="001E595A" w:rsidRPr="001E595A" w14:paraId="00AFE9E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710F5BC"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Security cameras and enough lights throughout the walk path, play areas for improved safety of the community</w:t>
            </w:r>
          </w:p>
        </w:tc>
      </w:tr>
      <w:tr w:rsidR="001E595A" w:rsidRPr="001E595A" w14:paraId="5826ACF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7AD8DD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Is there any Public Toilets proposed in the precinct,</w:t>
            </w:r>
          </w:p>
        </w:tc>
      </w:tr>
      <w:tr w:rsidR="001E595A" w:rsidRPr="001E595A" w14:paraId="297EA95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EC793D1"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is no need for a place of worship, why not a BMX track for the kids to play with There bikes?</w:t>
            </w:r>
          </w:p>
        </w:tc>
      </w:tr>
      <w:tr w:rsidR="001E595A" w:rsidRPr="001E595A" w14:paraId="5996FDD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B3273F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 plans look satisfactory. But, it has been only on paper for a long time, construction needs to begin ASAP.</w:t>
            </w:r>
          </w:p>
        </w:tc>
      </w:tr>
      <w:tr w:rsidR="001E595A" w:rsidRPr="001E595A" w14:paraId="5359F68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095869D"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Sports arena, playgrounds and more active areas like exercise equipment</w:t>
            </w:r>
          </w:p>
        </w:tc>
      </w:tr>
      <w:tr w:rsidR="001E595A" w:rsidRPr="001E595A" w14:paraId="3E412C4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D53431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Don't put a 'place of worship' here</w:t>
            </w:r>
          </w:p>
        </w:tc>
      </w:tr>
      <w:tr w:rsidR="001E595A" w:rsidRPr="001E595A" w14:paraId="4AA528A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54CB413"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I don't want to see a proposed place of worship in the proposed community precinct plan. It should be open space to be used by all.</w:t>
            </w:r>
          </w:p>
        </w:tc>
      </w:tr>
      <w:tr w:rsidR="001E595A" w:rsidRPr="001E595A" w14:paraId="74BC89E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D1549C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Undercover netted play area for soccer. Remove place of worship</w:t>
            </w:r>
          </w:p>
        </w:tc>
      </w:tr>
      <w:tr w:rsidR="001E595A" w:rsidRPr="001E595A" w14:paraId="342B631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003FDC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Not necessary to have a place of worship, we have enough in the local area. We could have something to benefit the whole Community.</w:t>
            </w:r>
          </w:p>
        </w:tc>
      </w:tr>
      <w:tr w:rsidR="001E595A" w:rsidRPr="001E595A" w14:paraId="27C87D6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F84E16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Place of worship is not necessary as There are plenty of places of worship serving all different faith communities in Werribee.</w:t>
            </w:r>
          </w:p>
        </w:tc>
      </w:tr>
      <w:tr w:rsidR="001E595A" w:rsidRPr="001E595A" w14:paraId="543883B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180C5F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Riverwalk Village is something that needs to be developed as well.</w:t>
            </w:r>
          </w:p>
        </w:tc>
      </w:tr>
      <w:tr w:rsidR="001E595A" w:rsidRPr="001E595A" w14:paraId="1E56311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7226A5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lastRenderedPageBreak/>
              <w:t>Kids park</w:t>
            </w:r>
          </w:p>
        </w:tc>
      </w:tr>
      <w:tr w:rsidR="001E595A" w:rsidRPr="001E595A" w14:paraId="405A3BC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BA5527B"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Traffic</w:t>
            </w:r>
          </w:p>
        </w:tc>
      </w:tr>
      <w:tr w:rsidR="001E595A" w:rsidRPr="001E595A" w14:paraId="25C7AF9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0B5493E"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walking/cycling/bmx pump track</w:t>
            </w:r>
          </w:p>
        </w:tc>
      </w:tr>
      <w:tr w:rsidR="001E595A" w:rsidRPr="001E595A" w14:paraId="55D984D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8A7BBB8"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My problem is the residential land. The area was always meant to be community space/Greenspace no more housing. You say in the report you need the money to pay for the 15 Millon dollar development. While council mismanaged $70 000000 IT Bungle</w:t>
            </w:r>
          </w:p>
        </w:tc>
      </w:tr>
      <w:tr w:rsidR="001E595A" w:rsidRPr="001E595A" w14:paraId="05BFD24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4C9334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Like in Harpley Estate 2 fenced off dog parks. 1 for big dogs and 1 for small dogs and timid dogs.</w:t>
            </w:r>
          </w:p>
        </w:tc>
      </w:tr>
      <w:tr w:rsidR="001E595A" w:rsidRPr="001E595A" w14:paraId="16F96F2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AF1BD57"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More playground space and sports areas</w:t>
            </w:r>
          </w:p>
        </w:tc>
      </w:tr>
      <w:tr w:rsidR="001E595A" w:rsidRPr="001E595A" w14:paraId="31F6412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A29D5A6"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A place of worship is not a priority at this local level here. I would rather see the other elements such as the kickabout space, play space area ETC increase as this is more universal for the community, rather than an exclusive use for worship.</w:t>
            </w:r>
          </w:p>
        </w:tc>
      </w:tr>
      <w:tr w:rsidR="001E595A" w:rsidRPr="001E595A" w14:paraId="212EA43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F2D8AB2"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why is the car park so big relative to the actual community centre? shouldn't we be investing in better public transport/pedestrian-friendly transport options?</w:t>
            </w:r>
          </w:p>
        </w:tc>
      </w:tr>
      <w:tr w:rsidR="001E595A" w:rsidRPr="001E595A" w14:paraId="056F836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55F55E9"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have a multisport space for Riverwalk that includes Cricket, Tennis and Footy</w:t>
            </w:r>
          </w:p>
        </w:tc>
      </w:tr>
      <w:tr w:rsidR="001E595A" w:rsidRPr="001E595A" w14:paraId="6C07D2F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210729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Yes. I own a property at 70 Dutchelm Avenue. We were sold the block from Riverwalk and development Victoria with the premise that it would be a green open space across the road from us. We are incredibly annoyed that it has now changed to residential</w:t>
            </w:r>
          </w:p>
        </w:tc>
      </w:tr>
      <w:tr w:rsidR="001E595A" w:rsidRPr="001E595A" w14:paraId="41B0841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335CAC4"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Lawn tennis courts are missing or atleast add ping pong tables</w:t>
            </w:r>
          </w:p>
        </w:tc>
      </w:tr>
      <w:tr w:rsidR="001E595A" w:rsidRPr="001E595A" w14:paraId="5FFFEBF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BC92E3F"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You would need to look the transport options as well. Having one bus coming into Riverwalk will be hard-pressed to serve the needs of the entire community.</w:t>
            </w:r>
          </w:p>
        </w:tc>
      </w:tr>
      <w:tr w:rsidR="001E595A" w:rsidRPr="001E595A" w14:paraId="10F3DD3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80C751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Please prioritize allocating dedicated kick-about space within estate to relieve growing demand and ensure both organised cricket and casual community can coexist.</w:t>
            </w:r>
          </w:p>
        </w:tc>
      </w:tr>
      <w:tr w:rsidR="001E595A" w:rsidRPr="001E595A" w14:paraId="38D6B35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679C71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There is no need for place of worship. We need outdoor exercise park with chin uo bar, dips bar &amp; other outdoor  exercise equipment.</w:t>
            </w:r>
          </w:p>
        </w:tc>
      </w:tr>
      <w:tr w:rsidR="001E595A" w:rsidRPr="001E595A" w14:paraId="779E0F5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FAAD445"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Not much point</w:t>
            </w:r>
          </w:p>
        </w:tc>
      </w:tr>
      <w:tr w:rsidR="001E595A" w:rsidRPr="001E595A" w14:paraId="3F6623E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5C05AC0"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Consider alternative funding sources. It's disappointing seeing a section being allocated to residential development.</w:t>
            </w:r>
          </w:p>
        </w:tc>
      </w:tr>
      <w:tr w:rsidR="001E595A" w:rsidRPr="001E595A" w14:paraId="3647C62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C7B6E6A" w14:textId="77777777" w:rsidR="001E595A" w:rsidRPr="001E595A" w:rsidRDefault="001E595A" w:rsidP="001E595A">
            <w:pPr>
              <w:spacing w:after="0" w:line="240" w:lineRule="auto"/>
              <w:rPr>
                <w:rFonts w:ascii="Calibri" w:eastAsia="Times New Roman" w:hAnsi="Calibri" w:cs="Calibri"/>
                <w:b w:val="0"/>
                <w:bCs w:val="0"/>
                <w:color w:val="000000"/>
                <w:sz w:val="18"/>
                <w:szCs w:val="18"/>
                <w:lang w:eastAsia="en-AU"/>
              </w:rPr>
            </w:pPr>
            <w:r w:rsidRPr="001E595A">
              <w:rPr>
                <w:rFonts w:ascii="Calibri" w:eastAsia="Times New Roman" w:hAnsi="Calibri" w:cs="Calibri"/>
                <w:b w:val="0"/>
                <w:bCs w:val="0"/>
                <w:color w:val="000000"/>
                <w:sz w:val="18"/>
                <w:szCs w:val="18"/>
                <w:lang w:eastAsia="en-AU"/>
              </w:rPr>
              <w:t>No mosque, the one on hogans road clogs up the area, it will ruin the area even more</w:t>
            </w:r>
          </w:p>
        </w:tc>
      </w:tr>
    </w:tbl>
    <w:p w14:paraId="2BBF0D22" w14:textId="77777777" w:rsidR="00893CF5" w:rsidRDefault="00893CF5" w:rsidP="00157340"/>
    <w:p w14:paraId="3F780B90" w14:textId="77777777" w:rsidR="00B71FB0" w:rsidRPr="00B71FB0" w:rsidRDefault="00B71FB0" w:rsidP="00B71FB0">
      <w:pPr>
        <w:rPr>
          <w:b/>
          <w:bCs/>
        </w:rPr>
      </w:pPr>
      <w:r w:rsidRPr="00B71FB0">
        <w:rPr>
          <w:b/>
          <w:bCs/>
        </w:rPr>
        <w:t>Question 17: Is there anything else you'd like to tell us about the play space, youth space or dog off leash area?</w:t>
      </w:r>
    </w:p>
    <w:tbl>
      <w:tblPr>
        <w:tblStyle w:val="GridTable4-Accent2"/>
        <w:tblW w:w="15588" w:type="dxa"/>
        <w:tblLook w:val="04A0" w:firstRow="1" w:lastRow="0" w:firstColumn="1" w:lastColumn="0" w:noHBand="0" w:noVBand="1"/>
      </w:tblPr>
      <w:tblGrid>
        <w:gridCol w:w="15588"/>
      </w:tblGrid>
      <w:tr w:rsidR="00F227CA" w:rsidRPr="00F227CA" w14:paraId="7F2EA992" w14:textId="77777777" w:rsidTr="00E86DE6">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shd w:val="clear" w:color="auto" w:fill="FFFFFF" w:themeFill="background1"/>
            <w:noWrap/>
            <w:hideMark/>
          </w:tcPr>
          <w:p w14:paraId="58ACFB39"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A big size youth area given all the surroundings estate can be cater for.</w:t>
            </w:r>
          </w:p>
        </w:tc>
      </w:tr>
      <w:tr w:rsidR="00F227CA" w:rsidRPr="00F227CA" w14:paraId="0AA65DA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C2C4D8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Lake a like in the park</w:t>
            </w:r>
          </w:p>
        </w:tc>
      </w:tr>
      <w:tr w:rsidR="00F227CA" w:rsidRPr="00F227CA" w14:paraId="26EF6E7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B6398F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Youth space should be well equipped for youths if this age.</w:t>
            </w:r>
          </w:p>
        </w:tc>
      </w:tr>
      <w:tr w:rsidR="00F227CA" w:rsidRPr="00F227CA" w14:paraId="00D1DE5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A6E341B"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Safe parking, water bowels for doggies</w:t>
            </w:r>
          </w:p>
        </w:tc>
      </w:tr>
      <w:tr w:rsidR="00F227CA" w:rsidRPr="00F227CA" w14:paraId="712F980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E4B1349"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Remove the place of worship. It should be for public space and not private. Add more sports area like tennis or basketball or skates park.</w:t>
            </w:r>
          </w:p>
        </w:tc>
      </w:tr>
      <w:tr w:rsidR="00F227CA" w:rsidRPr="00F227CA" w14:paraId="729D273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9E85F4F"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Concern about safety, how do you make sure people have their dog off leash only in the off leash area and not nearby (e.g. before / after entering off leash area)? My partner has trauma about dog</w:t>
            </w:r>
          </w:p>
        </w:tc>
      </w:tr>
      <w:tr w:rsidR="00F227CA" w:rsidRPr="00F227CA" w14:paraId="6329104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1F79C0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Have a water bowl fountain in the dog park area. Have poop bags and bins close by.</w:t>
            </w:r>
          </w:p>
        </w:tc>
      </w:tr>
      <w:tr w:rsidR="00F227CA" w:rsidRPr="00F227CA" w14:paraId="362AC3A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9636BC9" w14:textId="0DABA202"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Crossing eg walk way</w:t>
            </w:r>
            <w:r>
              <w:rPr>
                <w:rFonts w:ascii="Calibri" w:eastAsia="Times New Roman" w:hAnsi="Calibri" w:cs="Calibri"/>
                <w:b w:val="0"/>
                <w:bCs w:val="0"/>
                <w:color w:val="000000"/>
                <w:sz w:val="18"/>
                <w:szCs w:val="18"/>
                <w:lang w:eastAsia="en-AU"/>
              </w:rPr>
              <w:t xml:space="preserve"> </w:t>
            </w:r>
            <w:r w:rsidRPr="00F227CA">
              <w:rPr>
                <w:rFonts w:ascii="Calibri" w:eastAsia="Times New Roman" w:hAnsi="Calibri" w:cs="Calibri"/>
                <w:b w:val="0"/>
                <w:bCs w:val="0"/>
                <w:color w:val="000000"/>
                <w:sz w:val="18"/>
                <w:szCs w:val="18"/>
                <w:lang w:eastAsia="en-AU"/>
              </w:rPr>
              <w:t>No parking near the park as the currently it is quite dangerous and cars should slow down for children’s safety.</w:t>
            </w:r>
          </w:p>
        </w:tc>
      </w:tr>
      <w:tr w:rsidR="00F227CA" w:rsidRPr="00F227CA" w14:paraId="09B5C62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19FC78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Walk way crossing on the road less car parks around the park due to not being able to see the kids crossing the road if they are in between cars</w:t>
            </w:r>
          </w:p>
        </w:tc>
      </w:tr>
      <w:tr w:rsidR="00F227CA" w:rsidRPr="00F227CA" w14:paraId="2204E7A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D7EBC27"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lastRenderedPageBreak/>
              <w:t>Please don’t plant shrubs in the dog park as there is a very high risk of snakes hiding! Tall trees is more safer in a dog park.</w:t>
            </w:r>
          </w:p>
        </w:tc>
      </w:tr>
      <w:tr w:rsidR="00F227CA" w:rsidRPr="00F227CA" w14:paraId="6ACE330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138CAF0"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We cannot begin to say how important a dog park is. Also pls ensure the plants selected are not likely to have snakes hiding in them - such as the Harpley dog park - 2 dogs were bitten by snakes.</w:t>
            </w:r>
          </w:p>
        </w:tc>
      </w:tr>
      <w:tr w:rsidR="00F227CA" w:rsidRPr="00F227CA" w14:paraId="229FC88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3886538"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Don’t encourage dirt bikes or e bikes, if you create these spaces more will come. We already have an issue with this in the area. Don’t create a space where kids will bring their dirt bikes to cause more havoc.</w:t>
            </w:r>
          </w:p>
        </w:tc>
      </w:tr>
      <w:tr w:rsidR="00F227CA" w:rsidRPr="00F227CA" w14:paraId="32209C3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6DC727A"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Poop bags for dog area</w:t>
            </w:r>
          </w:p>
        </w:tc>
      </w:tr>
      <w:tr w:rsidR="00F227CA" w:rsidRPr="00F227CA" w14:paraId="475062A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814F6E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Please consider designing the dog park similar to Belmont Dog Park, they have agility equipment and tunnels but also it's designed in a curve so the dogs can naturally have some quieter sections if needed. Worth having a look if still in planning stage. Alternatively Levittown Rise Dog Park is well designed.</w:t>
            </w:r>
          </w:p>
        </w:tc>
      </w:tr>
      <w:tr w:rsidR="00F227CA" w:rsidRPr="00F227CA" w14:paraId="215F442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1E60BCA"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Along with a tennis/raquet ball hitting ball is maybe some goal posts/nets for the different codes to practise kicking balls through. E.g Aussie rules, rugby, soccer, cricket, etc.</w:t>
            </w:r>
          </w:p>
        </w:tc>
      </w:tr>
      <w:tr w:rsidR="00F227CA" w:rsidRPr="00F227CA" w14:paraId="638A892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EC5C10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Install the following: public toilets with 2 cubicles in each block, good lighting, water drinking fountains, water play structures and with ALL paths constructed of concrete and connected everywhere. These concrete paths should have letters of the alphabet or numbers 0-20 and/or animals stencilled or painted onto them for fun and/educational purposes.</w:t>
            </w:r>
          </w:p>
        </w:tc>
      </w:tr>
      <w:tr w:rsidR="00F227CA" w:rsidRPr="00F227CA" w14:paraId="7CFAEB2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4BD4B3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N/a</w:t>
            </w:r>
          </w:p>
        </w:tc>
      </w:tr>
      <w:tr w:rsidR="00F227CA" w:rsidRPr="00F227CA" w14:paraId="65B25CF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11BE1C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The off leash dog area is very important</w:t>
            </w:r>
          </w:p>
        </w:tc>
      </w:tr>
      <w:tr w:rsidR="00F227CA" w:rsidRPr="00F227CA" w14:paraId="76222AC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6A4AA3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 need for dog off leash area. All dogs should be on a leash for public safety</w:t>
            </w:r>
          </w:p>
        </w:tc>
      </w:tr>
      <w:tr w:rsidR="00F227CA" w:rsidRPr="00F227CA" w14:paraId="2D295C5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7D04D12"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Play space must have wide range of equipment that cater kids of different age groups. Must not be limited to one group, also with different age groups every group should have good number of equipment.</w:t>
            </w:r>
            <w:r w:rsidRPr="00F227CA">
              <w:rPr>
                <w:rFonts w:ascii="Calibri" w:eastAsia="Times New Roman" w:hAnsi="Calibri" w:cs="Calibri"/>
                <w:b w:val="0"/>
                <w:bCs w:val="0"/>
                <w:color w:val="000000"/>
                <w:sz w:val="18"/>
                <w:szCs w:val="18"/>
                <w:lang w:eastAsia="en-AU"/>
              </w:rPr>
              <w:br/>
              <w:t>Youth space must be supportive to the youth in all aspects to support them as they transition to adults.</w:t>
            </w:r>
            <w:r w:rsidRPr="00F227CA">
              <w:rPr>
                <w:rFonts w:ascii="Calibri" w:eastAsia="Times New Roman" w:hAnsi="Calibri" w:cs="Calibri"/>
                <w:b w:val="0"/>
                <w:bCs w:val="0"/>
                <w:color w:val="000000"/>
                <w:sz w:val="18"/>
                <w:szCs w:val="18"/>
                <w:lang w:eastAsia="en-AU"/>
              </w:rPr>
              <w:br/>
              <w:t>Dog off leash area should be fully secured, so the dogs off leash in that area must not create any impact to normal public. Must have all the sign boards and instructions. Also inform the dog owners about the penalties of having the dogs off leash outside of that area.</w:t>
            </w:r>
          </w:p>
        </w:tc>
      </w:tr>
      <w:tr w:rsidR="00F227CA" w:rsidRPr="00F227CA" w14:paraId="4C8B36F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6C772C8" w14:textId="0C72E9CA"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Yes, Other Comments:</w:t>
            </w:r>
            <w:r w:rsidRPr="00F227CA">
              <w:rPr>
                <w:rFonts w:ascii="Calibri" w:eastAsia="Times New Roman" w:hAnsi="Calibri" w:cs="Calibri"/>
                <w:b w:val="0"/>
                <w:bCs w:val="0"/>
                <w:color w:val="000000"/>
                <w:sz w:val="18"/>
                <w:szCs w:val="18"/>
                <w:lang w:eastAsia="en-AU"/>
              </w:rPr>
              <w:br/>
              <w:t>(1) Please ensure ALL paths are connected, made of concrete and NOT gravel. If this is not done, it's very annoying and makes accessibility very difficult when pushing prams/wheelchairs, riding bikes/scooters and/or skateboards.(2) Public Toilets should have a minimum of 2 (two) stalls included when constructed. The entire size of the Precinct warrants this as many people will be using these areas at the same time and access to public toilets should be made available at both ends of the Precinct. Having only 1 toilet stall at the end of the Community Centre's building is ridiculous and inconvenient.</w:t>
            </w:r>
          </w:p>
        </w:tc>
      </w:tr>
      <w:tr w:rsidR="00F227CA" w:rsidRPr="00F227CA" w14:paraId="783733A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3C7EF62"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Make sure it is big enough and there are bags and bins that are regularly emptied for the poo.</w:t>
            </w:r>
          </w:p>
        </w:tc>
      </w:tr>
      <w:tr w:rsidR="00F227CA" w:rsidRPr="00F227CA" w14:paraId="70398A3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8C6731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Toilets be erected with multiple stalls and showers included</w:t>
            </w:r>
            <w:r w:rsidRPr="00F227CA">
              <w:rPr>
                <w:rFonts w:ascii="Calibri" w:eastAsia="Times New Roman" w:hAnsi="Calibri" w:cs="Calibri"/>
                <w:b w:val="0"/>
                <w:bCs w:val="0"/>
                <w:color w:val="000000"/>
                <w:sz w:val="18"/>
                <w:szCs w:val="18"/>
                <w:lang w:eastAsia="en-AU"/>
              </w:rPr>
              <w:br/>
              <w:t>Install good lighting and drinking water bubblers.</w:t>
            </w:r>
            <w:r w:rsidRPr="00F227CA">
              <w:rPr>
                <w:rFonts w:ascii="Calibri" w:eastAsia="Times New Roman" w:hAnsi="Calibri" w:cs="Calibri"/>
                <w:b w:val="0"/>
                <w:bCs w:val="0"/>
                <w:color w:val="000000"/>
                <w:sz w:val="18"/>
                <w:szCs w:val="18"/>
                <w:lang w:eastAsia="en-AU"/>
              </w:rPr>
              <w:br/>
              <w:t>Install water play sculptures/hands-on equipment and inground trampolines like at Tindale Boulevard Park/Fishbone Avenue Werribee.</w:t>
            </w:r>
          </w:p>
        </w:tc>
      </w:tr>
      <w:tr w:rsidR="00F227CA" w:rsidRPr="00F227CA" w14:paraId="311E48F2"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A78A351"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There needs to be far more public toilets. Plus water fountains and natural landscaping</w:t>
            </w:r>
          </w:p>
        </w:tc>
      </w:tr>
      <w:tr w:rsidR="00F227CA" w:rsidRPr="00F227CA" w14:paraId="69C7F41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1E142AE"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Toilets be erected.</w:t>
            </w:r>
            <w:r w:rsidRPr="00F227CA">
              <w:rPr>
                <w:rFonts w:ascii="Calibri" w:eastAsia="Times New Roman" w:hAnsi="Calibri" w:cs="Calibri"/>
                <w:b w:val="0"/>
                <w:bCs w:val="0"/>
                <w:color w:val="000000"/>
                <w:sz w:val="18"/>
                <w:szCs w:val="18"/>
                <w:lang w:eastAsia="en-AU"/>
              </w:rPr>
              <w:br/>
              <w:t>Install good lighting and drinking water bubblers.</w:t>
            </w:r>
            <w:r w:rsidRPr="00F227CA">
              <w:rPr>
                <w:rFonts w:ascii="Calibri" w:eastAsia="Times New Roman" w:hAnsi="Calibri" w:cs="Calibri"/>
                <w:b w:val="0"/>
                <w:bCs w:val="0"/>
                <w:color w:val="000000"/>
                <w:sz w:val="18"/>
                <w:szCs w:val="18"/>
                <w:lang w:eastAsia="en-AU"/>
              </w:rPr>
              <w:br/>
              <w:t>Install Water play sculptures/hands-on equipment and inground Trampolines like at Tindale Boulevard Park/Fishbone Avenue Werribee.</w:t>
            </w:r>
            <w:r w:rsidRPr="00F227CA">
              <w:rPr>
                <w:rFonts w:ascii="Calibri" w:eastAsia="Times New Roman" w:hAnsi="Calibri" w:cs="Calibri"/>
                <w:b w:val="0"/>
                <w:bCs w:val="0"/>
                <w:color w:val="000000"/>
                <w:sz w:val="18"/>
                <w:szCs w:val="18"/>
                <w:lang w:eastAsia="en-AU"/>
              </w:rPr>
              <w:br/>
              <w:t>Hopscotch diagrams painted or stencilled on the ground</w:t>
            </w:r>
          </w:p>
        </w:tc>
      </w:tr>
      <w:tr w:rsidR="00F227CA" w:rsidRPr="00F227CA" w14:paraId="10EF67E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6EBD8F8"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 xml:space="preserve">Just outside the dog off leash area there should be an undercover space with some open space for dog trainers to hire and run classes. </w:t>
            </w:r>
            <w:r w:rsidRPr="00F227CA">
              <w:rPr>
                <w:rFonts w:ascii="Calibri" w:eastAsia="Times New Roman" w:hAnsi="Calibri" w:cs="Calibri"/>
                <w:b w:val="0"/>
                <w:bCs w:val="0"/>
                <w:color w:val="000000"/>
                <w:sz w:val="18"/>
                <w:szCs w:val="18"/>
                <w:lang w:eastAsia="en-AU"/>
              </w:rPr>
              <w:br/>
              <w:t>This community is sorely lacking in dog training classes and it is very much needed. No one knows what good dog behaviour looks like in this area.</w:t>
            </w:r>
          </w:p>
        </w:tc>
      </w:tr>
      <w:tr w:rsidR="00F227CA" w:rsidRPr="00F227CA" w14:paraId="0F3CDDB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B72D407"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Sprint lanes for active dogs to burn off their energy before entering the main play area.</w:t>
            </w:r>
          </w:p>
        </w:tc>
      </w:tr>
      <w:tr w:rsidR="00F227CA" w:rsidRPr="00F227CA" w14:paraId="4255064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D12B922"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Safety. There is a way to monitor that aggressive dog are evicted to help keep other dogs and their owners safe. Maybe they have to enter through community center or the door is opened by staff to help determine destructive behaviour.</w:t>
            </w:r>
          </w:p>
        </w:tc>
      </w:tr>
      <w:tr w:rsidR="00F227CA" w:rsidRPr="00F227CA" w14:paraId="606EE95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2DF6D3F"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needs sufficient lighting, seating with tables and all weather coverage, and bike racks</w:t>
            </w:r>
          </w:p>
        </w:tc>
      </w:tr>
      <w:tr w:rsidR="00F227CA" w:rsidRPr="00F227CA" w14:paraId="436CB1B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9FABE8C"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Fresh water for dogs, bins and supply of dog poop bags.</w:t>
            </w:r>
          </w:p>
        </w:tc>
      </w:tr>
      <w:tr w:rsidR="00F227CA" w:rsidRPr="00F227CA" w14:paraId="2DDB283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BEA7D71"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Don’t cheap out. Make it a destination. Our centre park is talk about as being the best park in Werribee. Make sure this new one beats its as an ultimate destination</w:t>
            </w:r>
          </w:p>
        </w:tc>
      </w:tr>
      <w:tr w:rsidR="00F227CA" w:rsidRPr="00F227CA" w14:paraId="4664B0F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BA2FA2F"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Shade</w:t>
            </w:r>
          </w:p>
        </w:tc>
      </w:tr>
      <w:tr w:rsidR="00F227CA" w:rsidRPr="00F227CA" w14:paraId="78CE3F3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FE6EAE6"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lastRenderedPageBreak/>
              <w:t>More seating areas would be great, public facilities and water fountains</w:t>
            </w:r>
          </w:p>
        </w:tc>
      </w:tr>
      <w:tr w:rsidR="00F227CA" w:rsidRPr="00F227CA" w14:paraId="54C353A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B5CDE28"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A nice water fountain for dogs and a grassy fenced area for them to run</w:t>
            </w:r>
          </w:p>
        </w:tc>
      </w:tr>
      <w:tr w:rsidR="00F227CA" w:rsidRPr="00F227CA" w14:paraId="52B822C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46D5DE6"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Need to have separate areas for small or quiet dogs. Multiple entry/exit avenues too</w:t>
            </w:r>
          </w:p>
        </w:tc>
      </w:tr>
      <w:tr w:rsidR="00F227CA" w:rsidRPr="00F227CA" w14:paraId="1D072AE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D1B57E0"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This should be a relaxed and enjoyable space for locals to use in the Westleigh Gardens, Riverwalk and Kingsleigh estates.  We should have priority access these facilities and not be pushed out by large groups who travel here as the waterpark in Riverwalk has become.  Not only do they create anti social behaviour while they are here but also leave a huge mess behind.</w:t>
            </w:r>
          </w:p>
        </w:tc>
      </w:tr>
      <w:tr w:rsidR="00F227CA" w:rsidRPr="00F227CA" w14:paraId="18C1975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706BE5C"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Make lots of bins available for waste</w:t>
            </w:r>
          </w:p>
        </w:tc>
      </w:tr>
      <w:tr w:rsidR="00F227CA" w:rsidRPr="00F227CA" w14:paraId="64190D9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5D83FEB"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Doggy bags &amp; water fountain for dogs</w:t>
            </w:r>
          </w:p>
        </w:tc>
      </w:tr>
      <w:tr w:rsidR="00F227CA" w:rsidRPr="00F227CA" w14:paraId="2340623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02C0173" w14:textId="23125BE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 worship or religious centre. You need something to join community not separate people. Diability access Food truck vans Toilet access</w:t>
            </w:r>
          </w:p>
        </w:tc>
      </w:tr>
      <w:tr w:rsidR="00F227CA" w:rsidRPr="00F227CA" w14:paraId="5BB29AD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804656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Must have two spaces for big dogs and smaller dogs so all dogs can enjoy.</w:t>
            </w:r>
          </w:p>
        </w:tc>
      </w:tr>
      <w:tr w:rsidR="00F227CA" w:rsidRPr="00F227CA" w14:paraId="1D3CF5A0"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DEC4C6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We often cater to younger children then complain the teenagers are causing trouble. My son wants to ride his bike but resorts to going near the train tracks as there is nothing else nearby. Some dirt jumps would be great for them</w:t>
            </w:r>
          </w:p>
        </w:tc>
      </w:tr>
      <w:tr w:rsidR="00F227CA" w:rsidRPr="00F227CA" w14:paraId="2A3297FF"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6A7B0B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Make sure the council takes feedback on board, they don’t usually and the council spaces are often not fit for purpose.</w:t>
            </w:r>
          </w:p>
        </w:tc>
      </w:tr>
      <w:tr w:rsidR="00F227CA" w:rsidRPr="00F227CA" w14:paraId="3522BA4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1FDEAB9"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Just hope the play/youth space gets the attention it deserves. There should be multiple areas within the play space to ensure younger kids can safely play away from the older kids etc. little cubby houses can be great for this</w:t>
            </w:r>
          </w:p>
        </w:tc>
      </w:tr>
      <w:tr w:rsidR="00F227CA" w:rsidRPr="00F227CA" w14:paraId="1CAD02F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0515EC2"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 electric scooters or bikes to be able to used in the space</w:t>
            </w:r>
          </w:p>
        </w:tc>
      </w:tr>
      <w:tr w:rsidR="00F227CA" w:rsidRPr="00F227CA" w14:paraId="1149EFE4"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457399C"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w:t>
            </w:r>
          </w:p>
        </w:tc>
      </w:tr>
      <w:tr w:rsidR="00F227CA" w:rsidRPr="00F227CA" w14:paraId="67D2632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C84A59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Riverwalk will have a growing teenage population in the coming 5-10 years. Please include entertainment areas for teenage kids</w:t>
            </w:r>
          </w:p>
        </w:tc>
      </w:tr>
      <w:tr w:rsidR="00F227CA" w:rsidRPr="00F227CA" w14:paraId="1812C27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D33D22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Youth area only .</w:t>
            </w:r>
          </w:p>
        </w:tc>
      </w:tr>
      <w:tr w:rsidR="00F227CA" w:rsidRPr="00F227CA" w14:paraId="291C9CD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2BC33D1"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Cricket nets,tennis courts,EV charging</w:t>
            </w:r>
          </w:p>
        </w:tc>
      </w:tr>
      <w:tr w:rsidR="00F227CA" w:rsidRPr="00F227CA" w14:paraId="4AFC6AC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9B8A0C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Irrigated turf so lawn is always nice</w:t>
            </w:r>
          </w:p>
        </w:tc>
      </w:tr>
      <w:tr w:rsidR="00F227CA" w:rsidRPr="00F227CA" w14:paraId="41189D9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09A0E0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Keep it appropriate for a range of ages to ensure kids and adults are able to utilise the space</w:t>
            </w:r>
          </w:p>
        </w:tc>
      </w:tr>
      <w:tr w:rsidR="00F227CA" w:rsidRPr="00F227CA" w14:paraId="31F3D02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862D0DE" w14:textId="125C83B0"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Please have other ideas, especially for teenagers to hang out, make friends, play games. A street library with games will be awesome, such as chess. Exercise equipment has very low utilization.</w:t>
            </w:r>
          </w:p>
        </w:tc>
      </w:tr>
      <w:tr w:rsidR="00F227CA" w:rsidRPr="00F227CA" w14:paraId="7FBD8EE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184690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Maybe ensure there is a dedicated space with plastic bags for dog waste. Potentially a dog wash station could be a cool idea</w:t>
            </w:r>
          </w:p>
        </w:tc>
      </w:tr>
      <w:tr w:rsidR="00F227CA" w:rsidRPr="00F227CA" w14:paraId="59B98A3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620F73C"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Have the play space and dog off leash area close by so people can watch their dogs/kids at the same time</w:t>
            </w:r>
          </w:p>
        </w:tc>
      </w:tr>
      <w:tr w:rsidR="00F227CA" w:rsidRPr="00F227CA" w14:paraId="2199B21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DF9575F"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Ensure there are adequate bins and dog poo bags. Clear signage and cameras</w:t>
            </w:r>
          </w:p>
        </w:tc>
      </w:tr>
      <w:tr w:rsidR="00F227CA" w:rsidRPr="00F227CA" w14:paraId="1256617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0525A1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Have more space for picnic table and chair. More park only have 1 or 2 table available</w:t>
            </w:r>
          </w:p>
        </w:tc>
      </w:tr>
      <w:tr w:rsidR="00F227CA" w:rsidRPr="00F227CA" w14:paraId="6FB1B8D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6E5246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Ensure adequate lighting and CCTV security so that facilities can be used late at night for those who work long days</w:t>
            </w:r>
          </w:p>
        </w:tc>
      </w:tr>
      <w:tr w:rsidR="00F227CA" w:rsidRPr="00F227CA" w14:paraId="7E7FFB9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00DDA65"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Nil</w:t>
            </w:r>
          </w:p>
        </w:tc>
      </w:tr>
      <w:tr w:rsidR="00F227CA" w:rsidRPr="00F227CA" w14:paraId="3F42382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EE34106" w14:textId="4B1E95B9"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 xml:space="preserve">Lights for when 6pm is dark !! Some dogs owners might get home at 6 and need a safe place to exercise their dog Poop bag holders and bin !!! Sections for small / quieter dogs super important !! </w:t>
            </w:r>
            <w:r w:rsidRPr="00F227CA">
              <w:rPr>
                <w:rFonts w:ascii="Calibri" w:eastAsia="Times New Roman" w:hAnsi="Calibri" w:cs="Calibri"/>
                <w:b w:val="0"/>
                <w:bCs w:val="0"/>
                <w:color w:val="000000"/>
                <w:sz w:val="18"/>
                <w:szCs w:val="18"/>
                <w:lang w:eastAsia="en-AU"/>
              </w:rPr>
              <w:br/>
              <w:t>Water station for dog</w:t>
            </w:r>
          </w:p>
        </w:tc>
      </w:tr>
      <w:tr w:rsidR="00F227CA" w:rsidRPr="00F227CA" w14:paraId="1003C49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A711A1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Lighting for the dog park</w:t>
            </w:r>
          </w:p>
        </w:tc>
      </w:tr>
      <w:tr w:rsidR="00F227CA" w:rsidRPr="00F227CA" w14:paraId="56F1593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B99D0EF"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A separate area for small/quieter dogs will be great as we don’t want anything to happen to them as vet bills are expensive enough</w:t>
            </w:r>
          </w:p>
        </w:tc>
      </w:tr>
      <w:tr w:rsidR="00F227CA" w:rsidRPr="00F227CA" w14:paraId="089CC19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3F928BE" w14:textId="3C59E493"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Toilets be erected.Install good lighting and drinking water bubblers.</w:t>
            </w:r>
            <w:r>
              <w:rPr>
                <w:rFonts w:ascii="Calibri" w:eastAsia="Times New Roman" w:hAnsi="Calibri" w:cs="Calibri"/>
                <w:b w:val="0"/>
                <w:bCs w:val="0"/>
                <w:color w:val="000000"/>
                <w:sz w:val="18"/>
                <w:szCs w:val="18"/>
                <w:lang w:eastAsia="en-AU"/>
              </w:rPr>
              <w:t xml:space="preserve"> </w:t>
            </w:r>
            <w:r w:rsidRPr="00F227CA">
              <w:rPr>
                <w:rFonts w:ascii="Calibri" w:eastAsia="Times New Roman" w:hAnsi="Calibri" w:cs="Calibri"/>
                <w:b w:val="0"/>
                <w:bCs w:val="0"/>
                <w:color w:val="000000"/>
                <w:sz w:val="18"/>
                <w:szCs w:val="18"/>
                <w:lang w:eastAsia="en-AU"/>
              </w:rPr>
              <w:t>Install Water play sculptures/hands-on equipment and inground Trampolines like at Tindale Boulevard Park/Fishbone Avenue Werribee.</w:t>
            </w:r>
            <w:r w:rsidRPr="00F227CA">
              <w:rPr>
                <w:rFonts w:ascii="Calibri" w:eastAsia="Times New Roman" w:hAnsi="Calibri" w:cs="Calibri"/>
                <w:b w:val="0"/>
                <w:bCs w:val="0"/>
                <w:color w:val="000000"/>
                <w:sz w:val="18"/>
                <w:szCs w:val="18"/>
                <w:lang w:eastAsia="en-AU"/>
              </w:rPr>
              <w:br/>
              <w:t>Hopscotch diagrams painted or stencilled on the ground eg https://thesensorypath.com/product/andy-the-alligator-numbered-hopscotch-sensory-path-element/</w:t>
            </w:r>
          </w:p>
        </w:tc>
      </w:tr>
      <w:tr w:rsidR="00F227CA" w:rsidRPr="00F227CA" w14:paraId="57C3283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0BC6D8B" w14:textId="275DCEE6"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lastRenderedPageBreak/>
              <w:t>Off leash area to have bins and bags for clean up.</w:t>
            </w:r>
            <w:r>
              <w:rPr>
                <w:rFonts w:ascii="Calibri" w:eastAsia="Times New Roman" w:hAnsi="Calibri" w:cs="Calibri"/>
                <w:b w:val="0"/>
                <w:bCs w:val="0"/>
                <w:color w:val="000000"/>
                <w:sz w:val="18"/>
                <w:szCs w:val="18"/>
                <w:lang w:eastAsia="en-AU"/>
              </w:rPr>
              <w:t xml:space="preserve"> </w:t>
            </w:r>
            <w:r w:rsidRPr="00F227CA">
              <w:rPr>
                <w:rFonts w:ascii="Calibri" w:eastAsia="Times New Roman" w:hAnsi="Calibri" w:cs="Calibri"/>
                <w:b w:val="0"/>
                <w:bCs w:val="0"/>
                <w:color w:val="000000"/>
                <w:sz w:val="18"/>
                <w:szCs w:val="18"/>
                <w:lang w:eastAsia="en-AU"/>
              </w:rPr>
              <w:t>Basketball/Netball court and swings not important as these are already nearby.</w:t>
            </w:r>
            <w:r>
              <w:rPr>
                <w:rFonts w:ascii="Calibri" w:eastAsia="Times New Roman" w:hAnsi="Calibri" w:cs="Calibri"/>
                <w:b w:val="0"/>
                <w:bCs w:val="0"/>
                <w:color w:val="000000"/>
                <w:sz w:val="18"/>
                <w:szCs w:val="18"/>
                <w:lang w:eastAsia="en-AU"/>
              </w:rPr>
              <w:t xml:space="preserve"> </w:t>
            </w:r>
            <w:r w:rsidRPr="00F227CA">
              <w:rPr>
                <w:rFonts w:ascii="Calibri" w:eastAsia="Times New Roman" w:hAnsi="Calibri" w:cs="Calibri"/>
                <w:b w:val="0"/>
                <w:bCs w:val="0"/>
                <w:color w:val="000000"/>
                <w:sz w:val="18"/>
                <w:szCs w:val="18"/>
                <w:lang w:eastAsia="en-AU"/>
              </w:rPr>
              <w:t>The play &amp; youth spaces should be visually open for safety and security.</w:t>
            </w:r>
          </w:p>
        </w:tc>
      </w:tr>
      <w:tr w:rsidR="00F227CA" w:rsidRPr="00F227CA" w14:paraId="0CD6703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4EB9595"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Play space would be interesting to have more nature play as the other parks within riverwalk I don’t think have this and something that sparks creativity and imagination for the play space and I have given details of dog off leash area in previous comments</w:t>
            </w:r>
          </w:p>
        </w:tc>
      </w:tr>
      <w:tr w:rsidR="00F227CA" w:rsidRPr="00F227CA" w14:paraId="27902CE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99C986C"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At least 2-3 sections for dogs who have less energy/ want to train on agility course</w:t>
            </w:r>
          </w:p>
        </w:tc>
      </w:tr>
      <w:tr w:rsidR="00F227CA" w:rsidRPr="00F227CA" w14:paraId="7252673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1180A5C"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It should all be larger. I.e use the original space that was ear marked for the green area, rather than halve it and put more housing in.</w:t>
            </w:r>
          </w:p>
        </w:tc>
      </w:tr>
      <w:tr w:rsidR="00F227CA" w:rsidRPr="00F227CA" w14:paraId="7425C60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E4E126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1. The land adjacent to Airforce Road should be reassigned for sports fields and ovals, addressing the current shortage.</w:t>
            </w:r>
            <w:r w:rsidRPr="00F227CA">
              <w:rPr>
                <w:rFonts w:ascii="Calibri" w:eastAsia="Times New Roman" w:hAnsi="Calibri" w:cs="Calibri"/>
                <w:b w:val="0"/>
                <w:bCs w:val="0"/>
                <w:color w:val="000000"/>
                <w:sz w:val="18"/>
                <w:szCs w:val="18"/>
                <w:lang w:eastAsia="en-AU"/>
              </w:rPr>
              <w:br/>
              <w:t>2. In addition to existing basketball and kids' play areas, let's introduce tennis courts and cricket nets to provide a more diverse range of sporting opportunities for our kids.</w:t>
            </w:r>
          </w:p>
        </w:tc>
      </w:tr>
      <w:tr w:rsidR="00F227CA" w:rsidRPr="00F227CA" w14:paraId="4A20539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82AB9A1"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w:t>
            </w:r>
          </w:p>
        </w:tc>
      </w:tr>
      <w:tr w:rsidR="00F227CA" w:rsidRPr="00F227CA" w14:paraId="3CD6ECE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533BC98"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Separating for big dogs and small dog</w:t>
            </w:r>
          </w:p>
        </w:tc>
      </w:tr>
      <w:tr w:rsidR="00F227CA" w:rsidRPr="00F227CA" w14:paraId="143CECD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C4B6A62"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There need to be plenty of bins. Please also provide poop bags. A vending machine with pet care items and snacks/drinks would be great. An area for large dogs would be good too.</w:t>
            </w:r>
          </w:p>
        </w:tc>
      </w:tr>
      <w:tr w:rsidR="00F227CA" w:rsidRPr="00F227CA" w14:paraId="494B323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057F47E"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Having unique sporting/play equipment</w:t>
            </w:r>
          </w:p>
        </w:tc>
      </w:tr>
      <w:tr w:rsidR="00F227CA" w:rsidRPr="00F227CA" w14:paraId="640DECC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4D1EA1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Make it secure. Safe.</w:t>
            </w:r>
          </w:p>
        </w:tc>
      </w:tr>
      <w:tr w:rsidR="00F227CA" w:rsidRPr="00F227CA" w14:paraId="4887224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541CDF7"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Extend play area for badminton table tennis swimming pool</w:t>
            </w:r>
          </w:p>
        </w:tc>
      </w:tr>
      <w:tr w:rsidR="00F227CA" w:rsidRPr="00F227CA" w14:paraId="77F297D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33A8AFC"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w:t>
            </w:r>
          </w:p>
        </w:tc>
      </w:tr>
      <w:tr w:rsidR="00F227CA" w:rsidRPr="00F227CA" w14:paraId="035B996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0B74EE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Please make it inclusive and it would a good idea to include some musical themes in the youth space</w:t>
            </w:r>
          </w:p>
        </w:tc>
      </w:tr>
      <w:tr w:rsidR="00F227CA" w:rsidRPr="00F227CA" w14:paraId="1F5E970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C193DA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Play space to have equipment suitable for toddlers as well as older kids</w:t>
            </w:r>
          </w:p>
        </w:tc>
      </w:tr>
      <w:tr w:rsidR="00F227CA" w:rsidRPr="00F227CA" w14:paraId="0F30D4E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AD45796"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Big NO for place of worship</w:t>
            </w:r>
          </w:p>
        </w:tc>
      </w:tr>
      <w:tr w:rsidR="00F227CA" w:rsidRPr="00F227CA" w14:paraId="0E45343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F63AF3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There should be a separation for large dogs and a restriction to attend only for dogs that are not violent and not aggressive</w:t>
            </w:r>
          </w:p>
        </w:tc>
      </w:tr>
      <w:tr w:rsidR="00F227CA" w:rsidRPr="00F227CA" w14:paraId="20E9ECD7"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FF0B8B0"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Need more of these open spaces</w:t>
            </w:r>
          </w:p>
        </w:tc>
      </w:tr>
      <w:tr w:rsidR="00F227CA" w:rsidRPr="00F227CA" w14:paraId="459B810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92FB0B9"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So many dogs in Riverwalk - please ensure we have a large space for this! Thank you.</w:t>
            </w:r>
          </w:p>
        </w:tc>
      </w:tr>
      <w:tr w:rsidR="00F227CA" w:rsidRPr="00F227CA" w14:paraId="2D352240"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9B19885"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 xml:space="preserve">Please have poo bags supplied. </w:t>
            </w:r>
            <w:r w:rsidRPr="00F227CA">
              <w:rPr>
                <w:rFonts w:ascii="Calibri" w:eastAsia="Times New Roman" w:hAnsi="Calibri" w:cs="Calibri"/>
                <w:b w:val="0"/>
                <w:bCs w:val="0"/>
                <w:color w:val="000000"/>
                <w:sz w:val="18"/>
                <w:szCs w:val="18"/>
                <w:lang w:eastAsia="en-AU"/>
              </w:rPr>
              <w:br/>
              <w:t>Clear display of the rules.</w:t>
            </w:r>
          </w:p>
        </w:tc>
      </w:tr>
      <w:tr w:rsidR="00F227CA" w:rsidRPr="00F227CA" w14:paraId="5A932846"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A6FB582"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Make it large enough and ensure it is maintained. Unfortunately many people don’t remove their dog droppings.</w:t>
            </w:r>
          </w:p>
        </w:tc>
      </w:tr>
      <w:tr w:rsidR="00F227CA" w:rsidRPr="00F227CA" w14:paraId="0320F0A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A7CDC6C"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Dog off leash area should be seperated and secure. Many children and grown ups are afraid of dogs when not leashed</w:t>
            </w:r>
          </w:p>
        </w:tc>
      </w:tr>
      <w:tr w:rsidR="00F227CA" w:rsidRPr="00F227CA" w14:paraId="6D96983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1BD1335"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The nearby community do not have badminton and tennis court, we need these here. The nearest tennis court is near Werribee town centre 4km away and very expensive and always busy to book. The nearest badminton court is in Eagle stadium,  always busy and hard to book. We need these two courts here, available for Riverwalk,  Kingsleigh and wider community.</w:t>
            </w:r>
          </w:p>
        </w:tc>
      </w:tr>
      <w:tr w:rsidR="00F227CA" w:rsidRPr="00F227CA" w14:paraId="6117DDB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55B7803"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Provision of water fountain and poo bags</w:t>
            </w:r>
          </w:p>
        </w:tc>
      </w:tr>
      <w:tr w:rsidR="00F227CA" w:rsidRPr="00F227CA" w14:paraId="4EC54C3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BA25C8C"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Very important.. increase size of original plan</w:t>
            </w:r>
          </w:p>
        </w:tc>
      </w:tr>
      <w:tr w:rsidR="00F227CA" w:rsidRPr="00F227CA" w14:paraId="6A64137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20A90D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Replace the place of worship. Put a tennis court on it instead</w:t>
            </w:r>
          </w:p>
        </w:tc>
      </w:tr>
      <w:tr w:rsidR="00F227CA" w:rsidRPr="00F227CA" w14:paraId="04541BD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C4B0038"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Please ensure that there is a water fountain for both people and dogs to use. Along with waste bags.</w:t>
            </w:r>
          </w:p>
        </w:tc>
      </w:tr>
      <w:tr w:rsidR="00F227CA" w:rsidRPr="00F227CA" w14:paraId="73F9A0D9"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9BDDDFB"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w:t>
            </w:r>
          </w:p>
        </w:tc>
      </w:tr>
      <w:tr w:rsidR="00F227CA" w:rsidRPr="00F227CA" w14:paraId="77BEAD37"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A9CADA7"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 And please no place for worship.</w:t>
            </w:r>
          </w:p>
        </w:tc>
      </w:tr>
      <w:tr w:rsidR="00F227CA" w:rsidRPr="00F227CA" w14:paraId="766B580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908171B"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it must have a water tap for dogs</w:t>
            </w:r>
          </w:p>
        </w:tc>
      </w:tr>
      <w:tr w:rsidR="00F227CA" w:rsidRPr="00F227CA" w14:paraId="5E6FEB3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F1CC9A1"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Needs a big area and make sure there is a dog drink water option</w:t>
            </w:r>
          </w:p>
        </w:tc>
      </w:tr>
      <w:tr w:rsidR="00F227CA" w:rsidRPr="00F227CA" w14:paraId="5D3A2F2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6A0ADDA"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lastRenderedPageBreak/>
              <w:t>Please remove place of worship.</w:t>
            </w:r>
          </w:p>
        </w:tc>
      </w:tr>
      <w:tr w:rsidR="00F227CA" w:rsidRPr="00F227CA" w14:paraId="4D9D176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C2EE1E7"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Need to be safe for children and older people</w:t>
            </w:r>
          </w:p>
        </w:tc>
      </w:tr>
      <w:tr w:rsidR="00F227CA" w:rsidRPr="00F227CA" w14:paraId="21220E0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E96FAD9"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Instead of a dog off-leash area, a tennis court and swimming pool should be developed similar to the Alamanda Club in Pointcook with access limited to Riverwalk residents only. Additionally, a dog off-leash walking track already exists on the opposite side of Old Geelong Road, directly in front of Riverwalk.</w:t>
            </w:r>
          </w:p>
        </w:tc>
      </w:tr>
      <w:tr w:rsidR="00F227CA" w:rsidRPr="00F227CA" w14:paraId="40DCA66F"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28203E8"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w:t>
            </w:r>
          </w:p>
        </w:tc>
      </w:tr>
      <w:tr w:rsidR="00F227CA" w:rsidRPr="00F227CA" w14:paraId="040E92A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BE9D147"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The dogs should be on leash all the times ideally.</w:t>
            </w:r>
          </w:p>
        </w:tc>
      </w:tr>
      <w:tr w:rsidR="00F227CA" w:rsidRPr="00F227CA" w14:paraId="69A1A18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E1C958A"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A separate dog space</w:t>
            </w:r>
          </w:p>
        </w:tc>
      </w:tr>
      <w:tr w:rsidR="00F227CA" w:rsidRPr="00F227CA" w14:paraId="690E1A3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8BF96EE"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Isolation of dog off leash area is safe</w:t>
            </w:r>
          </w:p>
        </w:tc>
      </w:tr>
      <w:tr w:rsidR="00F227CA" w:rsidRPr="00F227CA" w14:paraId="4BBDE73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D100C8A"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Dog poo bags supplied. Tennis court is a good idea for the kick about space.</w:t>
            </w:r>
          </w:p>
        </w:tc>
      </w:tr>
      <w:tr w:rsidR="00F227CA" w:rsidRPr="00F227CA" w14:paraId="78D629A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F5B3391"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Can we have a badminton and or table tennis indoors l, and a lawn tennis courts</w:t>
            </w:r>
          </w:p>
        </w:tc>
      </w:tr>
      <w:tr w:rsidR="00F227CA" w:rsidRPr="00F227CA" w14:paraId="4DB8C8ED"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B09B02F"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Cameras should be installed so that dog litter and it is safe of crime</w:t>
            </w:r>
          </w:p>
        </w:tc>
      </w:tr>
      <w:tr w:rsidR="00F227CA" w:rsidRPr="00F227CA" w14:paraId="51B84C1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500FB5F"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Include some shelter</w:t>
            </w:r>
          </w:p>
        </w:tc>
      </w:tr>
      <w:tr w:rsidR="00F227CA" w:rsidRPr="00F227CA" w14:paraId="4F9DACB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64C13BB"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Penalise people who do not clean up after their pets</w:t>
            </w:r>
          </w:p>
        </w:tc>
      </w:tr>
      <w:tr w:rsidR="00F227CA" w:rsidRPr="00F227CA" w14:paraId="1877DA6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EF7189B"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Something in the area for all age ranges would be nice</w:t>
            </w:r>
          </w:p>
        </w:tc>
      </w:tr>
      <w:tr w:rsidR="00F227CA" w:rsidRPr="00F227CA" w14:paraId="643B5BC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901C6FB"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A clean family friendly area with separation between the play space and dog off leash area so kids can play safely</w:t>
            </w:r>
          </w:p>
        </w:tc>
      </w:tr>
      <w:tr w:rsidR="00F227CA" w:rsidRPr="00F227CA" w14:paraId="63B16C0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43DD8C2"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Exercise area would do great. It’s been done to other countries as well.</w:t>
            </w:r>
          </w:p>
        </w:tc>
      </w:tr>
      <w:tr w:rsidR="00F227CA" w:rsidRPr="00F227CA" w14:paraId="5EEFB83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88A5BC7" w14:textId="5D17BEF9"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Youth space along side a sporting club rooms and community rooms yes</w:t>
            </w:r>
            <w:r w:rsidRPr="00F227CA">
              <w:rPr>
                <w:rFonts w:ascii="Calibri" w:eastAsia="Times New Roman" w:hAnsi="Calibri" w:cs="Calibri"/>
                <w:b w:val="0"/>
                <w:bCs w:val="0"/>
                <w:color w:val="000000"/>
                <w:sz w:val="18"/>
                <w:szCs w:val="18"/>
                <w:lang w:eastAsia="en-AU"/>
              </w:rPr>
              <w:br/>
              <w:t>Dogs off lead area and new park may</w:t>
            </w:r>
          </w:p>
        </w:tc>
      </w:tr>
      <w:tr w:rsidR="00F227CA" w:rsidRPr="00F227CA" w14:paraId="58DA72D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D7ABE12"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Large space and space for quieter and nervous dogs</w:t>
            </w:r>
          </w:p>
        </w:tc>
      </w:tr>
      <w:tr w:rsidR="00F227CA" w:rsidRPr="00F227CA" w14:paraId="3915F411"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F743B5B"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We believe the Riverwalk precinct should prioritise facilities that are inclusive and accessible to all residents. A public space such as a library or community hub would better serve the broader community than a single-purpose facility catering to a specific group.</w:t>
            </w:r>
          </w:p>
        </w:tc>
      </w:tr>
      <w:tr w:rsidR="00F227CA" w:rsidRPr="00F227CA" w14:paraId="49C8A88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A40FA22"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The off leash dog park could be seperated/zoned for dogs learning to be off leash and those confident off leash.</w:t>
            </w:r>
          </w:p>
        </w:tc>
      </w:tr>
      <w:tr w:rsidR="00F227CA" w:rsidRPr="00F227CA" w14:paraId="4CF5C28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FC2BDBC" w14:textId="730649D8"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The dog off leash area is basically a paddock with a couple seats, some steel poles and sand. These dog parks are starting to look like a ticking the box exercise, no or very little actual thought goes into the design and certainly no creativity. This design doesn't even have a water point for the animals. We can do better.</w:t>
            </w:r>
          </w:p>
        </w:tc>
      </w:tr>
      <w:tr w:rsidR="00F227CA" w:rsidRPr="00F227CA" w14:paraId="1062080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B3521E5"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Please fully fenced dog park. A little kids bike path would be awesome. Little kids get knocked around at the bigger parks.</w:t>
            </w:r>
          </w:p>
        </w:tc>
      </w:tr>
      <w:tr w:rsidR="00F227CA" w:rsidRPr="00F227CA" w14:paraId="40F943D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BDB23CE"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Install bins to dispose excretion.</w:t>
            </w:r>
          </w:p>
        </w:tc>
      </w:tr>
      <w:tr w:rsidR="00F227CA" w:rsidRPr="00F227CA" w14:paraId="354AFAA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5AC7D2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We should encourage a NO MOBILE ZONE as a inspiration for and a meditation tomb that will really increase the participation and will aim towards the mental wellness of the riverwalk and surrounding residents which is the need of the hour.</w:t>
            </w:r>
          </w:p>
        </w:tc>
      </w:tr>
      <w:tr w:rsidR="00F227CA" w:rsidRPr="00F227CA" w14:paraId="667AEF1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87F4B5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Should be separate so that kids can play peacefully as some dogs can be too loud or aggressive and of course you can’t predict an animals behaviour</w:t>
            </w:r>
          </w:p>
        </w:tc>
      </w:tr>
      <w:tr w:rsidR="00F227CA" w:rsidRPr="00F227CA" w14:paraId="4D6165C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5327FE6"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w:t>
            </w:r>
          </w:p>
        </w:tc>
      </w:tr>
      <w:tr w:rsidR="00F227CA" w:rsidRPr="00F227CA" w14:paraId="5AFFD87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C8A9195"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We have enough basket ball courts. However looking for more sports space to play Badminton or Tennis</w:t>
            </w:r>
          </w:p>
        </w:tc>
      </w:tr>
      <w:tr w:rsidR="00F227CA" w:rsidRPr="00F227CA" w14:paraId="2D54EB3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4215209"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Pls plan tennis courts cricket pitch instead of worship area</w:t>
            </w:r>
          </w:p>
        </w:tc>
      </w:tr>
      <w:tr w:rsidR="00F227CA" w:rsidRPr="00F227CA" w14:paraId="1C9417F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DCFEBC1"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Inclusion of tennis hit walls</w:t>
            </w:r>
          </w:p>
        </w:tc>
      </w:tr>
      <w:tr w:rsidR="00F227CA" w:rsidRPr="00F227CA" w14:paraId="75E4255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8692CAF"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It should make us all more proud to have such a great community</w:t>
            </w:r>
          </w:p>
        </w:tc>
      </w:tr>
      <w:tr w:rsidR="00F227CA" w:rsidRPr="00F227CA" w14:paraId="0DF31B2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C7A6149"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lastRenderedPageBreak/>
              <w:t>Ensuring the play space and youth spaces are separated.</w:t>
            </w:r>
            <w:r w:rsidRPr="00F227CA">
              <w:rPr>
                <w:rFonts w:ascii="Calibri" w:eastAsia="Times New Roman" w:hAnsi="Calibri" w:cs="Calibri"/>
                <w:b w:val="0"/>
                <w:bCs w:val="0"/>
                <w:color w:val="000000"/>
                <w:sz w:val="18"/>
                <w:szCs w:val="18"/>
                <w:lang w:eastAsia="en-AU"/>
              </w:rPr>
              <w:br/>
              <w:t>Dog off leash - ensuring safe place for all dogs to paly</w:t>
            </w:r>
          </w:p>
        </w:tc>
      </w:tr>
      <w:tr w:rsidR="00F227CA" w:rsidRPr="00F227CA" w14:paraId="3855733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26503F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Play space is very important for a such huge community of riverwalk</w:t>
            </w:r>
          </w:p>
        </w:tc>
      </w:tr>
      <w:tr w:rsidR="00F227CA" w:rsidRPr="00F227CA" w14:paraId="5B116E39"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132F5E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Everything looks good except the religious space or prayer room. Religion, prayer and faith are personal to an individual and not something that we need to publicise. Please dont bring this to the Riverwalk community</w:t>
            </w:r>
          </w:p>
        </w:tc>
      </w:tr>
      <w:tr w:rsidR="00F227CA" w:rsidRPr="00F227CA" w14:paraId="0EBBA903"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6BE547A" w14:textId="3E34032E"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A strong play space should be inclusive, easy to reach, and designed so children of different ages and abilities can use it safely.</w:t>
            </w:r>
            <w:r>
              <w:rPr>
                <w:rFonts w:ascii="Calibri" w:eastAsia="Times New Roman" w:hAnsi="Calibri" w:cs="Calibri"/>
                <w:b w:val="0"/>
                <w:bCs w:val="0"/>
                <w:color w:val="000000"/>
                <w:sz w:val="18"/>
                <w:szCs w:val="18"/>
                <w:lang w:eastAsia="en-AU"/>
              </w:rPr>
              <w:t xml:space="preserve"> </w:t>
            </w:r>
            <w:r w:rsidRPr="00F227CA">
              <w:rPr>
                <w:rFonts w:ascii="Calibri" w:eastAsia="Times New Roman" w:hAnsi="Calibri" w:cs="Calibri"/>
                <w:b w:val="0"/>
                <w:bCs w:val="0"/>
                <w:color w:val="000000"/>
                <w:sz w:val="18"/>
                <w:szCs w:val="18"/>
                <w:lang w:eastAsia="en-AU"/>
              </w:rPr>
              <w:t>Youth space - Common helpful elements are Wi</w:t>
            </w:r>
            <w:r w:rsidRPr="00F227CA">
              <w:rPr>
                <w:rFonts w:ascii="Calibri" w:eastAsia="Times New Roman" w:hAnsi="Calibri" w:cs="Calibri"/>
                <w:b w:val="0"/>
                <w:bCs w:val="0"/>
                <w:color w:val="000000"/>
                <w:sz w:val="18"/>
                <w:szCs w:val="18"/>
                <w:lang w:eastAsia="en-AU"/>
              </w:rPr>
              <w:noBreakHyphen/>
              <w:t>Fi, charging points, modular seating, quiet zones, and room for creativity or social connection.</w:t>
            </w:r>
            <w:r>
              <w:rPr>
                <w:rFonts w:ascii="Calibri" w:eastAsia="Times New Roman" w:hAnsi="Calibri" w:cs="Calibri"/>
                <w:b w:val="0"/>
                <w:bCs w:val="0"/>
                <w:color w:val="000000"/>
                <w:sz w:val="18"/>
                <w:szCs w:val="18"/>
                <w:lang w:eastAsia="en-AU"/>
              </w:rPr>
              <w:t xml:space="preserve"> </w:t>
            </w:r>
            <w:r w:rsidRPr="00F227CA">
              <w:rPr>
                <w:rFonts w:ascii="Calibri" w:eastAsia="Times New Roman" w:hAnsi="Calibri" w:cs="Calibri"/>
                <w:b w:val="0"/>
                <w:bCs w:val="0"/>
                <w:color w:val="000000"/>
                <w:sz w:val="18"/>
                <w:szCs w:val="18"/>
                <w:lang w:eastAsia="en-AU"/>
              </w:rPr>
              <w:t>Dog off-leash area</w:t>
            </w:r>
            <w:r>
              <w:rPr>
                <w:rFonts w:ascii="Calibri" w:eastAsia="Times New Roman" w:hAnsi="Calibri" w:cs="Calibri"/>
                <w:b w:val="0"/>
                <w:bCs w:val="0"/>
                <w:color w:val="000000"/>
                <w:sz w:val="18"/>
                <w:szCs w:val="18"/>
                <w:lang w:eastAsia="en-AU"/>
              </w:rPr>
              <w:t xml:space="preserve"> - </w:t>
            </w:r>
            <w:r w:rsidRPr="00F227CA">
              <w:rPr>
                <w:rFonts w:ascii="Calibri" w:eastAsia="Times New Roman" w:hAnsi="Calibri" w:cs="Calibri"/>
                <w:b w:val="0"/>
                <w:bCs w:val="0"/>
                <w:color w:val="000000"/>
                <w:sz w:val="18"/>
                <w:szCs w:val="18"/>
                <w:lang w:eastAsia="en-AU"/>
              </w:rPr>
              <w:t>A well-designed dog off-leash area should include secure fencing, clear entry and exit points, water, shade, and enough space for both active play and quieter rest.</w:t>
            </w:r>
          </w:p>
        </w:tc>
      </w:tr>
      <w:tr w:rsidR="00F227CA" w:rsidRPr="00F227CA" w14:paraId="14E0FFE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04F7FA7"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Not sure about dog off leash area and as a local member, this space may be used for bigger playgroud for kids as the community clearly lacks bigger playgrounds</w:t>
            </w:r>
          </w:p>
        </w:tc>
      </w:tr>
      <w:tr w:rsidR="00F227CA" w:rsidRPr="00F227CA" w14:paraId="54E16D3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6C66A1C"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Please make this place neutral. We don't want the place to be identified with specific group of people or any religion.</w:t>
            </w:r>
          </w:p>
        </w:tc>
      </w:tr>
      <w:tr w:rsidR="00F227CA" w:rsidRPr="00F227CA" w14:paraId="5789181E"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726D368"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Play space area is must, we don't need any space for prayers meet or something.kids youth should be into sports ,for prayers everyone can do it in their homes.Lawn tennis courts are must</w:t>
            </w:r>
          </w:p>
        </w:tc>
      </w:tr>
      <w:tr w:rsidR="00F227CA" w:rsidRPr="00F227CA" w14:paraId="5F4BF886"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16F20D9"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Community rooms</w:t>
            </w:r>
          </w:p>
        </w:tc>
      </w:tr>
      <w:tr w:rsidR="00F227CA" w:rsidRPr="00F227CA" w14:paraId="4F4A92E3"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08A28C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A separate off dog leash area for owners and dogs who may be a bit sensitive/ aggressive, less obedient.  A place for young vandals (those who think they are graffiti artists) to express themselves, take photos of their vandalism/artworks, remove them afterwards, and who could possibly learn to clean up after creating their "artworks", so council workers are not expected to remove said artworks at ratepayers' expense)?</w:t>
            </w:r>
          </w:p>
        </w:tc>
      </w:tr>
      <w:tr w:rsidR="00F227CA" w:rsidRPr="00F227CA" w14:paraId="2CD17C54"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AF1E455"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Would be great to get a bike pump track and rock wall- there aren't any pump tracks nearby at all.</w:t>
            </w:r>
          </w:p>
        </w:tc>
      </w:tr>
      <w:tr w:rsidR="00F227CA" w:rsidRPr="00F227CA" w14:paraId="13FC2365"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B9B6845"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Scrap the dog off leash area, and use it for families.</w:t>
            </w:r>
          </w:p>
        </w:tc>
      </w:tr>
      <w:tr w:rsidR="00F227CA" w:rsidRPr="00F227CA" w14:paraId="08808AC8"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AE684C6"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The current design over allocates space for pets and passive lawns while ignoring the urgent need for human health infrastructure. Instead of more dog off-leash areas, this precinct requires a dedicated indoor leisure facility featuring a pool and gym to support the fitness needs of our rapidly growing population</w:t>
            </w:r>
          </w:p>
        </w:tc>
      </w:tr>
      <w:tr w:rsidR="00F227CA" w:rsidRPr="00F227CA" w14:paraId="58057EB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658CEE2"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Consider accessibility for neurodivergent people, such as meeting sensory needs.</w:t>
            </w:r>
          </w:p>
        </w:tc>
      </w:tr>
      <w:tr w:rsidR="00F227CA" w:rsidRPr="00F227CA" w14:paraId="35F4F44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5DBA279"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Include community gardens</w:t>
            </w:r>
          </w:p>
        </w:tc>
      </w:tr>
      <w:tr w:rsidR="00F227CA" w:rsidRPr="00F227CA" w14:paraId="460E5F8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14CB026"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Dog off leash should be fenced</w:t>
            </w:r>
          </w:p>
        </w:tc>
      </w:tr>
      <w:tr w:rsidR="00F227CA" w:rsidRPr="00F227CA" w14:paraId="7872556C"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0744B1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 Consideration of a small café or kiosk near the community centre or open space would significantly enhance the social atmosphere and usability of the precinct.</w:t>
            </w:r>
            <w:r w:rsidRPr="00F227CA">
              <w:rPr>
                <w:rFonts w:ascii="Calibri" w:eastAsia="Times New Roman" w:hAnsi="Calibri" w:cs="Calibri"/>
                <w:b w:val="0"/>
                <w:bCs w:val="0"/>
                <w:color w:val="000000"/>
                <w:sz w:val="18"/>
                <w:szCs w:val="18"/>
                <w:lang w:eastAsia="en-AU"/>
              </w:rPr>
              <w:br/>
              <w:t>- Adequate lighting along pathways and shared spaces is important for safety and accessibility, particularly during early mornings and evenings.</w:t>
            </w:r>
            <w:r w:rsidRPr="00F227CA">
              <w:rPr>
                <w:rFonts w:ascii="Calibri" w:eastAsia="Times New Roman" w:hAnsi="Calibri" w:cs="Calibri"/>
                <w:b w:val="0"/>
                <w:bCs w:val="0"/>
                <w:color w:val="000000"/>
                <w:sz w:val="18"/>
                <w:szCs w:val="18"/>
                <w:lang w:eastAsia="en-AU"/>
              </w:rPr>
              <w:br/>
              <w:t>- Increased tree planting and long-term shade planning would improve comfort, aesthetics, and environmental outcomes.</w:t>
            </w:r>
            <w:r w:rsidRPr="00F227CA">
              <w:rPr>
                <w:rFonts w:ascii="Calibri" w:eastAsia="Times New Roman" w:hAnsi="Calibri" w:cs="Calibri"/>
                <w:b w:val="0"/>
                <w:bCs w:val="0"/>
                <w:color w:val="000000"/>
                <w:sz w:val="18"/>
                <w:szCs w:val="18"/>
                <w:lang w:eastAsia="en-AU"/>
              </w:rPr>
              <w:br/>
              <w:t>- Landscaping buffers along surrounding roads would help reduce noise and improve the overall experience of the park.</w:t>
            </w:r>
            <w:r w:rsidRPr="00F227CA">
              <w:rPr>
                <w:rFonts w:ascii="Calibri" w:eastAsia="Times New Roman" w:hAnsi="Calibri" w:cs="Calibri"/>
                <w:b w:val="0"/>
                <w:bCs w:val="0"/>
                <w:color w:val="000000"/>
                <w:sz w:val="18"/>
                <w:szCs w:val="18"/>
                <w:lang w:eastAsia="en-AU"/>
              </w:rPr>
              <w:br/>
              <w:t>- The proposed fenced dog park is a great addition; however, we suggest separate areas for small and large dogs to improve safety and usability.</w:t>
            </w:r>
            <w:r w:rsidRPr="00F227CA">
              <w:rPr>
                <w:rFonts w:ascii="Calibri" w:eastAsia="Times New Roman" w:hAnsi="Calibri" w:cs="Calibri"/>
                <w:b w:val="0"/>
                <w:bCs w:val="0"/>
                <w:color w:val="000000"/>
                <w:sz w:val="18"/>
                <w:szCs w:val="18"/>
                <w:lang w:eastAsia="en-AU"/>
              </w:rPr>
              <w:br/>
              <w:t>- Installation of water stations and waste bag dispensers within the dog park and along walking paths would align with best practices seen in other Melbourne parks.</w:t>
            </w:r>
            <w:r w:rsidRPr="00F227CA">
              <w:rPr>
                <w:rFonts w:ascii="Calibri" w:eastAsia="Times New Roman" w:hAnsi="Calibri" w:cs="Calibri"/>
                <w:b w:val="0"/>
                <w:bCs w:val="0"/>
                <w:color w:val="000000"/>
                <w:sz w:val="18"/>
                <w:szCs w:val="18"/>
                <w:lang w:eastAsia="en-AU"/>
              </w:rPr>
              <w:br/>
              <w:t>- Continuous, well-connected walking paths would create a more enjoyable and practical experience for daily dog walking.</w:t>
            </w:r>
            <w:r w:rsidRPr="00F227CA">
              <w:rPr>
                <w:rFonts w:ascii="Calibri" w:eastAsia="Times New Roman" w:hAnsi="Calibri" w:cs="Calibri"/>
                <w:b w:val="0"/>
                <w:bCs w:val="0"/>
                <w:color w:val="000000"/>
                <w:sz w:val="18"/>
                <w:szCs w:val="18"/>
                <w:lang w:eastAsia="en-AU"/>
              </w:rPr>
              <w:br/>
              <w:t>- We strongly encourage the inclusion of adequate shade structures over playgrounds and seating areas, given the Australian climate.</w:t>
            </w:r>
            <w:r w:rsidRPr="00F227CA">
              <w:rPr>
                <w:rFonts w:ascii="Calibri" w:eastAsia="Times New Roman" w:hAnsi="Calibri" w:cs="Calibri"/>
                <w:b w:val="0"/>
                <w:bCs w:val="0"/>
                <w:color w:val="000000"/>
                <w:sz w:val="18"/>
                <w:szCs w:val="18"/>
                <w:lang w:eastAsia="en-AU"/>
              </w:rPr>
              <w:br/>
              <w:t>- Ensuring all pathways are wide, smooth, and pram-friendly will greatly improve accessibility for families and residents with mobility needs.</w:t>
            </w:r>
            <w:r w:rsidRPr="00F227CA">
              <w:rPr>
                <w:rFonts w:ascii="Calibri" w:eastAsia="Times New Roman" w:hAnsi="Calibri" w:cs="Calibri"/>
                <w:b w:val="0"/>
                <w:bCs w:val="0"/>
                <w:color w:val="000000"/>
                <w:sz w:val="18"/>
                <w:szCs w:val="18"/>
                <w:lang w:eastAsia="en-AU"/>
              </w:rPr>
              <w:br/>
              <w:t>- Accessible public toilets with baby change facilities located near the playground and community centre would be highly beneficial.</w:t>
            </w:r>
            <w:r w:rsidRPr="00F227CA">
              <w:rPr>
                <w:rFonts w:ascii="Calibri" w:eastAsia="Times New Roman" w:hAnsi="Calibri" w:cs="Calibri"/>
                <w:b w:val="0"/>
                <w:bCs w:val="0"/>
                <w:color w:val="000000"/>
                <w:sz w:val="18"/>
                <w:szCs w:val="18"/>
                <w:lang w:eastAsia="en-AU"/>
              </w:rPr>
              <w:br/>
              <w:t>- We recommend safe separation between play areas and nearby roads or car parks to enhance child safety.</w:t>
            </w:r>
            <w:r w:rsidRPr="00F227CA">
              <w:rPr>
                <w:rFonts w:ascii="Calibri" w:eastAsia="Times New Roman" w:hAnsi="Calibri" w:cs="Calibri"/>
                <w:b w:val="0"/>
                <w:bCs w:val="0"/>
                <w:color w:val="000000"/>
                <w:sz w:val="18"/>
                <w:szCs w:val="18"/>
                <w:lang w:eastAsia="en-AU"/>
              </w:rPr>
              <w:br/>
              <w:t>- Inclusion of play equipment suitable for toddlers and younger children would support early childhood development.</w:t>
            </w:r>
          </w:p>
        </w:tc>
      </w:tr>
      <w:tr w:rsidR="00F227CA" w:rsidRPr="00F227CA" w14:paraId="2F6B281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54411C9"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Installation of water stations and waste bag dispensers within the dog park and along walking paths would align with best practices seen in other Melbourne parks. Continuous, well-connected walking paths</w:t>
            </w:r>
          </w:p>
        </w:tc>
      </w:tr>
      <w:tr w:rsidR="00F227CA" w:rsidRPr="00F227CA" w14:paraId="234D1B55"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3CEE76B7"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We have a large teen and older primary school population here, so parks for youth as opposed to kids are very much required. Must include sport facility as sporty kids stay off drugs.</w:t>
            </w:r>
          </w:p>
        </w:tc>
      </w:tr>
      <w:tr w:rsidR="00F227CA" w:rsidRPr="00F227CA" w14:paraId="0362F862"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01E3EFA"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Security cameras and enough lights throughout the dogs off leash area</w:t>
            </w:r>
          </w:p>
        </w:tc>
      </w:tr>
      <w:tr w:rsidR="00F227CA" w:rsidRPr="00F227CA" w14:paraId="43C6FF5D"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06DF68E0"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Other than the basketball ring, can we get a tennis hit wall or something that everyone else can use. Basket ball rings are plenty available in the estate already</w:t>
            </w:r>
          </w:p>
        </w:tc>
      </w:tr>
      <w:tr w:rsidR="00F227CA" w:rsidRPr="00F227CA" w14:paraId="50BE21B8"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443F7025"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lastRenderedPageBreak/>
              <w:t>consult with the kids</w:t>
            </w:r>
          </w:p>
        </w:tc>
      </w:tr>
      <w:tr w:rsidR="00F227CA" w:rsidRPr="00F227CA" w14:paraId="5B2A1441"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920675D"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I’d like to know how large the dog off leash area is.</w:t>
            </w:r>
          </w:p>
        </w:tc>
      </w:tr>
      <w:tr w:rsidR="00F227CA" w:rsidRPr="00F227CA" w14:paraId="5F5F4DBB"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7857E7AA"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Seperate it from sports ground area</w:t>
            </w:r>
          </w:p>
        </w:tc>
      </w:tr>
      <w:tr w:rsidR="00F227CA" w:rsidRPr="00F227CA" w14:paraId="3D8D15CA"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635EB34"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No</w:t>
            </w:r>
          </w:p>
        </w:tc>
      </w:tr>
      <w:tr w:rsidR="00F227CA" w:rsidRPr="00F227CA" w14:paraId="051C395A"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889AF70"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Exercise equipment is hardly used. Add good skate park and multiply area</w:t>
            </w:r>
          </w:p>
        </w:tc>
      </w:tr>
      <w:tr w:rsidR="00F227CA" w:rsidRPr="00F227CA" w14:paraId="373F574B"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6D0E71F"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I ranked youth ideas with the most gender inclusive first - love rock climbing and social swings. Basketball courts and skate parks are great but often push girls out of play. How can we make those spaces more gender equitable?</w:t>
            </w:r>
          </w:p>
        </w:tc>
      </w:tr>
      <w:tr w:rsidR="00F227CA" w:rsidRPr="00F227CA" w14:paraId="14503ABC" w14:textId="77777777" w:rsidTr="00E86DE6">
        <w:trPr>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1404B995"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Play space should be maintained well and it should be off limits to our furry friends</w:t>
            </w:r>
          </w:p>
        </w:tc>
      </w:tr>
      <w:tr w:rsidR="00F227CA" w:rsidRPr="00F227CA" w14:paraId="7F573A4E" w14:textId="77777777" w:rsidTr="00E86DE6">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64E9FB36" w14:textId="77777777" w:rsidR="00F227CA" w:rsidRPr="00F227CA" w:rsidRDefault="00F227CA" w:rsidP="00F227CA">
            <w:pPr>
              <w:spacing w:after="0" w:line="240" w:lineRule="auto"/>
              <w:rPr>
                <w:rFonts w:ascii="Calibri" w:eastAsia="Times New Roman" w:hAnsi="Calibri" w:cs="Calibri"/>
                <w:b w:val="0"/>
                <w:bCs w:val="0"/>
                <w:color w:val="000000"/>
                <w:sz w:val="18"/>
                <w:szCs w:val="18"/>
                <w:lang w:eastAsia="en-AU"/>
              </w:rPr>
            </w:pPr>
            <w:r w:rsidRPr="00F227CA">
              <w:rPr>
                <w:rFonts w:ascii="Calibri" w:eastAsia="Times New Roman" w:hAnsi="Calibri" w:cs="Calibri"/>
                <w:b w:val="0"/>
                <w:bCs w:val="0"/>
                <w:color w:val="000000"/>
                <w:sz w:val="18"/>
                <w:szCs w:val="18"/>
                <w:lang w:eastAsia="en-AU"/>
              </w:rPr>
              <w:t>Tennis/pickle ball courts</w:t>
            </w:r>
          </w:p>
        </w:tc>
      </w:tr>
    </w:tbl>
    <w:p w14:paraId="30424974" w14:textId="6F655BF4" w:rsidR="00EC7140" w:rsidRDefault="00EC7140" w:rsidP="00157340"/>
    <w:p w14:paraId="1E858AF1" w14:textId="77777777" w:rsidR="00EC7140" w:rsidRDefault="00EC7140">
      <w:pPr>
        <w:spacing w:after="160" w:line="259" w:lineRule="auto"/>
      </w:pPr>
      <w:r>
        <w:br w:type="page"/>
      </w:r>
    </w:p>
    <w:p w14:paraId="588536BB" w14:textId="77777777" w:rsidR="00EC7140" w:rsidRDefault="00EC7140" w:rsidP="00157340">
      <w:pPr>
        <w:sectPr w:rsidR="00EC7140" w:rsidSect="007D21B6">
          <w:pgSz w:w="16838" w:h="11906" w:orient="landscape" w:code="9"/>
          <w:pgMar w:top="720" w:right="720" w:bottom="720" w:left="720" w:header="397" w:footer="510" w:gutter="0"/>
          <w:cols w:space="708"/>
          <w:docGrid w:linePitch="360"/>
        </w:sectPr>
      </w:pPr>
    </w:p>
    <w:p w14:paraId="5D8C6E03" w14:textId="3973E23F" w:rsidR="00893CF5" w:rsidRDefault="00EC7140" w:rsidP="00EC7140">
      <w:pPr>
        <w:pStyle w:val="Heading1"/>
      </w:pPr>
      <w:bookmarkStart w:id="180" w:name="_Toc230594756"/>
      <w:r w:rsidRPr="00DE4744">
        <w:lastRenderedPageBreak/>
        <w:t xml:space="preserve">Appendix </w:t>
      </w:r>
      <w:r>
        <w:t>3</w:t>
      </w:r>
      <w:r w:rsidRPr="00DE4744">
        <w:t xml:space="preserve">: </w:t>
      </w:r>
      <w:r>
        <w:t>Submissions received via email</w:t>
      </w:r>
      <w:bookmarkEnd w:id="180"/>
    </w:p>
    <w:p w14:paraId="074AF9CF" w14:textId="2556E799" w:rsidR="00EC7140" w:rsidRDefault="00EC7140" w:rsidP="00EC7140">
      <w:r w:rsidRPr="00EC7140">
        <w:rPr>
          <w:noProof/>
        </w:rPr>
        <w:drawing>
          <wp:inline distT="0" distB="0" distL="0" distR="0" wp14:anchorId="58F12AE9" wp14:editId="40244283">
            <wp:extent cx="6645910" cy="6699885"/>
            <wp:effectExtent l="0" t="0" r="2540" b="5715"/>
            <wp:docPr id="9887548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54861" name=""/>
                    <pic:cNvPicPr/>
                  </pic:nvPicPr>
                  <pic:blipFill>
                    <a:blip r:embed="rId48"/>
                    <a:stretch>
                      <a:fillRect/>
                    </a:stretch>
                  </pic:blipFill>
                  <pic:spPr>
                    <a:xfrm>
                      <a:off x="0" y="0"/>
                      <a:ext cx="6645910" cy="6699885"/>
                    </a:xfrm>
                    <a:prstGeom prst="rect">
                      <a:avLst/>
                    </a:prstGeom>
                  </pic:spPr>
                </pic:pic>
              </a:graphicData>
            </a:graphic>
          </wp:inline>
        </w:drawing>
      </w:r>
    </w:p>
    <w:p w14:paraId="11FF938E" w14:textId="77777777" w:rsidR="00EC7140" w:rsidRDefault="00EC7140">
      <w:pPr>
        <w:spacing w:after="160" w:line="259" w:lineRule="auto"/>
      </w:pPr>
      <w:r>
        <w:br w:type="page"/>
      </w:r>
    </w:p>
    <w:p w14:paraId="00AC708F" w14:textId="77777777" w:rsidR="00FC60ED" w:rsidRDefault="00FC60ED" w:rsidP="00EC7140">
      <w:pPr>
        <w:sectPr w:rsidR="00FC60ED" w:rsidSect="00EC7140">
          <w:pgSz w:w="11906" w:h="16838" w:code="9"/>
          <w:pgMar w:top="720" w:right="720" w:bottom="720" w:left="720" w:header="397" w:footer="510" w:gutter="0"/>
          <w:cols w:space="708"/>
          <w:docGrid w:linePitch="360"/>
        </w:sectPr>
      </w:pPr>
    </w:p>
    <w:p w14:paraId="7F13CA4F" w14:textId="3DBF6261" w:rsidR="00FC60ED" w:rsidRDefault="00FC60ED" w:rsidP="008E113C">
      <w:r w:rsidRPr="00FC60ED">
        <w:rPr>
          <w:noProof/>
        </w:rPr>
        <w:lastRenderedPageBreak/>
        <w:drawing>
          <wp:inline distT="0" distB="0" distL="0" distR="0" wp14:anchorId="62FDAE12" wp14:editId="390BC992">
            <wp:extent cx="9458325" cy="6645910"/>
            <wp:effectExtent l="0" t="0" r="9525" b="2540"/>
            <wp:docPr id="48694347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6943475" name=""/>
                    <pic:cNvPicPr/>
                  </pic:nvPicPr>
                  <pic:blipFill>
                    <a:blip r:embed="rId49"/>
                    <a:stretch>
                      <a:fillRect/>
                    </a:stretch>
                  </pic:blipFill>
                  <pic:spPr>
                    <a:xfrm>
                      <a:off x="0" y="0"/>
                      <a:ext cx="9458325" cy="6645910"/>
                    </a:xfrm>
                    <a:prstGeom prst="rect">
                      <a:avLst/>
                    </a:prstGeom>
                  </pic:spPr>
                </pic:pic>
              </a:graphicData>
            </a:graphic>
          </wp:inline>
        </w:drawing>
      </w:r>
      <w:r>
        <w:br w:type="page"/>
      </w:r>
      <w:r w:rsidRPr="00FC60ED">
        <w:rPr>
          <w:noProof/>
        </w:rPr>
        <w:lastRenderedPageBreak/>
        <w:drawing>
          <wp:inline distT="0" distB="0" distL="0" distR="0" wp14:anchorId="5CA40B89" wp14:editId="58993B4E">
            <wp:extent cx="9801225" cy="7048208"/>
            <wp:effectExtent l="0" t="0" r="0" b="635"/>
            <wp:docPr id="16355726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5572623" name=""/>
                    <pic:cNvPicPr/>
                  </pic:nvPicPr>
                  <pic:blipFill>
                    <a:blip r:embed="rId50"/>
                    <a:stretch>
                      <a:fillRect/>
                    </a:stretch>
                  </pic:blipFill>
                  <pic:spPr>
                    <a:xfrm>
                      <a:off x="0" y="0"/>
                      <a:ext cx="9805333" cy="7051162"/>
                    </a:xfrm>
                    <a:prstGeom prst="rect">
                      <a:avLst/>
                    </a:prstGeom>
                  </pic:spPr>
                </pic:pic>
              </a:graphicData>
            </a:graphic>
          </wp:inline>
        </w:drawing>
      </w:r>
    </w:p>
    <w:p w14:paraId="14587D8A" w14:textId="08F4BF63" w:rsidR="00FC60ED" w:rsidRDefault="00FC60ED" w:rsidP="00EC7140">
      <w:r w:rsidRPr="00FC60ED">
        <w:rPr>
          <w:noProof/>
        </w:rPr>
        <w:lastRenderedPageBreak/>
        <w:drawing>
          <wp:inline distT="0" distB="0" distL="0" distR="0" wp14:anchorId="0FCF3C37" wp14:editId="27FBF69E">
            <wp:extent cx="9658350" cy="6941172"/>
            <wp:effectExtent l="0" t="0" r="0" b="0"/>
            <wp:docPr id="8237476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747682" name=""/>
                    <pic:cNvPicPr/>
                  </pic:nvPicPr>
                  <pic:blipFill>
                    <a:blip r:embed="rId51"/>
                    <a:stretch>
                      <a:fillRect/>
                    </a:stretch>
                  </pic:blipFill>
                  <pic:spPr>
                    <a:xfrm>
                      <a:off x="0" y="0"/>
                      <a:ext cx="9663382" cy="6944788"/>
                    </a:xfrm>
                    <a:prstGeom prst="rect">
                      <a:avLst/>
                    </a:prstGeom>
                  </pic:spPr>
                </pic:pic>
              </a:graphicData>
            </a:graphic>
          </wp:inline>
        </w:drawing>
      </w:r>
    </w:p>
    <w:p w14:paraId="56352AB9" w14:textId="77777777" w:rsidR="008E113C" w:rsidRDefault="00FC60ED">
      <w:pPr>
        <w:spacing w:after="160" w:line="259" w:lineRule="auto"/>
      </w:pPr>
      <w:r w:rsidRPr="00FC60ED">
        <w:rPr>
          <w:noProof/>
        </w:rPr>
        <w:lastRenderedPageBreak/>
        <w:drawing>
          <wp:inline distT="0" distB="0" distL="0" distR="0" wp14:anchorId="427CCFA2" wp14:editId="71EAA8B2">
            <wp:extent cx="9686925" cy="6993885"/>
            <wp:effectExtent l="0" t="0" r="0" b="0"/>
            <wp:docPr id="17253441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5344120" name=""/>
                    <pic:cNvPicPr/>
                  </pic:nvPicPr>
                  <pic:blipFill>
                    <a:blip r:embed="rId52"/>
                    <a:stretch>
                      <a:fillRect/>
                    </a:stretch>
                  </pic:blipFill>
                  <pic:spPr>
                    <a:xfrm>
                      <a:off x="0" y="0"/>
                      <a:ext cx="9690711" cy="6996618"/>
                    </a:xfrm>
                    <a:prstGeom prst="rect">
                      <a:avLst/>
                    </a:prstGeom>
                  </pic:spPr>
                </pic:pic>
              </a:graphicData>
            </a:graphic>
          </wp:inline>
        </w:drawing>
      </w:r>
    </w:p>
    <w:tbl>
      <w:tblPr>
        <w:tblStyle w:val="GridTable4-Accent2"/>
        <w:tblW w:w="15588" w:type="dxa"/>
        <w:tblLook w:val="04A0" w:firstRow="1" w:lastRow="0" w:firstColumn="1" w:lastColumn="0" w:noHBand="0" w:noVBand="1"/>
      </w:tblPr>
      <w:tblGrid>
        <w:gridCol w:w="15588"/>
      </w:tblGrid>
      <w:tr w:rsidR="008E113C" w:rsidRPr="00F227CA" w14:paraId="43BD0646" w14:textId="77777777" w:rsidTr="000824AE">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50B4D0D9" w14:textId="73061A8E" w:rsidR="008E113C" w:rsidRPr="00F227CA" w:rsidRDefault="008E113C" w:rsidP="008E113C">
            <w:pPr>
              <w:spacing w:before="60" w:after="0" w:line="240" w:lineRule="auto"/>
              <w:rPr>
                <w:rFonts w:ascii="Calibri" w:eastAsia="Times New Roman" w:hAnsi="Calibri" w:cs="Calibri"/>
                <w:b w:val="0"/>
                <w:bCs w:val="0"/>
                <w:color w:val="000000"/>
                <w:sz w:val="18"/>
                <w:szCs w:val="18"/>
                <w:lang w:eastAsia="en-AU"/>
              </w:rPr>
            </w:pPr>
            <w:r>
              <w:rPr>
                <w:rFonts w:ascii="Calibri" w:eastAsia="Times New Roman" w:hAnsi="Calibri" w:cs="Calibri"/>
                <w:b w:val="0"/>
                <w:bCs w:val="0"/>
                <w:color w:val="000000"/>
                <w:sz w:val="18"/>
                <w:szCs w:val="18"/>
                <w:lang w:eastAsia="en-AU"/>
              </w:rPr>
              <w:lastRenderedPageBreak/>
              <w:t>Other emails received</w:t>
            </w:r>
          </w:p>
        </w:tc>
      </w:tr>
      <w:tr w:rsidR="008E113C" w:rsidRPr="00F227CA" w14:paraId="2059397B" w14:textId="77777777" w:rsidTr="000824AE">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5588" w:type="dxa"/>
            <w:noWrap/>
            <w:hideMark/>
          </w:tcPr>
          <w:p w14:paraId="21ED5A26" w14:textId="77777777" w:rsidR="008E113C" w:rsidRPr="008E113C" w:rsidRDefault="008E113C" w:rsidP="008E113C">
            <w:pPr>
              <w:spacing w:before="60" w:after="0" w:line="259" w:lineRule="auto"/>
              <w:rPr>
                <w:b w:val="0"/>
                <w:bCs w:val="0"/>
                <w:sz w:val="18"/>
                <w:szCs w:val="20"/>
              </w:rPr>
            </w:pPr>
            <w:r w:rsidRPr="008E113C">
              <w:rPr>
                <w:b w:val="0"/>
                <w:bCs w:val="0"/>
                <w:sz w:val="18"/>
                <w:szCs w:val="20"/>
              </w:rPr>
              <w:t>I am writing to you in your capacity as Councillor for Werribee Park Ward, representing a community my family has proudly called home for over 80 years.</w:t>
            </w:r>
          </w:p>
          <w:p w14:paraId="29A81B2E" w14:textId="77777777" w:rsidR="008E113C" w:rsidRPr="008E113C" w:rsidRDefault="008E113C" w:rsidP="008E113C">
            <w:pPr>
              <w:spacing w:before="60" w:after="0" w:line="259" w:lineRule="auto"/>
              <w:rPr>
                <w:b w:val="0"/>
                <w:bCs w:val="0"/>
                <w:sz w:val="18"/>
                <w:szCs w:val="20"/>
              </w:rPr>
            </w:pPr>
            <w:r w:rsidRPr="008E113C">
              <w:rPr>
                <w:b w:val="0"/>
                <w:bCs w:val="0"/>
                <w:sz w:val="18"/>
                <w:szCs w:val="20"/>
              </w:rPr>
              <w:t>Along with many other local residents, I have been closely following the proposed development of the Riverwalk town centre and community facilities. These projects are incredibly important to our growing community, and we have been looking forward to infrastructure that supports connection, accessibility, and quality of life for all residents.</w:t>
            </w:r>
          </w:p>
          <w:p w14:paraId="3127701B" w14:textId="77777777" w:rsidR="008E113C" w:rsidRPr="008E113C" w:rsidRDefault="008E113C" w:rsidP="008E113C">
            <w:pPr>
              <w:spacing w:before="60" w:after="0" w:line="259" w:lineRule="auto"/>
              <w:rPr>
                <w:b w:val="0"/>
                <w:bCs w:val="0"/>
                <w:sz w:val="18"/>
                <w:szCs w:val="20"/>
              </w:rPr>
            </w:pPr>
            <w:r w:rsidRPr="008E113C">
              <w:rPr>
                <w:b w:val="0"/>
                <w:bCs w:val="0"/>
                <w:sz w:val="18"/>
                <w:szCs w:val="20"/>
              </w:rPr>
              <w:t>However, the most recent plans have raised considerable concern among residents. As presented, the proposed reduction in the size of the commercial precinct, community facilities, and parklands – reportedly to accommodate a place of worship and additional residential development – represents a significant shift from earlier expectations. Many in the community are concerned about how these changes will impact access to shared spaces, local services, traffic, parking, infrastructure, and the overall balance of the neighbourhood.</w:t>
            </w:r>
          </w:p>
          <w:p w14:paraId="51047EB8" w14:textId="77777777" w:rsidR="008E113C" w:rsidRPr="008E113C" w:rsidRDefault="008E113C" w:rsidP="008E113C">
            <w:pPr>
              <w:spacing w:before="60" w:after="0" w:line="259" w:lineRule="auto"/>
              <w:rPr>
                <w:b w:val="0"/>
                <w:bCs w:val="0"/>
                <w:sz w:val="18"/>
                <w:szCs w:val="20"/>
              </w:rPr>
            </w:pPr>
            <w:r w:rsidRPr="008E113C">
              <w:rPr>
                <w:b w:val="0"/>
                <w:bCs w:val="0"/>
                <w:sz w:val="18"/>
                <w:szCs w:val="20"/>
              </w:rPr>
              <w:t>A key concern is the inclusion of a place of worship within what was expected to be a universally accessible civic precinct. Community facilities such as the shopping centre, community centre, youth spaces and open public areas are intended to serve everyone. A dedicated place of worship, by nature, primarily serves one faith group, which raises important questions around fairness, equity, and the appropriate use of public land.</w:t>
            </w:r>
          </w:p>
          <w:p w14:paraId="347E3A8D" w14:textId="77777777" w:rsidR="008E113C" w:rsidRPr="008E113C" w:rsidRDefault="008E113C" w:rsidP="008E113C">
            <w:pPr>
              <w:spacing w:before="60" w:after="0" w:line="259" w:lineRule="auto"/>
              <w:rPr>
                <w:b w:val="0"/>
                <w:bCs w:val="0"/>
                <w:sz w:val="18"/>
                <w:szCs w:val="20"/>
              </w:rPr>
            </w:pPr>
            <w:r w:rsidRPr="008E113C">
              <w:rPr>
                <w:b w:val="0"/>
                <w:bCs w:val="0"/>
                <w:sz w:val="18"/>
                <w:szCs w:val="20"/>
              </w:rPr>
              <w:t>There is also concern that locating a place of worship directly beside the new community centre may result in the broader precinct becoming heavily associated with one community group, limiting the sense of neutrality and shared ownership that a public community facility should provide. Community centres should feel equally welcoming and accessible to all residents, regardless of faith or cultural background.</w:t>
            </w:r>
          </w:p>
          <w:p w14:paraId="699907AA" w14:textId="77777777" w:rsidR="008E113C" w:rsidRPr="008E113C" w:rsidRDefault="008E113C" w:rsidP="008E113C">
            <w:pPr>
              <w:spacing w:before="60" w:after="0" w:line="259" w:lineRule="auto"/>
              <w:rPr>
                <w:b w:val="0"/>
                <w:bCs w:val="0"/>
                <w:sz w:val="18"/>
                <w:szCs w:val="20"/>
              </w:rPr>
            </w:pPr>
            <w:r w:rsidRPr="008E113C">
              <w:rPr>
                <w:b w:val="0"/>
                <w:bCs w:val="0"/>
                <w:sz w:val="18"/>
                <w:szCs w:val="20"/>
              </w:rPr>
              <w:t>Traffic and infrastructure pressures are another major issue. Riverwalk already experiences significant congestion, particularly with the water park attracting high visitor numbers and creating ongoing parking and traffic challenges. A place of worship often brings concentrated peak traffic during weekends, evenings, festivals and major events, which could place further strain on an already stretched road network and local amenity.</w:t>
            </w:r>
          </w:p>
          <w:p w14:paraId="2EC7F9CC" w14:textId="77777777" w:rsidR="008E113C" w:rsidRPr="008E113C" w:rsidRDefault="008E113C" w:rsidP="008E113C">
            <w:pPr>
              <w:spacing w:before="60" w:after="0" w:line="259" w:lineRule="auto"/>
              <w:rPr>
                <w:b w:val="0"/>
                <w:bCs w:val="0"/>
                <w:sz w:val="18"/>
                <w:szCs w:val="20"/>
              </w:rPr>
            </w:pPr>
            <w:r w:rsidRPr="008E113C">
              <w:rPr>
                <w:b w:val="0"/>
                <w:bCs w:val="0"/>
                <w:sz w:val="18"/>
                <w:szCs w:val="20"/>
              </w:rPr>
              <w:t>Many residents are also questioning the precedent for this type of proposal. Traditionally, places of worship across Melbourne – including churches, temples, mosques and other religious centres – have largely been privately funded and established by their respective communities, with councils managing planning approvals rather than allocating prime civic land for faith-specific facilities. We are seeking clarity on whether Wyndham City has previously funded or facilitated a place of worship in this way, and what justification supports this approach here.</w:t>
            </w:r>
          </w:p>
          <w:p w14:paraId="48C6D64F" w14:textId="77777777" w:rsidR="008E113C" w:rsidRPr="008E113C" w:rsidRDefault="008E113C" w:rsidP="008E113C">
            <w:pPr>
              <w:spacing w:before="60" w:after="0" w:line="259" w:lineRule="auto"/>
              <w:rPr>
                <w:b w:val="0"/>
                <w:bCs w:val="0"/>
                <w:sz w:val="18"/>
                <w:szCs w:val="20"/>
              </w:rPr>
            </w:pPr>
            <w:r w:rsidRPr="008E113C">
              <w:rPr>
                <w:b w:val="0"/>
                <w:bCs w:val="0"/>
                <w:sz w:val="18"/>
                <w:szCs w:val="20"/>
              </w:rPr>
              <w:t>Several community members, including myself, attended the recent information session at Riverwalk Park. While we appreciated the opportunity to engage, it was difficult to obtain clear answers to key questions about the rationale behind these changes and their long-term implications.</w:t>
            </w:r>
          </w:p>
          <w:p w14:paraId="0F186E51" w14:textId="77777777" w:rsidR="008E113C" w:rsidRPr="008E113C" w:rsidRDefault="008E113C" w:rsidP="008E113C">
            <w:pPr>
              <w:spacing w:before="60" w:after="0" w:line="259" w:lineRule="auto"/>
              <w:rPr>
                <w:b w:val="0"/>
                <w:bCs w:val="0"/>
                <w:sz w:val="18"/>
                <w:szCs w:val="20"/>
              </w:rPr>
            </w:pPr>
            <w:r w:rsidRPr="008E113C">
              <w:rPr>
                <w:b w:val="0"/>
                <w:bCs w:val="0"/>
                <w:sz w:val="18"/>
                <w:szCs w:val="20"/>
              </w:rPr>
              <w:t>I am reaching out to seek your guidance and clarification on the following:</w:t>
            </w:r>
          </w:p>
          <w:p w14:paraId="374CD632" w14:textId="77777777" w:rsidR="008E113C" w:rsidRPr="008E113C" w:rsidRDefault="008E113C" w:rsidP="008443F7">
            <w:pPr>
              <w:numPr>
                <w:ilvl w:val="0"/>
                <w:numId w:val="12"/>
              </w:numPr>
              <w:spacing w:before="60" w:after="0" w:line="259" w:lineRule="auto"/>
              <w:ind w:left="0"/>
              <w:rPr>
                <w:b w:val="0"/>
                <w:bCs w:val="0"/>
                <w:sz w:val="18"/>
                <w:szCs w:val="20"/>
              </w:rPr>
            </w:pPr>
            <w:r w:rsidRPr="008E113C">
              <w:rPr>
                <w:b w:val="0"/>
                <w:bCs w:val="0"/>
                <w:sz w:val="18"/>
                <w:szCs w:val="20"/>
              </w:rPr>
              <w:t>The reasoning behind including a place of worship within a major public precinct, particularly where it appears to reduce space for broader community infrastructure</w:t>
            </w:r>
          </w:p>
          <w:p w14:paraId="19C1FB8E" w14:textId="77777777" w:rsidR="008E113C" w:rsidRPr="008E113C" w:rsidRDefault="008E113C" w:rsidP="008443F7">
            <w:pPr>
              <w:numPr>
                <w:ilvl w:val="0"/>
                <w:numId w:val="13"/>
              </w:numPr>
              <w:spacing w:before="60" w:after="0" w:line="259" w:lineRule="auto"/>
              <w:ind w:left="0"/>
              <w:rPr>
                <w:b w:val="0"/>
                <w:bCs w:val="0"/>
                <w:sz w:val="18"/>
                <w:szCs w:val="20"/>
              </w:rPr>
            </w:pPr>
            <w:r w:rsidRPr="008E113C">
              <w:rPr>
                <w:b w:val="0"/>
                <w:bCs w:val="0"/>
                <w:sz w:val="18"/>
                <w:szCs w:val="20"/>
              </w:rPr>
              <w:t>How Council has assessed equity, accessibility, traffic impacts, and the effect on the adjacent community centre as a genuinely shared civic space</w:t>
            </w:r>
          </w:p>
          <w:p w14:paraId="41DC43B0" w14:textId="77777777" w:rsidR="008E113C" w:rsidRPr="008E113C" w:rsidRDefault="008E113C" w:rsidP="008443F7">
            <w:pPr>
              <w:numPr>
                <w:ilvl w:val="0"/>
                <w:numId w:val="14"/>
              </w:numPr>
              <w:spacing w:before="60" w:after="0" w:line="259" w:lineRule="auto"/>
              <w:ind w:left="0"/>
              <w:rPr>
                <w:b w:val="0"/>
                <w:bCs w:val="0"/>
                <w:sz w:val="18"/>
                <w:szCs w:val="20"/>
              </w:rPr>
            </w:pPr>
            <w:r w:rsidRPr="008E113C">
              <w:rPr>
                <w:b w:val="0"/>
                <w:bCs w:val="0"/>
                <w:sz w:val="18"/>
                <w:szCs w:val="20"/>
              </w:rPr>
              <w:t>How community needs and feedback have been incorporated into the revised plans</w:t>
            </w:r>
          </w:p>
          <w:p w14:paraId="3A1D8D41" w14:textId="77777777" w:rsidR="008E113C" w:rsidRPr="008E113C" w:rsidRDefault="008E113C" w:rsidP="008443F7">
            <w:pPr>
              <w:numPr>
                <w:ilvl w:val="0"/>
                <w:numId w:val="15"/>
              </w:numPr>
              <w:spacing w:before="60" w:after="0" w:line="259" w:lineRule="auto"/>
              <w:ind w:left="0"/>
              <w:rPr>
                <w:b w:val="0"/>
                <w:bCs w:val="0"/>
                <w:sz w:val="18"/>
                <w:szCs w:val="20"/>
              </w:rPr>
            </w:pPr>
            <w:r w:rsidRPr="008E113C">
              <w:rPr>
                <w:b w:val="0"/>
                <w:bCs w:val="0"/>
                <w:sz w:val="18"/>
                <w:szCs w:val="20"/>
              </w:rPr>
              <w:t>What opportunities remain for meaningful community input as the planning process continues</w:t>
            </w:r>
          </w:p>
          <w:p w14:paraId="1AC0DA0C" w14:textId="77777777" w:rsidR="008E113C" w:rsidRPr="008E113C" w:rsidRDefault="008E113C" w:rsidP="008443F7">
            <w:pPr>
              <w:numPr>
                <w:ilvl w:val="0"/>
                <w:numId w:val="16"/>
              </w:numPr>
              <w:spacing w:before="60" w:after="0" w:line="259" w:lineRule="auto"/>
              <w:ind w:left="0"/>
              <w:rPr>
                <w:b w:val="0"/>
                <w:bCs w:val="0"/>
                <w:sz w:val="18"/>
                <w:szCs w:val="20"/>
              </w:rPr>
            </w:pPr>
            <w:r w:rsidRPr="008E113C">
              <w:rPr>
                <w:b w:val="0"/>
                <w:bCs w:val="0"/>
                <w:sz w:val="18"/>
                <w:szCs w:val="20"/>
              </w:rPr>
              <w:t>Whether Wyndham City has precedent for facilitating or funding a place of worship in this way</w:t>
            </w:r>
          </w:p>
          <w:p w14:paraId="7379B342" w14:textId="77777777" w:rsidR="008E113C" w:rsidRPr="008E113C" w:rsidRDefault="008E113C" w:rsidP="008443F7">
            <w:pPr>
              <w:numPr>
                <w:ilvl w:val="0"/>
                <w:numId w:val="17"/>
              </w:numPr>
              <w:spacing w:before="60" w:after="0" w:line="259" w:lineRule="auto"/>
              <w:ind w:left="0"/>
              <w:rPr>
                <w:b w:val="0"/>
                <w:bCs w:val="0"/>
                <w:sz w:val="18"/>
                <w:szCs w:val="20"/>
              </w:rPr>
            </w:pPr>
            <w:r w:rsidRPr="008E113C">
              <w:rPr>
                <w:b w:val="0"/>
                <w:bCs w:val="0"/>
                <w:sz w:val="18"/>
                <w:szCs w:val="20"/>
              </w:rPr>
              <w:t>Where the funding to support these developments is coming from</w:t>
            </w:r>
          </w:p>
          <w:p w14:paraId="1EDECDF6" w14:textId="77777777" w:rsidR="008E113C" w:rsidRPr="008E113C" w:rsidRDefault="008E113C" w:rsidP="008443F7">
            <w:pPr>
              <w:numPr>
                <w:ilvl w:val="0"/>
                <w:numId w:val="17"/>
              </w:numPr>
              <w:spacing w:before="60" w:after="0" w:line="259" w:lineRule="auto"/>
              <w:ind w:left="0"/>
              <w:rPr>
                <w:b w:val="0"/>
                <w:bCs w:val="0"/>
                <w:sz w:val="18"/>
                <w:szCs w:val="20"/>
              </w:rPr>
            </w:pPr>
            <w:r w:rsidRPr="008E113C">
              <w:rPr>
                <w:b w:val="0"/>
                <w:bCs w:val="0"/>
                <w:sz w:val="18"/>
                <w:szCs w:val="20"/>
              </w:rPr>
              <w:t>Time frames of the EOI to the community in relation to the place of Worship</w:t>
            </w:r>
          </w:p>
          <w:p w14:paraId="649007E5" w14:textId="77777777" w:rsidR="008E113C" w:rsidRPr="008E113C" w:rsidRDefault="008E113C" w:rsidP="008E113C">
            <w:pPr>
              <w:spacing w:before="60" w:after="0" w:line="259" w:lineRule="auto"/>
              <w:rPr>
                <w:b w:val="0"/>
                <w:bCs w:val="0"/>
                <w:sz w:val="18"/>
                <w:szCs w:val="20"/>
              </w:rPr>
            </w:pPr>
            <w:r w:rsidRPr="008E113C">
              <w:rPr>
                <w:b w:val="0"/>
                <w:bCs w:val="0"/>
                <w:sz w:val="18"/>
                <w:szCs w:val="20"/>
              </w:rPr>
              <w:t>There is a strong desire among residents to ensure that development in Riverwalk reflects the needs and interests of the broader community. To that end, a number of us are considering forming a community working group to engage constructively in this process.</w:t>
            </w:r>
          </w:p>
          <w:p w14:paraId="048BB882" w14:textId="77777777" w:rsidR="008E113C" w:rsidRPr="008E113C" w:rsidRDefault="008E113C" w:rsidP="008E113C">
            <w:pPr>
              <w:spacing w:before="60" w:after="0" w:line="259" w:lineRule="auto"/>
              <w:rPr>
                <w:b w:val="0"/>
                <w:bCs w:val="0"/>
                <w:sz w:val="18"/>
                <w:szCs w:val="20"/>
              </w:rPr>
            </w:pPr>
            <w:r w:rsidRPr="008E113C">
              <w:rPr>
                <w:b w:val="0"/>
                <w:bCs w:val="0"/>
                <w:sz w:val="18"/>
                <w:szCs w:val="20"/>
              </w:rPr>
              <w:t>We would greatly appreciate any information you can provide, as well as your support in facilitating transparent communication between Council and residents.</w:t>
            </w:r>
          </w:p>
          <w:p w14:paraId="7F31FE4F" w14:textId="77777777" w:rsidR="008E113C" w:rsidRPr="008E113C" w:rsidRDefault="008E113C" w:rsidP="008E113C">
            <w:pPr>
              <w:spacing w:before="60" w:after="0" w:line="259" w:lineRule="auto"/>
              <w:rPr>
                <w:b w:val="0"/>
                <w:bCs w:val="0"/>
                <w:sz w:val="18"/>
                <w:szCs w:val="20"/>
              </w:rPr>
            </w:pPr>
            <w:r w:rsidRPr="008E113C">
              <w:rPr>
                <w:b w:val="0"/>
                <w:bCs w:val="0"/>
                <w:sz w:val="18"/>
                <w:szCs w:val="20"/>
              </w:rPr>
              <w:t>Thank you for your time and for your ongoing service to our community. I look forward to your response.</w:t>
            </w:r>
          </w:p>
          <w:p w14:paraId="45A6856B" w14:textId="4C35A1BC" w:rsidR="008E113C" w:rsidRPr="008E113C" w:rsidRDefault="008E113C" w:rsidP="008E113C">
            <w:pPr>
              <w:spacing w:before="60" w:after="0" w:line="240" w:lineRule="auto"/>
              <w:rPr>
                <w:rFonts w:ascii="Calibri" w:eastAsia="Times New Roman" w:hAnsi="Calibri" w:cs="Calibri"/>
                <w:b w:val="0"/>
                <w:bCs w:val="0"/>
                <w:color w:val="000000"/>
                <w:sz w:val="18"/>
                <w:szCs w:val="18"/>
                <w:lang w:eastAsia="en-AU"/>
              </w:rPr>
            </w:pPr>
          </w:p>
        </w:tc>
      </w:tr>
      <w:tr w:rsidR="008E113C" w:rsidRPr="00F227CA" w14:paraId="579E035F" w14:textId="77777777" w:rsidTr="000824AE">
        <w:trPr>
          <w:trHeight w:val="300"/>
        </w:trPr>
        <w:tc>
          <w:tcPr>
            <w:cnfStyle w:val="001000000000" w:firstRow="0" w:lastRow="0" w:firstColumn="1" w:lastColumn="0" w:oddVBand="0" w:evenVBand="0" w:oddHBand="0" w:evenHBand="0" w:firstRowFirstColumn="0" w:firstRowLastColumn="0" w:lastRowFirstColumn="0" w:lastRowLastColumn="0"/>
            <w:tcW w:w="15588" w:type="dxa"/>
            <w:noWrap/>
          </w:tcPr>
          <w:p w14:paraId="45427717" w14:textId="77777777" w:rsidR="008E113C" w:rsidRPr="008E113C" w:rsidRDefault="008E113C" w:rsidP="008E113C">
            <w:pPr>
              <w:spacing w:before="60" w:after="0" w:line="259" w:lineRule="auto"/>
              <w:rPr>
                <w:b w:val="0"/>
                <w:bCs w:val="0"/>
                <w:sz w:val="18"/>
                <w:szCs w:val="20"/>
              </w:rPr>
            </w:pPr>
            <w:r w:rsidRPr="008E113C">
              <w:rPr>
                <w:b w:val="0"/>
                <w:bCs w:val="0"/>
                <w:sz w:val="18"/>
                <w:szCs w:val="20"/>
              </w:rPr>
              <w:t>As a local resident, I reaching out to you to respectfully raise a genuine concern regarding the proposed use of this space as a place of worship in the New Riverwalk Community Precinct.</w:t>
            </w:r>
          </w:p>
          <w:p w14:paraId="21DF91B0" w14:textId="77777777" w:rsidR="008E113C" w:rsidRPr="008E113C" w:rsidRDefault="008E113C" w:rsidP="008E113C">
            <w:pPr>
              <w:spacing w:before="60" w:after="0" w:line="259" w:lineRule="auto"/>
              <w:rPr>
                <w:b w:val="0"/>
                <w:bCs w:val="0"/>
                <w:sz w:val="18"/>
                <w:szCs w:val="20"/>
              </w:rPr>
            </w:pPr>
            <w:r w:rsidRPr="008E113C">
              <w:rPr>
                <w:b w:val="0"/>
                <w:bCs w:val="0"/>
                <w:sz w:val="18"/>
                <w:szCs w:val="20"/>
              </w:rPr>
              <w:t>A community centre, by definition, should serve the entire community, people of all ages, backgrounds, and interests. It should be a shared space that brings people together, not one that is primarily dedicated to a single purpose or group.</w:t>
            </w:r>
          </w:p>
          <w:p w14:paraId="18E4C8BC" w14:textId="77777777" w:rsidR="008E113C" w:rsidRPr="008E113C" w:rsidRDefault="008E113C" w:rsidP="008E113C">
            <w:pPr>
              <w:spacing w:before="60" w:after="0" w:line="259" w:lineRule="auto"/>
              <w:rPr>
                <w:b w:val="0"/>
                <w:bCs w:val="0"/>
                <w:sz w:val="18"/>
                <w:szCs w:val="20"/>
              </w:rPr>
            </w:pPr>
            <w:r w:rsidRPr="008E113C">
              <w:rPr>
                <w:b w:val="0"/>
                <w:bCs w:val="0"/>
                <w:sz w:val="18"/>
                <w:szCs w:val="20"/>
              </w:rPr>
              <w:lastRenderedPageBreak/>
              <w:t xml:space="preserve">There is a real opportunity here to create something inclusive, valuable, and widely beneficial. </w:t>
            </w:r>
          </w:p>
          <w:p w14:paraId="1BF585D4" w14:textId="77777777" w:rsidR="008E113C" w:rsidRPr="008E113C" w:rsidRDefault="008E113C" w:rsidP="008E113C">
            <w:pPr>
              <w:spacing w:before="60" w:after="0" w:line="259" w:lineRule="auto"/>
              <w:rPr>
                <w:b w:val="0"/>
                <w:bCs w:val="0"/>
                <w:sz w:val="18"/>
                <w:szCs w:val="20"/>
              </w:rPr>
            </w:pPr>
            <w:r w:rsidRPr="008E113C">
              <w:rPr>
                <w:b w:val="0"/>
                <w:bCs w:val="0"/>
                <w:sz w:val="18"/>
                <w:szCs w:val="20"/>
              </w:rPr>
              <w:t>Instead of a single use facility, this space could be developed as a multi-purpose community hub that supports a broad cross section of residents.</w:t>
            </w:r>
          </w:p>
          <w:p w14:paraId="351BCBF7" w14:textId="77777777" w:rsidR="008E113C" w:rsidRPr="008E113C" w:rsidRDefault="008E113C" w:rsidP="008E113C">
            <w:pPr>
              <w:spacing w:before="60" w:after="0" w:line="259" w:lineRule="auto"/>
              <w:rPr>
                <w:b w:val="0"/>
                <w:bCs w:val="0"/>
                <w:sz w:val="18"/>
                <w:szCs w:val="20"/>
              </w:rPr>
            </w:pPr>
            <w:r w:rsidRPr="008E113C">
              <w:rPr>
                <w:b w:val="0"/>
                <w:bCs w:val="0"/>
                <w:sz w:val="18"/>
                <w:szCs w:val="20"/>
                <w:u w:val="single"/>
              </w:rPr>
              <w:t>Some constructive suggestions include:</w:t>
            </w:r>
          </w:p>
          <w:p w14:paraId="066C942E" w14:textId="77777777" w:rsidR="008E113C" w:rsidRPr="008E113C" w:rsidRDefault="008E113C" w:rsidP="008E113C">
            <w:pPr>
              <w:spacing w:before="60" w:after="0" w:line="259" w:lineRule="auto"/>
              <w:rPr>
                <w:b w:val="0"/>
                <w:bCs w:val="0"/>
                <w:sz w:val="18"/>
                <w:szCs w:val="20"/>
              </w:rPr>
            </w:pPr>
            <w:r w:rsidRPr="008E113C">
              <w:rPr>
                <w:b w:val="0"/>
                <w:bCs w:val="0"/>
                <w:sz w:val="18"/>
                <w:szCs w:val="20"/>
              </w:rPr>
              <w:t>1.Flexible, bookable multiuse rooms available to all community groups</w:t>
            </w:r>
          </w:p>
          <w:p w14:paraId="0E7D6D33" w14:textId="77777777" w:rsidR="008E113C" w:rsidRPr="008E113C" w:rsidRDefault="008E113C" w:rsidP="008E113C">
            <w:pPr>
              <w:spacing w:before="60" w:after="0" w:line="259" w:lineRule="auto"/>
              <w:rPr>
                <w:b w:val="0"/>
                <w:bCs w:val="0"/>
                <w:sz w:val="18"/>
                <w:szCs w:val="20"/>
              </w:rPr>
            </w:pPr>
            <w:r w:rsidRPr="008E113C">
              <w:rPr>
                <w:b w:val="0"/>
                <w:bCs w:val="0"/>
                <w:sz w:val="18"/>
                <w:szCs w:val="20"/>
              </w:rPr>
              <w:t>2. BMX bike track. We need to keep the youth of Werribee off devices therefore this will serve the whole of the youth in the community</w:t>
            </w:r>
          </w:p>
          <w:p w14:paraId="7CD2F1C0" w14:textId="77777777" w:rsidR="008E113C" w:rsidRPr="008E113C" w:rsidRDefault="008E113C" w:rsidP="008E113C">
            <w:pPr>
              <w:spacing w:before="60" w:after="0" w:line="259" w:lineRule="auto"/>
              <w:rPr>
                <w:b w:val="0"/>
                <w:bCs w:val="0"/>
                <w:sz w:val="18"/>
                <w:szCs w:val="20"/>
              </w:rPr>
            </w:pPr>
            <w:r w:rsidRPr="008E113C">
              <w:rPr>
                <w:b w:val="0"/>
                <w:bCs w:val="0"/>
                <w:sz w:val="18"/>
                <w:szCs w:val="20"/>
              </w:rPr>
              <w:t>3. Youth friendly areas for safe social connection and after school activities, again keeping all youth in the community engaged.</w:t>
            </w:r>
          </w:p>
          <w:p w14:paraId="439143BE" w14:textId="77777777" w:rsidR="008E113C" w:rsidRPr="008E113C" w:rsidRDefault="008E113C" w:rsidP="008E113C">
            <w:pPr>
              <w:spacing w:before="60" w:after="0" w:line="259" w:lineRule="auto"/>
              <w:rPr>
                <w:b w:val="0"/>
                <w:bCs w:val="0"/>
                <w:sz w:val="18"/>
                <w:szCs w:val="20"/>
              </w:rPr>
            </w:pPr>
            <w:r w:rsidRPr="008E113C">
              <w:rPr>
                <w:b w:val="0"/>
                <w:bCs w:val="0"/>
                <w:sz w:val="18"/>
                <w:szCs w:val="20"/>
              </w:rPr>
              <w:t>4. Learning and skills programs such as digital literacy, workshops, and tutoring. Part of this could be helping those in the community with English being their second language. This will help people assimilate into society and better understand living in Australia.</w:t>
            </w:r>
          </w:p>
          <w:p w14:paraId="36E0A691" w14:textId="77777777" w:rsidR="008E113C" w:rsidRPr="008E113C" w:rsidRDefault="008E113C" w:rsidP="008E113C">
            <w:pPr>
              <w:spacing w:before="60" w:after="0" w:line="259" w:lineRule="auto"/>
              <w:rPr>
                <w:b w:val="0"/>
                <w:bCs w:val="0"/>
                <w:sz w:val="18"/>
                <w:szCs w:val="20"/>
              </w:rPr>
            </w:pPr>
            <w:r w:rsidRPr="008E113C">
              <w:rPr>
                <w:b w:val="0"/>
                <w:bCs w:val="0"/>
                <w:sz w:val="18"/>
                <w:szCs w:val="20"/>
              </w:rPr>
              <w:t>5. Social spaces like a shared kitchen or café style meeting area to encourage connection for all community members of all faiths to better understand everyday life.</w:t>
            </w:r>
          </w:p>
          <w:p w14:paraId="6362DAA5" w14:textId="77777777" w:rsidR="008E113C" w:rsidRPr="008E113C" w:rsidRDefault="008E113C" w:rsidP="008E113C">
            <w:pPr>
              <w:spacing w:before="60" w:after="0" w:line="259" w:lineRule="auto"/>
              <w:rPr>
                <w:b w:val="0"/>
                <w:bCs w:val="0"/>
                <w:sz w:val="18"/>
                <w:szCs w:val="20"/>
              </w:rPr>
            </w:pPr>
            <w:r w:rsidRPr="008E113C">
              <w:rPr>
                <w:b w:val="0"/>
                <w:bCs w:val="0"/>
                <w:sz w:val="18"/>
                <w:szCs w:val="20"/>
              </w:rPr>
              <w:t>6. An area that provides facilities for cultural events, community gatherings, and local initiatives that will be accessible for all community members regardless of race or religion.</w:t>
            </w:r>
          </w:p>
          <w:p w14:paraId="626AE134" w14:textId="77777777" w:rsidR="008E113C" w:rsidRPr="008E113C" w:rsidRDefault="008E113C" w:rsidP="008E113C">
            <w:pPr>
              <w:spacing w:before="60" w:after="0" w:line="259" w:lineRule="auto"/>
              <w:rPr>
                <w:b w:val="0"/>
                <w:bCs w:val="0"/>
                <w:sz w:val="18"/>
                <w:szCs w:val="20"/>
              </w:rPr>
            </w:pPr>
            <w:r w:rsidRPr="008E113C">
              <w:rPr>
                <w:b w:val="0"/>
                <w:bCs w:val="0"/>
                <w:sz w:val="18"/>
                <w:szCs w:val="20"/>
              </w:rPr>
              <w:t>A well-designed, multi-use centre would maximise community benefit, promote social cohesion, and ensure equitable access for all residents. This is ultimately what public community infrastructure should aim to achieve and what the council should want for our community.</w:t>
            </w:r>
          </w:p>
          <w:p w14:paraId="394E6BFF" w14:textId="77777777" w:rsidR="008E113C" w:rsidRPr="008E113C" w:rsidRDefault="008E113C" w:rsidP="008E113C">
            <w:pPr>
              <w:spacing w:before="60" w:after="0" w:line="259" w:lineRule="auto"/>
              <w:rPr>
                <w:b w:val="0"/>
                <w:bCs w:val="0"/>
                <w:sz w:val="18"/>
                <w:szCs w:val="20"/>
              </w:rPr>
            </w:pPr>
            <w:r w:rsidRPr="008E113C">
              <w:rPr>
                <w:b w:val="0"/>
                <w:bCs w:val="0"/>
                <w:sz w:val="18"/>
                <w:szCs w:val="20"/>
              </w:rPr>
              <w:t>Another concern l have is the amount of traffic and increase in noise in the area at specific times of the day. The infrastructure in the area already struggles and this proposal will only increase congestion.</w:t>
            </w:r>
          </w:p>
          <w:p w14:paraId="1091E2E4" w14:textId="77777777" w:rsidR="008E113C" w:rsidRPr="008E113C" w:rsidRDefault="008E113C" w:rsidP="008E113C">
            <w:pPr>
              <w:spacing w:before="60" w:after="0" w:line="259" w:lineRule="auto"/>
              <w:rPr>
                <w:b w:val="0"/>
                <w:bCs w:val="0"/>
                <w:sz w:val="18"/>
                <w:szCs w:val="20"/>
              </w:rPr>
            </w:pPr>
            <w:r w:rsidRPr="008E113C">
              <w:rPr>
                <w:b w:val="0"/>
                <w:bCs w:val="0"/>
                <w:sz w:val="18"/>
                <w:szCs w:val="20"/>
              </w:rPr>
              <w:t>This is not about excluding anyone. It is about ensuring that a valuable community asset is inclusive, balanced, and designed to serve the needs of the whole community, both now and into the future.</w:t>
            </w:r>
          </w:p>
          <w:p w14:paraId="47BA02B8" w14:textId="77777777" w:rsidR="008E113C" w:rsidRPr="008E113C" w:rsidRDefault="008E113C" w:rsidP="008E113C">
            <w:pPr>
              <w:spacing w:before="60" w:after="0" w:line="259" w:lineRule="auto"/>
              <w:rPr>
                <w:b w:val="0"/>
                <w:bCs w:val="0"/>
                <w:sz w:val="18"/>
                <w:szCs w:val="20"/>
              </w:rPr>
            </w:pPr>
            <w:r w:rsidRPr="008E113C">
              <w:rPr>
                <w:b w:val="0"/>
                <w:bCs w:val="0"/>
                <w:sz w:val="18"/>
                <w:szCs w:val="20"/>
              </w:rPr>
              <w:t>This proposal gives the clear impression of preferential consideration for one group, at the expense of the wider community and risks creating unnecessary divisions where unity and inclusiveness should be priority.</w:t>
            </w:r>
          </w:p>
          <w:p w14:paraId="46072808" w14:textId="77777777" w:rsidR="008E113C" w:rsidRPr="008E113C" w:rsidRDefault="008E113C" w:rsidP="008E113C">
            <w:pPr>
              <w:spacing w:before="60" w:after="0" w:line="259" w:lineRule="auto"/>
              <w:rPr>
                <w:b w:val="0"/>
                <w:bCs w:val="0"/>
                <w:sz w:val="18"/>
                <w:szCs w:val="20"/>
              </w:rPr>
            </w:pPr>
            <w:r w:rsidRPr="008E113C">
              <w:rPr>
                <w:b w:val="0"/>
                <w:bCs w:val="0"/>
                <w:sz w:val="18"/>
                <w:szCs w:val="20"/>
              </w:rPr>
              <w:t>Community facilities should unite people, not separate them and this proposal risks doing exactly that.</w:t>
            </w:r>
          </w:p>
          <w:p w14:paraId="1B9796EC" w14:textId="77777777" w:rsidR="008E113C" w:rsidRPr="008E113C" w:rsidRDefault="008E113C" w:rsidP="008E113C">
            <w:pPr>
              <w:spacing w:before="60" w:after="0" w:line="259" w:lineRule="auto"/>
              <w:rPr>
                <w:b w:val="0"/>
                <w:bCs w:val="0"/>
                <w:sz w:val="18"/>
                <w:szCs w:val="20"/>
              </w:rPr>
            </w:pPr>
            <w:r w:rsidRPr="008E113C">
              <w:rPr>
                <w:b w:val="0"/>
                <w:bCs w:val="0"/>
                <w:sz w:val="18"/>
                <w:szCs w:val="20"/>
              </w:rPr>
              <w:t>Thank you for taking the time to hear my concerns. I respectfully ask that the council reconsiders this proposal and prioritise a truly inclusive outcome that serves all of the community equally.</w:t>
            </w:r>
          </w:p>
          <w:p w14:paraId="55FFF670" w14:textId="77777777" w:rsidR="008E113C" w:rsidRPr="008E113C" w:rsidRDefault="008E113C" w:rsidP="008E113C">
            <w:pPr>
              <w:spacing w:before="60" w:after="0" w:line="259" w:lineRule="auto"/>
              <w:rPr>
                <w:b w:val="0"/>
                <w:bCs w:val="0"/>
                <w:sz w:val="18"/>
                <w:szCs w:val="20"/>
              </w:rPr>
            </w:pPr>
          </w:p>
        </w:tc>
      </w:tr>
    </w:tbl>
    <w:p w14:paraId="4F069012" w14:textId="77777777" w:rsidR="008E113C" w:rsidRPr="008E113C" w:rsidRDefault="008E113C" w:rsidP="008E113C">
      <w:pPr>
        <w:spacing w:after="160" w:line="259" w:lineRule="auto"/>
        <w:rPr>
          <w:sz w:val="18"/>
          <w:szCs w:val="20"/>
        </w:rPr>
      </w:pPr>
    </w:p>
    <w:sectPr w:rsidR="008E113C" w:rsidRPr="008E113C" w:rsidSect="008E113C">
      <w:pgSz w:w="16838" w:h="11906" w:orient="landscape" w:code="9"/>
      <w:pgMar w:top="720" w:right="720" w:bottom="720" w:left="720" w:header="397" w:footer="5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9396D" w14:textId="77777777" w:rsidR="00AC763A" w:rsidRDefault="00AC763A" w:rsidP="003C7941">
      <w:r>
        <w:separator/>
      </w:r>
    </w:p>
    <w:p w14:paraId="7D4CDE70" w14:textId="77777777" w:rsidR="00AC763A" w:rsidRDefault="00AC763A"/>
  </w:endnote>
  <w:endnote w:type="continuationSeparator" w:id="0">
    <w:p w14:paraId="256981B6" w14:textId="77777777" w:rsidR="00AC763A" w:rsidRDefault="00AC763A" w:rsidP="003C7941">
      <w:r>
        <w:continuationSeparator/>
      </w:r>
    </w:p>
    <w:p w14:paraId="5BA1E14E" w14:textId="77777777" w:rsidR="00AC763A" w:rsidRDefault="00AC763A"/>
  </w:endnote>
  <w:endnote w:type="continuationNotice" w:id="1">
    <w:p w14:paraId="70116894" w14:textId="77777777" w:rsidR="00AC763A" w:rsidRDefault="00AC76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96E0" w14:textId="77777777" w:rsidR="00B03E9E" w:rsidRDefault="00803E3D" w:rsidP="00803E3D">
    <w:pPr>
      <w:pStyle w:val="Footer"/>
    </w:pPr>
    <w:r>
      <w:t>Wyndham City</w:t>
    </w:r>
    <w:r>
      <w:tab/>
    </w:r>
    <w:r>
      <w:fldChar w:fldCharType="begin"/>
    </w:r>
    <w:r>
      <w:instrText>PAGE   \* MERGEFORMAT</w:instrText>
    </w:r>
    <w:r>
      <w:fldChar w:fldCharType="separate"/>
    </w:r>
    <w:r>
      <w:rPr>
        <w:lang w:val="en-GB"/>
      </w:rPr>
      <w:t>1</w:t>
    </w:r>
    <w:r>
      <w:fldChar w:fldCharType="end"/>
    </w:r>
  </w:p>
  <w:p w14:paraId="513CFD25" w14:textId="77777777" w:rsidR="00174048" w:rsidRDefault="0017404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0B2AD8" w14:textId="77777777" w:rsidR="00E6184A" w:rsidRPr="00E6184A" w:rsidRDefault="00E6184A" w:rsidP="00E6184A">
    <w:pPr>
      <w:pStyle w:val="Footer"/>
    </w:pPr>
    <w:r>
      <w:t>Wyndham City</w:t>
    </w:r>
    <w:r>
      <w:tab/>
    </w:r>
    <w:r>
      <w:fldChar w:fldCharType="begin"/>
    </w:r>
    <w:r>
      <w:instrText>PAGE   \* MERGEFORMAT</w:instrText>
    </w:r>
    <w:r>
      <w:fldChar w:fldCharType="separate"/>
    </w:r>
    <w:r>
      <w:t>2</w:t>
    </w:r>
    <w:r>
      <w:fldChar w:fldCharType="end"/>
    </w:r>
  </w:p>
  <w:p w14:paraId="2A778181" w14:textId="77777777" w:rsidR="00E6184A" w:rsidRPr="00E6184A" w:rsidRDefault="00E6184A" w:rsidP="00E6184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AE699" w14:textId="77777777" w:rsidR="00AC763A" w:rsidRDefault="00AC763A" w:rsidP="003C7941">
      <w:r>
        <w:separator/>
      </w:r>
    </w:p>
    <w:p w14:paraId="221D66CE" w14:textId="77777777" w:rsidR="00AC763A" w:rsidRDefault="00AC763A"/>
  </w:footnote>
  <w:footnote w:type="continuationSeparator" w:id="0">
    <w:p w14:paraId="0E51514F" w14:textId="77777777" w:rsidR="00AC763A" w:rsidRDefault="00AC763A" w:rsidP="003C7941">
      <w:r>
        <w:continuationSeparator/>
      </w:r>
    </w:p>
    <w:p w14:paraId="60A8F5C0" w14:textId="77777777" w:rsidR="00AC763A" w:rsidRDefault="00AC763A"/>
  </w:footnote>
  <w:footnote w:type="continuationNotice" w:id="1">
    <w:p w14:paraId="1553FC49" w14:textId="77777777" w:rsidR="00AC763A" w:rsidRDefault="00AC763A">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2735F"/>
    <w:multiLevelType w:val="multilevel"/>
    <w:tmpl w:val="50041352"/>
    <w:styleLink w:val="ListHeadings"/>
    <w:lvl w:ilvl="0">
      <w:start w:val="1"/>
      <w:numFmt w:val="decimal"/>
      <w:pStyle w:val="Heading1-numbered"/>
      <w:lvlText w:val="%1."/>
      <w:lvlJc w:val="left"/>
      <w:pPr>
        <w:tabs>
          <w:tab w:val="num" w:pos="360"/>
        </w:tabs>
        <w:ind w:left="340" w:hanging="340"/>
      </w:pPr>
      <w:rPr>
        <w:rFonts w:hint="default"/>
      </w:rPr>
    </w:lvl>
    <w:lvl w:ilvl="1">
      <w:start w:val="1"/>
      <w:numFmt w:val="decimal"/>
      <w:pStyle w:val="Heading2-numbered"/>
      <w:lvlText w:val="%1.%2."/>
      <w:lvlJc w:val="left"/>
      <w:pPr>
        <w:ind w:left="680" w:hanging="680"/>
      </w:pPr>
      <w:rPr>
        <w:rFonts w:hint="default"/>
      </w:rPr>
    </w:lvl>
    <w:lvl w:ilvl="2">
      <w:start w:val="1"/>
      <w:numFmt w:val="decimal"/>
      <w:lvlText w:val="%1.%2.%3."/>
      <w:lvlJc w:val="left"/>
      <w:pPr>
        <w:ind w:left="1021" w:hanging="1021"/>
      </w:pPr>
      <w:rPr>
        <w:rFonts w:hint="default"/>
      </w:rPr>
    </w:lvl>
    <w:lvl w:ilvl="3">
      <w:start w:val="1"/>
      <w:numFmt w:val="decimal"/>
      <w:lvlText w:val="%1.%2.%3.%4."/>
      <w:lvlJc w:val="left"/>
      <w:pPr>
        <w:ind w:left="1361" w:hanging="1361"/>
      </w:pPr>
      <w:rPr>
        <w:rFonts w:hint="default"/>
      </w:rPr>
    </w:lvl>
    <w:lvl w:ilvl="4">
      <w:start w:val="1"/>
      <w:numFmt w:val="decimal"/>
      <w:lvlText w:val="%1.%2.%3.%4.%5"/>
      <w:lvlJc w:val="left"/>
      <w:pPr>
        <w:ind w:left="1701" w:hanging="1701"/>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C5C66CA"/>
    <w:multiLevelType w:val="multilevel"/>
    <w:tmpl w:val="506CA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2C7DBD"/>
    <w:multiLevelType w:val="hybridMultilevel"/>
    <w:tmpl w:val="23D4F45A"/>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3" w15:restartNumberingAfterBreak="0">
    <w:nsid w:val="0D5A5E93"/>
    <w:multiLevelType w:val="multilevel"/>
    <w:tmpl w:val="1646C884"/>
    <w:numStyleLink w:val="Bullets"/>
  </w:abstractNum>
  <w:abstractNum w:abstractNumId="4" w15:restartNumberingAfterBreak="0">
    <w:nsid w:val="0F6F37EA"/>
    <w:multiLevelType w:val="multilevel"/>
    <w:tmpl w:val="97DAEA0E"/>
    <w:styleLink w:val="Numbering"/>
    <w:lvl w:ilvl="0">
      <w:start w:val="1"/>
      <w:numFmt w:val="decimal"/>
      <w:pStyle w:val="ListNumber"/>
      <w:lvlText w:val="%1."/>
      <w:lvlJc w:val="left"/>
      <w:pPr>
        <w:tabs>
          <w:tab w:val="num" w:pos="284"/>
        </w:tabs>
        <w:ind w:left="284" w:hanging="284"/>
      </w:pPr>
      <w:rPr>
        <w:rFonts w:hint="default"/>
      </w:rPr>
    </w:lvl>
    <w:lvl w:ilvl="1">
      <w:start w:val="1"/>
      <w:numFmt w:val="decimal"/>
      <w:pStyle w:val="ListNumber2"/>
      <w:lvlText w:val="%1.%2."/>
      <w:lvlJc w:val="left"/>
      <w:pPr>
        <w:ind w:left="567" w:hanging="567"/>
      </w:pPr>
      <w:rPr>
        <w:rFonts w:hint="default"/>
      </w:rPr>
    </w:lvl>
    <w:lvl w:ilvl="2">
      <w:start w:val="1"/>
      <w:numFmt w:val="decimal"/>
      <w:pStyle w:val="ListNumber3"/>
      <w:lvlText w:val="%1.%2.%3."/>
      <w:lvlJc w:val="left"/>
      <w:pPr>
        <w:tabs>
          <w:tab w:val="num" w:pos="1134"/>
        </w:tabs>
        <w:ind w:left="851" w:hanging="851"/>
      </w:pPr>
      <w:rPr>
        <w:rFonts w:hint="default"/>
      </w:rPr>
    </w:lvl>
    <w:lvl w:ilvl="3">
      <w:start w:val="1"/>
      <w:numFmt w:val="decimal"/>
      <w:pStyle w:val="ListNumber4"/>
      <w:lvlText w:val="%1.%2.%3.%4."/>
      <w:lvlJc w:val="left"/>
      <w:pPr>
        <w:ind w:left="1134" w:hanging="1134"/>
      </w:pPr>
      <w:rPr>
        <w:rFonts w:hint="default"/>
      </w:rPr>
    </w:lvl>
    <w:lvl w:ilvl="4">
      <w:start w:val="1"/>
      <w:numFmt w:val="decimal"/>
      <w:pStyle w:val="ListNumber5"/>
      <w:lvlText w:val="%1.%2.%3.%4.%5"/>
      <w:lvlJc w:val="left"/>
      <w:pPr>
        <w:ind w:left="1418" w:hanging="1418"/>
      </w:pPr>
      <w:rPr>
        <w:rFonts w:hint="default"/>
      </w:rPr>
    </w:lvl>
    <w:lvl w:ilvl="5">
      <w:start w:val="1"/>
      <w:numFmt w:val="decimal"/>
      <w:lvlText w:val="%6"/>
      <w:lvlJc w:val="left"/>
      <w:pPr>
        <w:ind w:left="567" w:hanging="567"/>
      </w:pPr>
      <w:rPr>
        <w:rFonts w:hint="default"/>
      </w:rPr>
    </w:lvl>
    <w:lvl w:ilvl="6">
      <w:start w:val="1"/>
      <w:numFmt w:val="decimal"/>
      <w:lvlText w:val="%7."/>
      <w:lvlJc w:val="left"/>
      <w:pPr>
        <w:ind w:left="567" w:hanging="567"/>
      </w:pPr>
      <w:rPr>
        <w:rFonts w:hint="default"/>
      </w:rPr>
    </w:lvl>
    <w:lvl w:ilvl="7">
      <w:start w:val="1"/>
      <w:numFmt w:val="decimal"/>
      <w:lvlText w:val="%8."/>
      <w:lvlJc w:val="left"/>
      <w:pPr>
        <w:ind w:left="567" w:hanging="567"/>
      </w:pPr>
      <w:rPr>
        <w:rFonts w:hint="default"/>
      </w:rPr>
    </w:lvl>
    <w:lvl w:ilvl="8">
      <w:start w:val="1"/>
      <w:numFmt w:val="none"/>
      <w:lvlText w:val=""/>
      <w:lvlJc w:val="right"/>
      <w:pPr>
        <w:ind w:left="567" w:hanging="567"/>
      </w:pPr>
      <w:rPr>
        <w:rFonts w:hint="default"/>
      </w:rPr>
    </w:lvl>
  </w:abstractNum>
  <w:abstractNum w:abstractNumId="5" w15:restartNumberingAfterBreak="0">
    <w:nsid w:val="16020C7A"/>
    <w:multiLevelType w:val="multilevel"/>
    <w:tmpl w:val="974EFE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6155739"/>
    <w:multiLevelType w:val="multilevel"/>
    <w:tmpl w:val="50D80332"/>
    <w:styleLink w:val="LetteredList"/>
    <w:lvl w:ilvl="0">
      <w:start w:val="1"/>
      <w:numFmt w:val="lowerLetter"/>
      <w:pStyle w:val="List"/>
      <w:lvlText w:val="%1."/>
      <w:lvlJc w:val="left"/>
      <w:pPr>
        <w:ind w:left="284" w:hanging="284"/>
      </w:pPr>
      <w:rPr>
        <w:rFonts w:hint="default"/>
      </w:rPr>
    </w:lvl>
    <w:lvl w:ilvl="1">
      <w:start w:val="1"/>
      <w:numFmt w:val="lowerRoman"/>
      <w:pStyle w:val="List2"/>
      <w:lvlText w:val="%2."/>
      <w:lvlJc w:val="left"/>
      <w:pPr>
        <w:ind w:left="284" w:hanging="284"/>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236F04A6"/>
    <w:multiLevelType w:val="multilevel"/>
    <w:tmpl w:val="EE303E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FA56C31"/>
    <w:multiLevelType w:val="multilevel"/>
    <w:tmpl w:val="A6489B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B83F20"/>
    <w:multiLevelType w:val="hybridMultilevel"/>
    <w:tmpl w:val="48F093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58B73D84"/>
    <w:multiLevelType w:val="multilevel"/>
    <w:tmpl w:val="50041352"/>
    <w:numStyleLink w:val="ListHeadings"/>
  </w:abstractNum>
  <w:abstractNum w:abstractNumId="11" w15:restartNumberingAfterBreak="0">
    <w:nsid w:val="596A0C8C"/>
    <w:multiLevelType w:val="multilevel"/>
    <w:tmpl w:val="97DAEA0E"/>
    <w:numStyleLink w:val="Numbering"/>
  </w:abstractNum>
  <w:abstractNum w:abstractNumId="12" w15:restartNumberingAfterBreak="0">
    <w:nsid w:val="608B7DB8"/>
    <w:multiLevelType w:val="multilevel"/>
    <w:tmpl w:val="90F6CC5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E1502C"/>
    <w:multiLevelType w:val="multilevel"/>
    <w:tmpl w:val="1646C884"/>
    <w:styleLink w:val="Bullets"/>
    <w:lvl w:ilvl="0">
      <w:start w:val="1"/>
      <w:numFmt w:val="bullet"/>
      <w:pStyle w:val="ListBullet"/>
      <w:lvlText w:val=""/>
      <w:lvlJc w:val="left"/>
      <w:pPr>
        <w:ind w:left="284" w:hanging="284"/>
      </w:pPr>
      <w:rPr>
        <w:rFonts w:ascii="Symbol" w:hAnsi="Symbol" w:cs="Times New Roman" w:hint="default"/>
        <w:color w:val="auto"/>
      </w:rPr>
    </w:lvl>
    <w:lvl w:ilvl="1">
      <w:start w:val="1"/>
      <w:numFmt w:val="bullet"/>
      <w:pStyle w:val="ListBullet2"/>
      <w:lvlText w:val="–"/>
      <w:lvlJc w:val="left"/>
      <w:pPr>
        <w:ind w:left="567" w:hanging="283"/>
      </w:pPr>
      <w:rPr>
        <w:rFonts w:ascii="Calibri" w:hAnsi="Calibri" w:cs="Calibri" w:hint="default"/>
        <w:color w:val="auto"/>
      </w:rPr>
    </w:lvl>
    <w:lvl w:ilvl="2">
      <w:start w:val="1"/>
      <w:numFmt w:val="bullet"/>
      <w:pStyle w:val="ListBullet3"/>
      <w:lvlText w:val="–"/>
      <w:lvlJc w:val="left"/>
      <w:pPr>
        <w:ind w:left="851" w:hanging="284"/>
      </w:pPr>
      <w:rPr>
        <w:rFonts w:ascii="Calibri" w:hAnsi="Calibri" w:cs="Calibri" w:hint="default"/>
        <w:color w:val="auto"/>
      </w:rPr>
    </w:lvl>
    <w:lvl w:ilvl="3">
      <w:start w:val="1"/>
      <w:numFmt w:val="bullet"/>
      <w:lvlText w:val="–"/>
      <w:lvlJc w:val="left"/>
      <w:pPr>
        <w:tabs>
          <w:tab w:val="num" w:pos="851"/>
        </w:tabs>
        <w:ind w:left="1134" w:hanging="283"/>
      </w:pPr>
      <w:rPr>
        <w:rFonts w:ascii="Calibri" w:hAnsi="Calibri" w:cs="Times New Roman" w:hint="default"/>
        <w:color w:val="auto"/>
      </w:rPr>
    </w:lvl>
    <w:lvl w:ilvl="4">
      <w:start w:val="1"/>
      <w:numFmt w:val="bullet"/>
      <w:lvlText w:val="–"/>
      <w:lvlJc w:val="left"/>
      <w:pPr>
        <w:ind w:left="1418" w:hanging="284"/>
      </w:pPr>
      <w:rPr>
        <w:rFonts w:ascii="Calibri" w:hAnsi="Calibri" w:cs="Times New Roman" w:hint="default"/>
        <w:color w:val="auto"/>
      </w:rPr>
    </w:lvl>
    <w:lvl w:ilvl="5">
      <w:start w:val="1"/>
      <w:numFmt w:val="bullet"/>
      <w:lvlText w:val="–"/>
      <w:lvlJc w:val="left"/>
      <w:pPr>
        <w:ind w:left="1701" w:hanging="283"/>
      </w:pPr>
      <w:rPr>
        <w:rFonts w:ascii="Arial" w:hAnsi="Arial" w:cs="Times New Roman" w:hint="default"/>
      </w:rPr>
    </w:lvl>
    <w:lvl w:ilvl="6">
      <w:start w:val="1"/>
      <w:numFmt w:val="bullet"/>
      <w:lvlText w:val="–"/>
      <w:lvlJc w:val="left"/>
      <w:pPr>
        <w:ind w:left="1985" w:hanging="284"/>
      </w:pPr>
      <w:rPr>
        <w:rFonts w:ascii="Arial" w:hAnsi="Arial" w:cs="Times New Roman" w:hint="default"/>
      </w:rPr>
    </w:lvl>
    <w:lvl w:ilvl="7">
      <w:start w:val="1"/>
      <w:numFmt w:val="bullet"/>
      <w:lvlText w:val="–"/>
      <w:lvlJc w:val="left"/>
      <w:pPr>
        <w:ind w:left="2268" w:hanging="283"/>
      </w:pPr>
      <w:rPr>
        <w:rFonts w:ascii="Arial" w:hAnsi="Arial" w:cs="Times New Roman" w:hint="default"/>
      </w:rPr>
    </w:lvl>
    <w:lvl w:ilvl="8">
      <w:start w:val="1"/>
      <w:numFmt w:val="bullet"/>
      <w:lvlText w:val="–"/>
      <w:lvlJc w:val="left"/>
      <w:pPr>
        <w:ind w:left="2552" w:hanging="284"/>
      </w:pPr>
      <w:rPr>
        <w:rFonts w:ascii="Arial" w:hAnsi="Arial" w:cs="Times New Roman" w:hint="default"/>
      </w:rPr>
    </w:lvl>
  </w:abstractNum>
  <w:abstractNum w:abstractNumId="14" w15:restartNumberingAfterBreak="0">
    <w:nsid w:val="647E7D6B"/>
    <w:multiLevelType w:val="multilevel"/>
    <w:tmpl w:val="A55687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6F17F00"/>
    <w:multiLevelType w:val="hybridMultilevel"/>
    <w:tmpl w:val="0FDCDA10"/>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6" w15:restartNumberingAfterBreak="0">
    <w:nsid w:val="790D3CB9"/>
    <w:multiLevelType w:val="multilevel"/>
    <w:tmpl w:val="AC9456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903418277">
    <w:abstractNumId w:val="13"/>
  </w:num>
  <w:num w:numId="2" w16cid:durableId="846598071">
    <w:abstractNumId w:val="4"/>
  </w:num>
  <w:num w:numId="3" w16cid:durableId="659580476">
    <w:abstractNumId w:val="0"/>
  </w:num>
  <w:num w:numId="4" w16cid:durableId="2036539326">
    <w:abstractNumId w:val="3"/>
  </w:num>
  <w:num w:numId="5" w16cid:durableId="1737582058">
    <w:abstractNumId w:val="11"/>
  </w:num>
  <w:num w:numId="6" w16cid:durableId="974717717">
    <w:abstractNumId w:val="10"/>
  </w:num>
  <w:num w:numId="7" w16cid:durableId="444039133">
    <w:abstractNumId w:val="6"/>
  </w:num>
  <w:num w:numId="8" w16cid:durableId="1980569437">
    <w:abstractNumId w:val="2"/>
  </w:num>
  <w:num w:numId="9" w16cid:durableId="49039226">
    <w:abstractNumId w:val="15"/>
  </w:num>
  <w:num w:numId="10" w16cid:durableId="851333065">
    <w:abstractNumId w:val="1"/>
  </w:num>
  <w:num w:numId="11" w16cid:durableId="326596838">
    <w:abstractNumId w:val="9"/>
  </w:num>
  <w:num w:numId="12" w16cid:durableId="461971400">
    <w:abstractNumId w:val="12"/>
  </w:num>
  <w:num w:numId="13" w16cid:durableId="1947424658">
    <w:abstractNumId w:val="7"/>
  </w:num>
  <w:num w:numId="14" w16cid:durableId="1519197264">
    <w:abstractNumId w:val="14"/>
  </w:num>
  <w:num w:numId="15" w16cid:durableId="246043231">
    <w:abstractNumId w:val="8"/>
  </w:num>
  <w:num w:numId="16" w16cid:durableId="251743340">
    <w:abstractNumId w:val="16"/>
  </w:num>
  <w:num w:numId="17" w16cid:durableId="1027488332">
    <w:abstractNumId w:val="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4B57"/>
    <w:rsid w:val="00001585"/>
    <w:rsid w:val="0000285C"/>
    <w:rsid w:val="00002B5C"/>
    <w:rsid w:val="00002C77"/>
    <w:rsid w:val="000044BB"/>
    <w:rsid w:val="00004A4A"/>
    <w:rsid w:val="000052D1"/>
    <w:rsid w:val="00005382"/>
    <w:rsid w:val="0000741D"/>
    <w:rsid w:val="00007489"/>
    <w:rsid w:val="000075BF"/>
    <w:rsid w:val="000079DB"/>
    <w:rsid w:val="00011E79"/>
    <w:rsid w:val="0001272C"/>
    <w:rsid w:val="0001292A"/>
    <w:rsid w:val="00012950"/>
    <w:rsid w:val="000144CD"/>
    <w:rsid w:val="0001500A"/>
    <w:rsid w:val="0001542E"/>
    <w:rsid w:val="0001547C"/>
    <w:rsid w:val="00015935"/>
    <w:rsid w:val="000161CF"/>
    <w:rsid w:val="000168A9"/>
    <w:rsid w:val="00017EE8"/>
    <w:rsid w:val="000202DA"/>
    <w:rsid w:val="000205B4"/>
    <w:rsid w:val="00020CE4"/>
    <w:rsid w:val="0002182B"/>
    <w:rsid w:val="00023015"/>
    <w:rsid w:val="0002372F"/>
    <w:rsid w:val="000240D8"/>
    <w:rsid w:val="0002485A"/>
    <w:rsid w:val="00025B21"/>
    <w:rsid w:val="000262BD"/>
    <w:rsid w:val="00027FE9"/>
    <w:rsid w:val="00030021"/>
    <w:rsid w:val="000300AF"/>
    <w:rsid w:val="00030C25"/>
    <w:rsid w:val="00030E02"/>
    <w:rsid w:val="00030E6B"/>
    <w:rsid w:val="000312B8"/>
    <w:rsid w:val="00031897"/>
    <w:rsid w:val="00032744"/>
    <w:rsid w:val="00032FE2"/>
    <w:rsid w:val="00032FE5"/>
    <w:rsid w:val="000341B4"/>
    <w:rsid w:val="000358A5"/>
    <w:rsid w:val="000366F5"/>
    <w:rsid w:val="00036E2F"/>
    <w:rsid w:val="00036E57"/>
    <w:rsid w:val="00037B65"/>
    <w:rsid w:val="0004052E"/>
    <w:rsid w:val="00040932"/>
    <w:rsid w:val="00042204"/>
    <w:rsid w:val="00045367"/>
    <w:rsid w:val="000467CD"/>
    <w:rsid w:val="000471AC"/>
    <w:rsid w:val="00047D02"/>
    <w:rsid w:val="0005064B"/>
    <w:rsid w:val="0005155B"/>
    <w:rsid w:val="00051AAF"/>
    <w:rsid w:val="000521BC"/>
    <w:rsid w:val="0005405E"/>
    <w:rsid w:val="00054FF5"/>
    <w:rsid w:val="00055018"/>
    <w:rsid w:val="000566D6"/>
    <w:rsid w:val="00056B3B"/>
    <w:rsid w:val="000570C8"/>
    <w:rsid w:val="00057780"/>
    <w:rsid w:val="00061420"/>
    <w:rsid w:val="000631A0"/>
    <w:rsid w:val="00064E6C"/>
    <w:rsid w:val="00064F05"/>
    <w:rsid w:val="000651D9"/>
    <w:rsid w:val="0006650B"/>
    <w:rsid w:val="00070060"/>
    <w:rsid w:val="00070CDA"/>
    <w:rsid w:val="0007173F"/>
    <w:rsid w:val="000724AE"/>
    <w:rsid w:val="00072BEF"/>
    <w:rsid w:val="0007363B"/>
    <w:rsid w:val="00073B3E"/>
    <w:rsid w:val="00073CBC"/>
    <w:rsid w:val="00074949"/>
    <w:rsid w:val="00075E22"/>
    <w:rsid w:val="0007786E"/>
    <w:rsid w:val="0008037D"/>
    <w:rsid w:val="00081102"/>
    <w:rsid w:val="000823DB"/>
    <w:rsid w:val="00083CE3"/>
    <w:rsid w:val="00084B57"/>
    <w:rsid w:val="00090389"/>
    <w:rsid w:val="00090845"/>
    <w:rsid w:val="00090A61"/>
    <w:rsid w:val="0009155A"/>
    <w:rsid w:val="000919BE"/>
    <w:rsid w:val="00091A39"/>
    <w:rsid w:val="000925AE"/>
    <w:rsid w:val="00092F67"/>
    <w:rsid w:val="00093047"/>
    <w:rsid w:val="00094209"/>
    <w:rsid w:val="00095403"/>
    <w:rsid w:val="00096540"/>
    <w:rsid w:val="00096807"/>
    <w:rsid w:val="000972BC"/>
    <w:rsid w:val="000979C2"/>
    <w:rsid w:val="000A0CF8"/>
    <w:rsid w:val="000A1020"/>
    <w:rsid w:val="000A1A96"/>
    <w:rsid w:val="000A2E18"/>
    <w:rsid w:val="000A3669"/>
    <w:rsid w:val="000A46DE"/>
    <w:rsid w:val="000A47DF"/>
    <w:rsid w:val="000A4F27"/>
    <w:rsid w:val="000A4F93"/>
    <w:rsid w:val="000A5EAD"/>
    <w:rsid w:val="000A665D"/>
    <w:rsid w:val="000A6FCA"/>
    <w:rsid w:val="000B0A7D"/>
    <w:rsid w:val="000B10FF"/>
    <w:rsid w:val="000B1103"/>
    <w:rsid w:val="000B175A"/>
    <w:rsid w:val="000B3421"/>
    <w:rsid w:val="000B463B"/>
    <w:rsid w:val="000B497F"/>
    <w:rsid w:val="000B57AE"/>
    <w:rsid w:val="000B61CD"/>
    <w:rsid w:val="000B7C41"/>
    <w:rsid w:val="000C00F2"/>
    <w:rsid w:val="000C14F0"/>
    <w:rsid w:val="000C163F"/>
    <w:rsid w:val="000C2043"/>
    <w:rsid w:val="000C2427"/>
    <w:rsid w:val="000C2B8B"/>
    <w:rsid w:val="000C38A0"/>
    <w:rsid w:val="000C4323"/>
    <w:rsid w:val="000C46B1"/>
    <w:rsid w:val="000C530E"/>
    <w:rsid w:val="000C5D1D"/>
    <w:rsid w:val="000C5F7A"/>
    <w:rsid w:val="000C7B28"/>
    <w:rsid w:val="000D0A1B"/>
    <w:rsid w:val="000D2E0E"/>
    <w:rsid w:val="000D3309"/>
    <w:rsid w:val="000D35C6"/>
    <w:rsid w:val="000D3801"/>
    <w:rsid w:val="000D388C"/>
    <w:rsid w:val="000D4231"/>
    <w:rsid w:val="000D430A"/>
    <w:rsid w:val="000D4C61"/>
    <w:rsid w:val="000D52F3"/>
    <w:rsid w:val="000D6248"/>
    <w:rsid w:val="000D6740"/>
    <w:rsid w:val="000D6D57"/>
    <w:rsid w:val="000D7D82"/>
    <w:rsid w:val="000D7EE8"/>
    <w:rsid w:val="000E167D"/>
    <w:rsid w:val="000E4419"/>
    <w:rsid w:val="000E46E8"/>
    <w:rsid w:val="000E7FB5"/>
    <w:rsid w:val="000F18D2"/>
    <w:rsid w:val="000F2877"/>
    <w:rsid w:val="000F41DE"/>
    <w:rsid w:val="000F4BF7"/>
    <w:rsid w:val="000F515F"/>
    <w:rsid w:val="000F776B"/>
    <w:rsid w:val="00101CD6"/>
    <w:rsid w:val="00101F91"/>
    <w:rsid w:val="0010289D"/>
    <w:rsid w:val="00102E3E"/>
    <w:rsid w:val="00103A6F"/>
    <w:rsid w:val="001070F5"/>
    <w:rsid w:val="0010731C"/>
    <w:rsid w:val="00107C84"/>
    <w:rsid w:val="00107F41"/>
    <w:rsid w:val="0011057B"/>
    <w:rsid w:val="001118F6"/>
    <w:rsid w:val="00111A26"/>
    <w:rsid w:val="00111ABE"/>
    <w:rsid w:val="001124B9"/>
    <w:rsid w:val="001128E2"/>
    <w:rsid w:val="00112E8F"/>
    <w:rsid w:val="00113312"/>
    <w:rsid w:val="00113648"/>
    <w:rsid w:val="001143E0"/>
    <w:rsid w:val="00114947"/>
    <w:rsid w:val="00116AE9"/>
    <w:rsid w:val="0011768A"/>
    <w:rsid w:val="00121C32"/>
    <w:rsid w:val="00122363"/>
    <w:rsid w:val="0012303A"/>
    <w:rsid w:val="00123AD6"/>
    <w:rsid w:val="00124068"/>
    <w:rsid w:val="0012435C"/>
    <w:rsid w:val="00125141"/>
    <w:rsid w:val="00125B6F"/>
    <w:rsid w:val="001268BC"/>
    <w:rsid w:val="00126AAC"/>
    <w:rsid w:val="001278DF"/>
    <w:rsid w:val="00130671"/>
    <w:rsid w:val="001306A8"/>
    <w:rsid w:val="00130AEA"/>
    <w:rsid w:val="00131DF3"/>
    <w:rsid w:val="0013263E"/>
    <w:rsid w:val="00132A76"/>
    <w:rsid w:val="00133AC9"/>
    <w:rsid w:val="00134186"/>
    <w:rsid w:val="001347D2"/>
    <w:rsid w:val="001348A9"/>
    <w:rsid w:val="0013544F"/>
    <w:rsid w:val="001360C9"/>
    <w:rsid w:val="00136B8C"/>
    <w:rsid w:val="00137A26"/>
    <w:rsid w:val="001414AA"/>
    <w:rsid w:val="0014151B"/>
    <w:rsid w:val="00141C61"/>
    <w:rsid w:val="00141EFE"/>
    <w:rsid w:val="00141F4F"/>
    <w:rsid w:val="00142807"/>
    <w:rsid w:val="001443CA"/>
    <w:rsid w:val="00145620"/>
    <w:rsid w:val="00145E2C"/>
    <w:rsid w:val="0014626A"/>
    <w:rsid w:val="00147115"/>
    <w:rsid w:val="00147171"/>
    <w:rsid w:val="001477DD"/>
    <w:rsid w:val="00147BDC"/>
    <w:rsid w:val="00147DFC"/>
    <w:rsid w:val="001520EB"/>
    <w:rsid w:val="0015285F"/>
    <w:rsid w:val="00154BAE"/>
    <w:rsid w:val="001555EE"/>
    <w:rsid w:val="0015629F"/>
    <w:rsid w:val="00157340"/>
    <w:rsid w:val="00161318"/>
    <w:rsid w:val="001619F9"/>
    <w:rsid w:val="00162103"/>
    <w:rsid w:val="00162885"/>
    <w:rsid w:val="00166924"/>
    <w:rsid w:val="00166F0E"/>
    <w:rsid w:val="00167D87"/>
    <w:rsid w:val="001703A3"/>
    <w:rsid w:val="00171374"/>
    <w:rsid w:val="001727C5"/>
    <w:rsid w:val="00174048"/>
    <w:rsid w:val="00174757"/>
    <w:rsid w:val="00175A34"/>
    <w:rsid w:val="00175D5C"/>
    <w:rsid w:val="001769D9"/>
    <w:rsid w:val="001802F6"/>
    <w:rsid w:val="00180BF7"/>
    <w:rsid w:val="001821C2"/>
    <w:rsid w:val="001825A2"/>
    <w:rsid w:val="001831AD"/>
    <w:rsid w:val="0018331C"/>
    <w:rsid w:val="0018411F"/>
    <w:rsid w:val="001852EF"/>
    <w:rsid w:val="00186C31"/>
    <w:rsid w:val="0019196F"/>
    <w:rsid w:val="0019239B"/>
    <w:rsid w:val="00192884"/>
    <w:rsid w:val="00192CD2"/>
    <w:rsid w:val="001936DA"/>
    <w:rsid w:val="00195212"/>
    <w:rsid w:val="0019578E"/>
    <w:rsid w:val="00196488"/>
    <w:rsid w:val="00196522"/>
    <w:rsid w:val="001A0D77"/>
    <w:rsid w:val="001A1E71"/>
    <w:rsid w:val="001A3009"/>
    <w:rsid w:val="001A4EC1"/>
    <w:rsid w:val="001A5586"/>
    <w:rsid w:val="001A5E72"/>
    <w:rsid w:val="001A60DE"/>
    <w:rsid w:val="001A6F8E"/>
    <w:rsid w:val="001A7E50"/>
    <w:rsid w:val="001B0134"/>
    <w:rsid w:val="001B0ADF"/>
    <w:rsid w:val="001B1318"/>
    <w:rsid w:val="001B1DA3"/>
    <w:rsid w:val="001B2FF4"/>
    <w:rsid w:val="001B373E"/>
    <w:rsid w:val="001B490E"/>
    <w:rsid w:val="001B4D1C"/>
    <w:rsid w:val="001B550E"/>
    <w:rsid w:val="001B6E6A"/>
    <w:rsid w:val="001B711E"/>
    <w:rsid w:val="001B76D2"/>
    <w:rsid w:val="001C0CB3"/>
    <w:rsid w:val="001C12F0"/>
    <w:rsid w:val="001C13B6"/>
    <w:rsid w:val="001C1D35"/>
    <w:rsid w:val="001C201C"/>
    <w:rsid w:val="001C25F3"/>
    <w:rsid w:val="001C2841"/>
    <w:rsid w:val="001C3F26"/>
    <w:rsid w:val="001C4F31"/>
    <w:rsid w:val="001C526D"/>
    <w:rsid w:val="001C7835"/>
    <w:rsid w:val="001D00AD"/>
    <w:rsid w:val="001D0D94"/>
    <w:rsid w:val="001D0FB1"/>
    <w:rsid w:val="001D1A33"/>
    <w:rsid w:val="001D252B"/>
    <w:rsid w:val="001D29F3"/>
    <w:rsid w:val="001D35D6"/>
    <w:rsid w:val="001D46CF"/>
    <w:rsid w:val="001D5E35"/>
    <w:rsid w:val="001D61E2"/>
    <w:rsid w:val="001D73BC"/>
    <w:rsid w:val="001E08F0"/>
    <w:rsid w:val="001E1510"/>
    <w:rsid w:val="001E27C0"/>
    <w:rsid w:val="001E2BD1"/>
    <w:rsid w:val="001E2FD0"/>
    <w:rsid w:val="001E38BD"/>
    <w:rsid w:val="001E3FC8"/>
    <w:rsid w:val="001E4C19"/>
    <w:rsid w:val="001E5180"/>
    <w:rsid w:val="001E58C0"/>
    <w:rsid w:val="001E595A"/>
    <w:rsid w:val="001E5AD5"/>
    <w:rsid w:val="001E698A"/>
    <w:rsid w:val="001F13C1"/>
    <w:rsid w:val="001F1FA5"/>
    <w:rsid w:val="001F30EE"/>
    <w:rsid w:val="001F340E"/>
    <w:rsid w:val="001F421F"/>
    <w:rsid w:val="001F42E7"/>
    <w:rsid w:val="001F446D"/>
    <w:rsid w:val="001F61B7"/>
    <w:rsid w:val="001F6314"/>
    <w:rsid w:val="001F68B3"/>
    <w:rsid w:val="001F68C3"/>
    <w:rsid w:val="001F78E3"/>
    <w:rsid w:val="002007E9"/>
    <w:rsid w:val="00203222"/>
    <w:rsid w:val="00203445"/>
    <w:rsid w:val="00203873"/>
    <w:rsid w:val="0020390B"/>
    <w:rsid w:val="002049DB"/>
    <w:rsid w:val="002050CA"/>
    <w:rsid w:val="00205F63"/>
    <w:rsid w:val="00206238"/>
    <w:rsid w:val="002068CA"/>
    <w:rsid w:val="00206A17"/>
    <w:rsid w:val="00206D31"/>
    <w:rsid w:val="002076C2"/>
    <w:rsid w:val="00207AB0"/>
    <w:rsid w:val="002100AD"/>
    <w:rsid w:val="00211D2D"/>
    <w:rsid w:val="00211E3C"/>
    <w:rsid w:val="0021289B"/>
    <w:rsid w:val="00212915"/>
    <w:rsid w:val="0021299E"/>
    <w:rsid w:val="00212B0D"/>
    <w:rsid w:val="00213CA7"/>
    <w:rsid w:val="00213FF6"/>
    <w:rsid w:val="00215156"/>
    <w:rsid w:val="002152DF"/>
    <w:rsid w:val="00217310"/>
    <w:rsid w:val="00217A48"/>
    <w:rsid w:val="00220D73"/>
    <w:rsid w:val="00221005"/>
    <w:rsid w:val="00221AB7"/>
    <w:rsid w:val="00222569"/>
    <w:rsid w:val="00222770"/>
    <w:rsid w:val="00222D67"/>
    <w:rsid w:val="00224DE0"/>
    <w:rsid w:val="00225867"/>
    <w:rsid w:val="00226455"/>
    <w:rsid w:val="00227A95"/>
    <w:rsid w:val="00227D9F"/>
    <w:rsid w:val="0023172F"/>
    <w:rsid w:val="00234FB8"/>
    <w:rsid w:val="002351AA"/>
    <w:rsid w:val="00237968"/>
    <w:rsid w:val="00237B79"/>
    <w:rsid w:val="00237E11"/>
    <w:rsid w:val="00240474"/>
    <w:rsid w:val="0024137C"/>
    <w:rsid w:val="002416D5"/>
    <w:rsid w:val="00241799"/>
    <w:rsid w:val="00242355"/>
    <w:rsid w:val="0024429B"/>
    <w:rsid w:val="00245C0D"/>
    <w:rsid w:val="00246435"/>
    <w:rsid w:val="002469EB"/>
    <w:rsid w:val="00246BC1"/>
    <w:rsid w:val="00246BCF"/>
    <w:rsid w:val="00250671"/>
    <w:rsid w:val="00250E2E"/>
    <w:rsid w:val="00253CB6"/>
    <w:rsid w:val="00254902"/>
    <w:rsid w:val="00255ADA"/>
    <w:rsid w:val="0025695A"/>
    <w:rsid w:val="00256B7C"/>
    <w:rsid w:val="00260981"/>
    <w:rsid w:val="00260B2C"/>
    <w:rsid w:val="00262A85"/>
    <w:rsid w:val="00262C6A"/>
    <w:rsid w:val="0026313B"/>
    <w:rsid w:val="00263337"/>
    <w:rsid w:val="00263A4E"/>
    <w:rsid w:val="00263A7D"/>
    <w:rsid w:val="002648E9"/>
    <w:rsid w:val="0026715C"/>
    <w:rsid w:val="0026768D"/>
    <w:rsid w:val="00267929"/>
    <w:rsid w:val="00270834"/>
    <w:rsid w:val="002720CE"/>
    <w:rsid w:val="00274969"/>
    <w:rsid w:val="002757CF"/>
    <w:rsid w:val="0027732A"/>
    <w:rsid w:val="00277EB9"/>
    <w:rsid w:val="00281481"/>
    <w:rsid w:val="002814E6"/>
    <w:rsid w:val="002817EB"/>
    <w:rsid w:val="002821D9"/>
    <w:rsid w:val="00283C10"/>
    <w:rsid w:val="00284854"/>
    <w:rsid w:val="002853B1"/>
    <w:rsid w:val="00285430"/>
    <w:rsid w:val="0028546A"/>
    <w:rsid w:val="0028555F"/>
    <w:rsid w:val="002871C5"/>
    <w:rsid w:val="00287286"/>
    <w:rsid w:val="00287B0B"/>
    <w:rsid w:val="00287BDB"/>
    <w:rsid w:val="00287D91"/>
    <w:rsid w:val="00291DA6"/>
    <w:rsid w:val="00291EF9"/>
    <w:rsid w:val="00291F5D"/>
    <w:rsid w:val="002923DF"/>
    <w:rsid w:val="002929D4"/>
    <w:rsid w:val="0029434C"/>
    <w:rsid w:val="00295253"/>
    <w:rsid w:val="002954C1"/>
    <w:rsid w:val="0029582E"/>
    <w:rsid w:val="002958DA"/>
    <w:rsid w:val="002965C0"/>
    <w:rsid w:val="00297A04"/>
    <w:rsid w:val="00297B06"/>
    <w:rsid w:val="002A02EA"/>
    <w:rsid w:val="002A05C3"/>
    <w:rsid w:val="002A08D3"/>
    <w:rsid w:val="002A09FA"/>
    <w:rsid w:val="002A23E6"/>
    <w:rsid w:val="002A2663"/>
    <w:rsid w:val="002A4237"/>
    <w:rsid w:val="002A7EB3"/>
    <w:rsid w:val="002B0442"/>
    <w:rsid w:val="002B0BBB"/>
    <w:rsid w:val="002B10D8"/>
    <w:rsid w:val="002B1596"/>
    <w:rsid w:val="002B252F"/>
    <w:rsid w:val="002B3B31"/>
    <w:rsid w:val="002B3C10"/>
    <w:rsid w:val="002B45B3"/>
    <w:rsid w:val="002B59DA"/>
    <w:rsid w:val="002B5C4C"/>
    <w:rsid w:val="002B7741"/>
    <w:rsid w:val="002B78FA"/>
    <w:rsid w:val="002C0C93"/>
    <w:rsid w:val="002C2A07"/>
    <w:rsid w:val="002C2C74"/>
    <w:rsid w:val="002C322F"/>
    <w:rsid w:val="002C39D5"/>
    <w:rsid w:val="002C51FB"/>
    <w:rsid w:val="002C5866"/>
    <w:rsid w:val="002C6A91"/>
    <w:rsid w:val="002C6BA3"/>
    <w:rsid w:val="002C6C9A"/>
    <w:rsid w:val="002C7489"/>
    <w:rsid w:val="002C74F0"/>
    <w:rsid w:val="002D35E0"/>
    <w:rsid w:val="002D3779"/>
    <w:rsid w:val="002D3E71"/>
    <w:rsid w:val="002E0EDA"/>
    <w:rsid w:val="002E1556"/>
    <w:rsid w:val="002E16D3"/>
    <w:rsid w:val="002E205E"/>
    <w:rsid w:val="002E4B13"/>
    <w:rsid w:val="002E4E95"/>
    <w:rsid w:val="002E50C4"/>
    <w:rsid w:val="002E66A0"/>
    <w:rsid w:val="002E7A9E"/>
    <w:rsid w:val="002E7C49"/>
    <w:rsid w:val="002F0C9C"/>
    <w:rsid w:val="002F10BE"/>
    <w:rsid w:val="002F13AC"/>
    <w:rsid w:val="002F1A3D"/>
    <w:rsid w:val="002F2A66"/>
    <w:rsid w:val="002F2C70"/>
    <w:rsid w:val="002F46C1"/>
    <w:rsid w:val="002F63BC"/>
    <w:rsid w:val="00302098"/>
    <w:rsid w:val="00302206"/>
    <w:rsid w:val="00305171"/>
    <w:rsid w:val="003059FD"/>
    <w:rsid w:val="00306604"/>
    <w:rsid w:val="003069D5"/>
    <w:rsid w:val="00311EC1"/>
    <w:rsid w:val="0031207A"/>
    <w:rsid w:val="003124E3"/>
    <w:rsid w:val="003125F8"/>
    <w:rsid w:val="00312879"/>
    <w:rsid w:val="00312EA1"/>
    <w:rsid w:val="003144DE"/>
    <w:rsid w:val="0031469C"/>
    <w:rsid w:val="003146B6"/>
    <w:rsid w:val="00315D47"/>
    <w:rsid w:val="00317A06"/>
    <w:rsid w:val="00317DA4"/>
    <w:rsid w:val="003205E5"/>
    <w:rsid w:val="00320EF3"/>
    <w:rsid w:val="003219B0"/>
    <w:rsid w:val="00321B64"/>
    <w:rsid w:val="0032201A"/>
    <w:rsid w:val="00322221"/>
    <w:rsid w:val="003240A7"/>
    <w:rsid w:val="00324B51"/>
    <w:rsid w:val="0032548D"/>
    <w:rsid w:val="003256A7"/>
    <w:rsid w:val="00326217"/>
    <w:rsid w:val="00331A01"/>
    <w:rsid w:val="0033295E"/>
    <w:rsid w:val="00332A20"/>
    <w:rsid w:val="00332C3B"/>
    <w:rsid w:val="00332C8C"/>
    <w:rsid w:val="003332C7"/>
    <w:rsid w:val="00333624"/>
    <w:rsid w:val="0033484B"/>
    <w:rsid w:val="0033525A"/>
    <w:rsid w:val="00335458"/>
    <w:rsid w:val="0033625D"/>
    <w:rsid w:val="003370C1"/>
    <w:rsid w:val="00337913"/>
    <w:rsid w:val="00340102"/>
    <w:rsid w:val="003404AD"/>
    <w:rsid w:val="00341281"/>
    <w:rsid w:val="003412E2"/>
    <w:rsid w:val="00341718"/>
    <w:rsid w:val="00341A64"/>
    <w:rsid w:val="00342963"/>
    <w:rsid w:val="00342E6D"/>
    <w:rsid w:val="00343C2D"/>
    <w:rsid w:val="00343EBB"/>
    <w:rsid w:val="00343F01"/>
    <w:rsid w:val="003441CB"/>
    <w:rsid w:val="0034474F"/>
    <w:rsid w:val="0034511F"/>
    <w:rsid w:val="003459E9"/>
    <w:rsid w:val="00345A42"/>
    <w:rsid w:val="00345E19"/>
    <w:rsid w:val="0034680A"/>
    <w:rsid w:val="00346EE3"/>
    <w:rsid w:val="0034748E"/>
    <w:rsid w:val="00350FB9"/>
    <w:rsid w:val="00351437"/>
    <w:rsid w:val="0035350F"/>
    <w:rsid w:val="0035376A"/>
    <w:rsid w:val="003537AA"/>
    <w:rsid w:val="00353BA3"/>
    <w:rsid w:val="00354D9A"/>
    <w:rsid w:val="00355495"/>
    <w:rsid w:val="003567E7"/>
    <w:rsid w:val="00357ECC"/>
    <w:rsid w:val="00360433"/>
    <w:rsid w:val="00362109"/>
    <w:rsid w:val="0036245C"/>
    <w:rsid w:val="00363197"/>
    <w:rsid w:val="003635E1"/>
    <w:rsid w:val="00363937"/>
    <w:rsid w:val="00363AF4"/>
    <w:rsid w:val="00363FF8"/>
    <w:rsid w:val="003642E1"/>
    <w:rsid w:val="003648D7"/>
    <w:rsid w:val="00364F69"/>
    <w:rsid w:val="003652C9"/>
    <w:rsid w:val="003652E7"/>
    <w:rsid w:val="00365934"/>
    <w:rsid w:val="00366A25"/>
    <w:rsid w:val="00367030"/>
    <w:rsid w:val="00370506"/>
    <w:rsid w:val="0037135F"/>
    <w:rsid w:val="00372681"/>
    <w:rsid w:val="003740AF"/>
    <w:rsid w:val="00374847"/>
    <w:rsid w:val="00375576"/>
    <w:rsid w:val="003761E7"/>
    <w:rsid w:val="00376A5E"/>
    <w:rsid w:val="0037721D"/>
    <w:rsid w:val="003775E4"/>
    <w:rsid w:val="0038102A"/>
    <w:rsid w:val="003826A0"/>
    <w:rsid w:val="0038270F"/>
    <w:rsid w:val="00382E72"/>
    <w:rsid w:val="00386E25"/>
    <w:rsid w:val="00386F9D"/>
    <w:rsid w:val="0038770A"/>
    <w:rsid w:val="00387F10"/>
    <w:rsid w:val="00390746"/>
    <w:rsid w:val="00390FDD"/>
    <w:rsid w:val="003948FE"/>
    <w:rsid w:val="0039494A"/>
    <w:rsid w:val="00394A92"/>
    <w:rsid w:val="00395B97"/>
    <w:rsid w:val="00395DB8"/>
    <w:rsid w:val="00395E9E"/>
    <w:rsid w:val="003977CC"/>
    <w:rsid w:val="003979D3"/>
    <w:rsid w:val="00397B53"/>
    <w:rsid w:val="00397F74"/>
    <w:rsid w:val="003A05DB"/>
    <w:rsid w:val="003A235F"/>
    <w:rsid w:val="003A3413"/>
    <w:rsid w:val="003A4D4E"/>
    <w:rsid w:val="003B11D3"/>
    <w:rsid w:val="003B1623"/>
    <w:rsid w:val="003B19D3"/>
    <w:rsid w:val="003B1F0E"/>
    <w:rsid w:val="003B2B53"/>
    <w:rsid w:val="003B41C4"/>
    <w:rsid w:val="003B59AB"/>
    <w:rsid w:val="003B6F47"/>
    <w:rsid w:val="003C1E7F"/>
    <w:rsid w:val="003C2881"/>
    <w:rsid w:val="003C30A5"/>
    <w:rsid w:val="003C3C68"/>
    <w:rsid w:val="003C51D2"/>
    <w:rsid w:val="003C6A33"/>
    <w:rsid w:val="003C6B48"/>
    <w:rsid w:val="003C7941"/>
    <w:rsid w:val="003C7AD1"/>
    <w:rsid w:val="003C7ECB"/>
    <w:rsid w:val="003D23A3"/>
    <w:rsid w:val="003D3729"/>
    <w:rsid w:val="003D57FC"/>
    <w:rsid w:val="003D5856"/>
    <w:rsid w:val="003E0707"/>
    <w:rsid w:val="003E121D"/>
    <w:rsid w:val="003E1B04"/>
    <w:rsid w:val="003E1C41"/>
    <w:rsid w:val="003E4011"/>
    <w:rsid w:val="003E444F"/>
    <w:rsid w:val="003E5C35"/>
    <w:rsid w:val="003E606E"/>
    <w:rsid w:val="003E7E59"/>
    <w:rsid w:val="003E7F41"/>
    <w:rsid w:val="003F07F4"/>
    <w:rsid w:val="003F1686"/>
    <w:rsid w:val="003F1731"/>
    <w:rsid w:val="003F2328"/>
    <w:rsid w:val="003F3454"/>
    <w:rsid w:val="003F4A6D"/>
    <w:rsid w:val="003F5AB1"/>
    <w:rsid w:val="003F7F51"/>
    <w:rsid w:val="00400179"/>
    <w:rsid w:val="004003D2"/>
    <w:rsid w:val="0040089C"/>
    <w:rsid w:val="00401234"/>
    <w:rsid w:val="00401D2B"/>
    <w:rsid w:val="00402F0B"/>
    <w:rsid w:val="00402FF0"/>
    <w:rsid w:val="00404662"/>
    <w:rsid w:val="004046E0"/>
    <w:rsid w:val="0040486B"/>
    <w:rsid w:val="00404BFB"/>
    <w:rsid w:val="00404E4F"/>
    <w:rsid w:val="00405232"/>
    <w:rsid w:val="00405D60"/>
    <w:rsid w:val="004060ED"/>
    <w:rsid w:val="0040677F"/>
    <w:rsid w:val="00406F4E"/>
    <w:rsid w:val="00407470"/>
    <w:rsid w:val="0040772C"/>
    <w:rsid w:val="00407813"/>
    <w:rsid w:val="00407FBC"/>
    <w:rsid w:val="0041014C"/>
    <w:rsid w:val="00412CDA"/>
    <w:rsid w:val="00413289"/>
    <w:rsid w:val="00414717"/>
    <w:rsid w:val="00415367"/>
    <w:rsid w:val="00415AE5"/>
    <w:rsid w:val="0041673A"/>
    <w:rsid w:val="00417364"/>
    <w:rsid w:val="00417705"/>
    <w:rsid w:val="00417C2D"/>
    <w:rsid w:val="00422A98"/>
    <w:rsid w:val="004231D0"/>
    <w:rsid w:val="0042339A"/>
    <w:rsid w:val="00423CEE"/>
    <w:rsid w:val="0042417E"/>
    <w:rsid w:val="0042508F"/>
    <w:rsid w:val="004274A6"/>
    <w:rsid w:val="00427BCB"/>
    <w:rsid w:val="004308D2"/>
    <w:rsid w:val="00431E2A"/>
    <w:rsid w:val="00432DC4"/>
    <w:rsid w:val="004335B2"/>
    <w:rsid w:val="00434093"/>
    <w:rsid w:val="004344FB"/>
    <w:rsid w:val="004349CC"/>
    <w:rsid w:val="004353F3"/>
    <w:rsid w:val="00435A96"/>
    <w:rsid w:val="00435AB5"/>
    <w:rsid w:val="00436118"/>
    <w:rsid w:val="00437133"/>
    <w:rsid w:val="0043796A"/>
    <w:rsid w:val="00440134"/>
    <w:rsid w:val="00440B91"/>
    <w:rsid w:val="004414FB"/>
    <w:rsid w:val="00442740"/>
    <w:rsid w:val="004429BD"/>
    <w:rsid w:val="004438B9"/>
    <w:rsid w:val="00443B63"/>
    <w:rsid w:val="0044447D"/>
    <w:rsid w:val="0044470C"/>
    <w:rsid w:val="00444AF6"/>
    <w:rsid w:val="0044538E"/>
    <w:rsid w:val="004460CE"/>
    <w:rsid w:val="004465EE"/>
    <w:rsid w:val="004466B5"/>
    <w:rsid w:val="00447123"/>
    <w:rsid w:val="00447289"/>
    <w:rsid w:val="00450662"/>
    <w:rsid w:val="004509E8"/>
    <w:rsid w:val="00450B39"/>
    <w:rsid w:val="004513B9"/>
    <w:rsid w:val="0045145E"/>
    <w:rsid w:val="00455F23"/>
    <w:rsid w:val="00455F56"/>
    <w:rsid w:val="00456F6E"/>
    <w:rsid w:val="0045795B"/>
    <w:rsid w:val="00457C58"/>
    <w:rsid w:val="0046061B"/>
    <w:rsid w:val="004610B2"/>
    <w:rsid w:val="00461387"/>
    <w:rsid w:val="00461794"/>
    <w:rsid w:val="004635FD"/>
    <w:rsid w:val="00463E74"/>
    <w:rsid w:val="00465760"/>
    <w:rsid w:val="00466C5C"/>
    <w:rsid w:val="0047004A"/>
    <w:rsid w:val="00470415"/>
    <w:rsid w:val="0047042C"/>
    <w:rsid w:val="004709EB"/>
    <w:rsid w:val="004718E1"/>
    <w:rsid w:val="00471B99"/>
    <w:rsid w:val="00472DD2"/>
    <w:rsid w:val="00472FAC"/>
    <w:rsid w:val="00473DB2"/>
    <w:rsid w:val="00474C37"/>
    <w:rsid w:val="0047721F"/>
    <w:rsid w:val="00480EC5"/>
    <w:rsid w:val="00481B4E"/>
    <w:rsid w:val="00482BB3"/>
    <w:rsid w:val="00483DDD"/>
    <w:rsid w:val="00486497"/>
    <w:rsid w:val="00486820"/>
    <w:rsid w:val="00487AB7"/>
    <w:rsid w:val="00487D4B"/>
    <w:rsid w:val="0049227E"/>
    <w:rsid w:val="0049251C"/>
    <w:rsid w:val="0049255B"/>
    <w:rsid w:val="00493A5D"/>
    <w:rsid w:val="00493E3B"/>
    <w:rsid w:val="00494178"/>
    <w:rsid w:val="004941F9"/>
    <w:rsid w:val="0049497C"/>
    <w:rsid w:val="00494FEA"/>
    <w:rsid w:val="0049650D"/>
    <w:rsid w:val="004A28F9"/>
    <w:rsid w:val="004A3499"/>
    <w:rsid w:val="004A52FE"/>
    <w:rsid w:val="004A5360"/>
    <w:rsid w:val="004A74D6"/>
    <w:rsid w:val="004B1984"/>
    <w:rsid w:val="004B2055"/>
    <w:rsid w:val="004B4060"/>
    <w:rsid w:val="004B4131"/>
    <w:rsid w:val="004B42EB"/>
    <w:rsid w:val="004B4886"/>
    <w:rsid w:val="004B495D"/>
    <w:rsid w:val="004B5DF4"/>
    <w:rsid w:val="004B609E"/>
    <w:rsid w:val="004B6354"/>
    <w:rsid w:val="004B6B16"/>
    <w:rsid w:val="004B74B2"/>
    <w:rsid w:val="004C020A"/>
    <w:rsid w:val="004C04D5"/>
    <w:rsid w:val="004C2D6B"/>
    <w:rsid w:val="004C33F5"/>
    <w:rsid w:val="004C36AE"/>
    <w:rsid w:val="004C5057"/>
    <w:rsid w:val="004C5744"/>
    <w:rsid w:val="004C6076"/>
    <w:rsid w:val="004C61AB"/>
    <w:rsid w:val="004C697D"/>
    <w:rsid w:val="004C6E62"/>
    <w:rsid w:val="004C7134"/>
    <w:rsid w:val="004C77EB"/>
    <w:rsid w:val="004C7844"/>
    <w:rsid w:val="004D0322"/>
    <w:rsid w:val="004D096B"/>
    <w:rsid w:val="004D21F0"/>
    <w:rsid w:val="004D24B0"/>
    <w:rsid w:val="004D2E5B"/>
    <w:rsid w:val="004D34AE"/>
    <w:rsid w:val="004D417D"/>
    <w:rsid w:val="004D461B"/>
    <w:rsid w:val="004D46E5"/>
    <w:rsid w:val="004D4A86"/>
    <w:rsid w:val="004D500F"/>
    <w:rsid w:val="004D5447"/>
    <w:rsid w:val="004D62B9"/>
    <w:rsid w:val="004E0833"/>
    <w:rsid w:val="004E0B12"/>
    <w:rsid w:val="004E26CE"/>
    <w:rsid w:val="004E28C6"/>
    <w:rsid w:val="004E3838"/>
    <w:rsid w:val="004E38DE"/>
    <w:rsid w:val="004E3988"/>
    <w:rsid w:val="004E3A76"/>
    <w:rsid w:val="004E44D9"/>
    <w:rsid w:val="004E4E9D"/>
    <w:rsid w:val="004E755E"/>
    <w:rsid w:val="004F0C22"/>
    <w:rsid w:val="004F104A"/>
    <w:rsid w:val="004F138F"/>
    <w:rsid w:val="004F1ABF"/>
    <w:rsid w:val="004F1F9A"/>
    <w:rsid w:val="004F267C"/>
    <w:rsid w:val="004F51B7"/>
    <w:rsid w:val="004F51F3"/>
    <w:rsid w:val="004F58F9"/>
    <w:rsid w:val="004F5CD0"/>
    <w:rsid w:val="004F7321"/>
    <w:rsid w:val="004F78D0"/>
    <w:rsid w:val="0050014C"/>
    <w:rsid w:val="00500C61"/>
    <w:rsid w:val="00501A1C"/>
    <w:rsid w:val="0050202C"/>
    <w:rsid w:val="00502144"/>
    <w:rsid w:val="00503FB9"/>
    <w:rsid w:val="00505D24"/>
    <w:rsid w:val="00506035"/>
    <w:rsid w:val="0050670B"/>
    <w:rsid w:val="00510833"/>
    <w:rsid w:val="0051098E"/>
    <w:rsid w:val="00510D22"/>
    <w:rsid w:val="00511238"/>
    <w:rsid w:val="005119B1"/>
    <w:rsid w:val="00511E2E"/>
    <w:rsid w:val="00511F5C"/>
    <w:rsid w:val="0051313C"/>
    <w:rsid w:val="00513968"/>
    <w:rsid w:val="005141E8"/>
    <w:rsid w:val="00514CE6"/>
    <w:rsid w:val="00514CF2"/>
    <w:rsid w:val="00514D30"/>
    <w:rsid w:val="005151EC"/>
    <w:rsid w:val="005154C5"/>
    <w:rsid w:val="00515617"/>
    <w:rsid w:val="005159B7"/>
    <w:rsid w:val="00516D7B"/>
    <w:rsid w:val="005177A9"/>
    <w:rsid w:val="00521000"/>
    <w:rsid w:val="0052115A"/>
    <w:rsid w:val="005224D3"/>
    <w:rsid w:val="005236D8"/>
    <w:rsid w:val="00523A38"/>
    <w:rsid w:val="00523BC3"/>
    <w:rsid w:val="00524029"/>
    <w:rsid w:val="0052499D"/>
    <w:rsid w:val="00524CBB"/>
    <w:rsid w:val="00525393"/>
    <w:rsid w:val="00530D7E"/>
    <w:rsid w:val="0053128A"/>
    <w:rsid w:val="00532602"/>
    <w:rsid w:val="00532808"/>
    <w:rsid w:val="005336F8"/>
    <w:rsid w:val="00533DAA"/>
    <w:rsid w:val="00534D4F"/>
    <w:rsid w:val="00536183"/>
    <w:rsid w:val="00536449"/>
    <w:rsid w:val="005401E7"/>
    <w:rsid w:val="005409A1"/>
    <w:rsid w:val="00541D97"/>
    <w:rsid w:val="00541F91"/>
    <w:rsid w:val="005440AC"/>
    <w:rsid w:val="00544373"/>
    <w:rsid w:val="0054499F"/>
    <w:rsid w:val="00544FE8"/>
    <w:rsid w:val="0054540E"/>
    <w:rsid w:val="00545A01"/>
    <w:rsid w:val="00547356"/>
    <w:rsid w:val="00547653"/>
    <w:rsid w:val="005503A1"/>
    <w:rsid w:val="00550462"/>
    <w:rsid w:val="00550C99"/>
    <w:rsid w:val="0055289A"/>
    <w:rsid w:val="00552A7F"/>
    <w:rsid w:val="0055300A"/>
    <w:rsid w:val="00553413"/>
    <w:rsid w:val="005544A0"/>
    <w:rsid w:val="005615B7"/>
    <w:rsid w:val="005619C2"/>
    <w:rsid w:val="00562CB5"/>
    <w:rsid w:val="0056312A"/>
    <w:rsid w:val="00564782"/>
    <w:rsid w:val="00564B9B"/>
    <w:rsid w:val="00564C7F"/>
    <w:rsid w:val="00565029"/>
    <w:rsid w:val="00565C74"/>
    <w:rsid w:val="005665A4"/>
    <w:rsid w:val="005669AC"/>
    <w:rsid w:val="00566FD7"/>
    <w:rsid w:val="00567806"/>
    <w:rsid w:val="0057091B"/>
    <w:rsid w:val="00570DEF"/>
    <w:rsid w:val="00571787"/>
    <w:rsid w:val="0057291C"/>
    <w:rsid w:val="00573CAD"/>
    <w:rsid w:val="00575BBF"/>
    <w:rsid w:val="00575EC9"/>
    <w:rsid w:val="0057617B"/>
    <w:rsid w:val="005769C1"/>
    <w:rsid w:val="00577092"/>
    <w:rsid w:val="00577E2E"/>
    <w:rsid w:val="00581701"/>
    <w:rsid w:val="0058369E"/>
    <w:rsid w:val="00583F4A"/>
    <w:rsid w:val="005870C5"/>
    <w:rsid w:val="00587664"/>
    <w:rsid w:val="00591B0A"/>
    <w:rsid w:val="0059232E"/>
    <w:rsid w:val="00592A41"/>
    <w:rsid w:val="00593314"/>
    <w:rsid w:val="00594496"/>
    <w:rsid w:val="00594754"/>
    <w:rsid w:val="005952DA"/>
    <w:rsid w:val="005958F1"/>
    <w:rsid w:val="00595EEC"/>
    <w:rsid w:val="005A0824"/>
    <w:rsid w:val="005A12E9"/>
    <w:rsid w:val="005A210D"/>
    <w:rsid w:val="005A23F3"/>
    <w:rsid w:val="005A4264"/>
    <w:rsid w:val="005A4F1A"/>
    <w:rsid w:val="005A63BD"/>
    <w:rsid w:val="005A7AD2"/>
    <w:rsid w:val="005A7CA2"/>
    <w:rsid w:val="005B0268"/>
    <w:rsid w:val="005B0F7B"/>
    <w:rsid w:val="005B137B"/>
    <w:rsid w:val="005B1644"/>
    <w:rsid w:val="005B2300"/>
    <w:rsid w:val="005B37A4"/>
    <w:rsid w:val="005B3BF4"/>
    <w:rsid w:val="005B492D"/>
    <w:rsid w:val="005B514D"/>
    <w:rsid w:val="005B561C"/>
    <w:rsid w:val="005B58B4"/>
    <w:rsid w:val="005B78F6"/>
    <w:rsid w:val="005B7CF5"/>
    <w:rsid w:val="005C1427"/>
    <w:rsid w:val="005C23B9"/>
    <w:rsid w:val="005C3B03"/>
    <w:rsid w:val="005C4177"/>
    <w:rsid w:val="005C4F76"/>
    <w:rsid w:val="005C6618"/>
    <w:rsid w:val="005C694D"/>
    <w:rsid w:val="005D1CDC"/>
    <w:rsid w:val="005D2662"/>
    <w:rsid w:val="005D4957"/>
    <w:rsid w:val="005D4CAC"/>
    <w:rsid w:val="005D5C1C"/>
    <w:rsid w:val="005D73B3"/>
    <w:rsid w:val="005E0175"/>
    <w:rsid w:val="005E020A"/>
    <w:rsid w:val="005E024F"/>
    <w:rsid w:val="005E18BC"/>
    <w:rsid w:val="005E1CA6"/>
    <w:rsid w:val="005E1F01"/>
    <w:rsid w:val="005E215A"/>
    <w:rsid w:val="005E2A93"/>
    <w:rsid w:val="005E2F6C"/>
    <w:rsid w:val="005E4D40"/>
    <w:rsid w:val="005E5D03"/>
    <w:rsid w:val="005E6D67"/>
    <w:rsid w:val="005E6E39"/>
    <w:rsid w:val="005E7366"/>
    <w:rsid w:val="005F0179"/>
    <w:rsid w:val="005F15D0"/>
    <w:rsid w:val="005F1FD6"/>
    <w:rsid w:val="005F207F"/>
    <w:rsid w:val="005F25B6"/>
    <w:rsid w:val="005F3A78"/>
    <w:rsid w:val="005F3FD6"/>
    <w:rsid w:val="005F4F13"/>
    <w:rsid w:val="005F5590"/>
    <w:rsid w:val="005F5CE5"/>
    <w:rsid w:val="005F651C"/>
    <w:rsid w:val="005F7E0C"/>
    <w:rsid w:val="00602844"/>
    <w:rsid w:val="00602A0D"/>
    <w:rsid w:val="00602C13"/>
    <w:rsid w:val="0060390C"/>
    <w:rsid w:val="00603FD5"/>
    <w:rsid w:val="0060475E"/>
    <w:rsid w:val="006062BD"/>
    <w:rsid w:val="00606A55"/>
    <w:rsid w:val="00606F16"/>
    <w:rsid w:val="00610D12"/>
    <w:rsid w:val="00611244"/>
    <w:rsid w:val="0061137B"/>
    <w:rsid w:val="006113DA"/>
    <w:rsid w:val="006123E0"/>
    <w:rsid w:val="00612A6E"/>
    <w:rsid w:val="00612C36"/>
    <w:rsid w:val="00612C6B"/>
    <w:rsid w:val="006143E4"/>
    <w:rsid w:val="00614C14"/>
    <w:rsid w:val="00615374"/>
    <w:rsid w:val="00615998"/>
    <w:rsid w:val="00615E8C"/>
    <w:rsid w:val="0061649F"/>
    <w:rsid w:val="00616DC8"/>
    <w:rsid w:val="00616DCF"/>
    <w:rsid w:val="00617B85"/>
    <w:rsid w:val="00617C59"/>
    <w:rsid w:val="0062093E"/>
    <w:rsid w:val="006209A9"/>
    <w:rsid w:val="00620A2F"/>
    <w:rsid w:val="00620EB8"/>
    <w:rsid w:val="00620EB9"/>
    <w:rsid w:val="00622888"/>
    <w:rsid w:val="006228F8"/>
    <w:rsid w:val="00623483"/>
    <w:rsid w:val="00624BD1"/>
    <w:rsid w:val="006304AB"/>
    <w:rsid w:val="006305D1"/>
    <w:rsid w:val="006312CA"/>
    <w:rsid w:val="0063193A"/>
    <w:rsid w:val="00631A29"/>
    <w:rsid w:val="00631A6A"/>
    <w:rsid w:val="006322AA"/>
    <w:rsid w:val="006332FD"/>
    <w:rsid w:val="00635BAE"/>
    <w:rsid w:val="006362D7"/>
    <w:rsid w:val="0063745F"/>
    <w:rsid w:val="006374C6"/>
    <w:rsid w:val="00641B30"/>
    <w:rsid w:val="006424F2"/>
    <w:rsid w:val="0064271C"/>
    <w:rsid w:val="00642B8E"/>
    <w:rsid w:val="00642D12"/>
    <w:rsid w:val="00642FEB"/>
    <w:rsid w:val="006432FC"/>
    <w:rsid w:val="00643F3F"/>
    <w:rsid w:val="00644108"/>
    <w:rsid w:val="00646ABE"/>
    <w:rsid w:val="00646E27"/>
    <w:rsid w:val="00647286"/>
    <w:rsid w:val="00647460"/>
    <w:rsid w:val="00650BF1"/>
    <w:rsid w:val="00650C69"/>
    <w:rsid w:val="00651351"/>
    <w:rsid w:val="006529BE"/>
    <w:rsid w:val="006539E5"/>
    <w:rsid w:val="00653BAD"/>
    <w:rsid w:val="00654533"/>
    <w:rsid w:val="00654BB7"/>
    <w:rsid w:val="00655EDF"/>
    <w:rsid w:val="00656C87"/>
    <w:rsid w:val="006571B5"/>
    <w:rsid w:val="00657456"/>
    <w:rsid w:val="0066094B"/>
    <w:rsid w:val="006624F5"/>
    <w:rsid w:val="006636DB"/>
    <w:rsid w:val="00663A66"/>
    <w:rsid w:val="0066412D"/>
    <w:rsid w:val="006645A8"/>
    <w:rsid w:val="00664677"/>
    <w:rsid w:val="006655EB"/>
    <w:rsid w:val="0066568A"/>
    <w:rsid w:val="00667577"/>
    <w:rsid w:val="00667D4F"/>
    <w:rsid w:val="00670124"/>
    <w:rsid w:val="0067014A"/>
    <w:rsid w:val="006705DC"/>
    <w:rsid w:val="00670C83"/>
    <w:rsid w:val="00670DDE"/>
    <w:rsid w:val="00671CD1"/>
    <w:rsid w:val="0067293D"/>
    <w:rsid w:val="0067320E"/>
    <w:rsid w:val="00674704"/>
    <w:rsid w:val="00676EFD"/>
    <w:rsid w:val="00680680"/>
    <w:rsid w:val="00681327"/>
    <w:rsid w:val="00681491"/>
    <w:rsid w:val="00683017"/>
    <w:rsid w:val="0068407C"/>
    <w:rsid w:val="006848DE"/>
    <w:rsid w:val="00686E67"/>
    <w:rsid w:val="0068702B"/>
    <w:rsid w:val="0068724F"/>
    <w:rsid w:val="00687600"/>
    <w:rsid w:val="00690887"/>
    <w:rsid w:val="006908BA"/>
    <w:rsid w:val="0069160F"/>
    <w:rsid w:val="0069233A"/>
    <w:rsid w:val="00692CFC"/>
    <w:rsid w:val="00693358"/>
    <w:rsid w:val="00693B45"/>
    <w:rsid w:val="006940D5"/>
    <w:rsid w:val="006946F3"/>
    <w:rsid w:val="00694C00"/>
    <w:rsid w:val="00694DE7"/>
    <w:rsid w:val="00695060"/>
    <w:rsid w:val="0069636C"/>
    <w:rsid w:val="006A0D0A"/>
    <w:rsid w:val="006A17C7"/>
    <w:rsid w:val="006A1DEF"/>
    <w:rsid w:val="006A221A"/>
    <w:rsid w:val="006A3493"/>
    <w:rsid w:val="006A3EA3"/>
    <w:rsid w:val="006A5321"/>
    <w:rsid w:val="006A6338"/>
    <w:rsid w:val="006A73CD"/>
    <w:rsid w:val="006B0142"/>
    <w:rsid w:val="006B0EF4"/>
    <w:rsid w:val="006B139B"/>
    <w:rsid w:val="006B2242"/>
    <w:rsid w:val="006B2A2F"/>
    <w:rsid w:val="006B3072"/>
    <w:rsid w:val="006B34A1"/>
    <w:rsid w:val="006B3C50"/>
    <w:rsid w:val="006B4C36"/>
    <w:rsid w:val="006B548E"/>
    <w:rsid w:val="006B5729"/>
    <w:rsid w:val="006B7425"/>
    <w:rsid w:val="006B7510"/>
    <w:rsid w:val="006C063C"/>
    <w:rsid w:val="006C4721"/>
    <w:rsid w:val="006C4AF4"/>
    <w:rsid w:val="006C5749"/>
    <w:rsid w:val="006C781E"/>
    <w:rsid w:val="006D1326"/>
    <w:rsid w:val="006D19E5"/>
    <w:rsid w:val="006D2241"/>
    <w:rsid w:val="006D2787"/>
    <w:rsid w:val="006D3F2F"/>
    <w:rsid w:val="006D7242"/>
    <w:rsid w:val="006D77AA"/>
    <w:rsid w:val="006E0302"/>
    <w:rsid w:val="006E1526"/>
    <w:rsid w:val="006E3536"/>
    <w:rsid w:val="006E475B"/>
    <w:rsid w:val="006E7407"/>
    <w:rsid w:val="006E7EA8"/>
    <w:rsid w:val="006E7F9E"/>
    <w:rsid w:val="006F135B"/>
    <w:rsid w:val="006F1EEF"/>
    <w:rsid w:val="006F1FEA"/>
    <w:rsid w:val="006F2D2B"/>
    <w:rsid w:val="006F2EAD"/>
    <w:rsid w:val="006F35CC"/>
    <w:rsid w:val="006F37C6"/>
    <w:rsid w:val="006F6EDB"/>
    <w:rsid w:val="006F7349"/>
    <w:rsid w:val="006F78A4"/>
    <w:rsid w:val="006F79B1"/>
    <w:rsid w:val="00700096"/>
    <w:rsid w:val="00700AD4"/>
    <w:rsid w:val="007018A8"/>
    <w:rsid w:val="0070231D"/>
    <w:rsid w:val="0070342B"/>
    <w:rsid w:val="00703C83"/>
    <w:rsid w:val="00703C9D"/>
    <w:rsid w:val="00704C41"/>
    <w:rsid w:val="007058E0"/>
    <w:rsid w:val="00706B8B"/>
    <w:rsid w:val="007071B6"/>
    <w:rsid w:val="007076E9"/>
    <w:rsid w:val="00707788"/>
    <w:rsid w:val="00710D19"/>
    <w:rsid w:val="00712B3A"/>
    <w:rsid w:val="00714488"/>
    <w:rsid w:val="00714A67"/>
    <w:rsid w:val="00714B7C"/>
    <w:rsid w:val="007155CB"/>
    <w:rsid w:val="007157C3"/>
    <w:rsid w:val="00715963"/>
    <w:rsid w:val="00715DCD"/>
    <w:rsid w:val="00716156"/>
    <w:rsid w:val="007170DD"/>
    <w:rsid w:val="00717717"/>
    <w:rsid w:val="007207EF"/>
    <w:rsid w:val="00720DBC"/>
    <w:rsid w:val="00721FF3"/>
    <w:rsid w:val="00723469"/>
    <w:rsid w:val="007254A7"/>
    <w:rsid w:val="00726243"/>
    <w:rsid w:val="00726F8B"/>
    <w:rsid w:val="007271BB"/>
    <w:rsid w:val="007301CF"/>
    <w:rsid w:val="007317BC"/>
    <w:rsid w:val="007319FC"/>
    <w:rsid w:val="00731BB1"/>
    <w:rsid w:val="007320E7"/>
    <w:rsid w:val="00732ACC"/>
    <w:rsid w:val="007343EF"/>
    <w:rsid w:val="00735205"/>
    <w:rsid w:val="00735803"/>
    <w:rsid w:val="00735CCD"/>
    <w:rsid w:val="0073610E"/>
    <w:rsid w:val="007362BC"/>
    <w:rsid w:val="00737618"/>
    <w:rsid w:val="00737B65"/>
    <w:rsid w:val="0074072D"/>
    <w:rsid w:val="00740E77"/>
    <w:rsid w:val="00742106"/>
    <w:rsid w:val="0074266A"/>
    <w:rsid w:val="00742BAC"/>
    <w:rsid w:val="00743A14"/>
    <w:rsid w:val="00743B81"/>
    <w:rsid w:val="00743BB3"/>
    <w:rsid w:val="00743D8A"/>
    <w:rsid w:val="007447B3"/>
    <w:rsid w:val="00747B17"/>
    <w:rsid w:val="007504B6"/>
    <w:rsid w:val="00750E1F"/>
    <w:rsid w:val="007510A7"/>
    <w:rsid w:val="00751C54"/>
    <w:rsid w:val="00753C33"/>
    <w:rsid w:val="007543BC"/>
    <w:rsid w:val="00754C7A"/>
    <w:rsid w:val="007550ED"/>
    <w:rsid w:val="007553E1"/>
    <w:rsid w:val="00755E32"/>
    <w:rsid w:val="007565F0"/>
    <w:rsid w:val="00760B71"/>
    <w:rsid w:val="007611C8"/>
    <w:rsid w:val="00762D2A"/>
    <w:rsid w:val="00763130"/>
    <w:rsid w:val="00765221"/>
    <w:rsid w:val="00767987"/>
    <w:rsid w:val="00767AF5"/>
    <w:rsid w:val="00767BC6"/>
    <w:rsid w:val="0077018D"/>
    <w:rsid w:val="00770C40"/>
    <w:rsid w:val="0077134F"/>
    <w:rsid w:val="00771389"/>
    <w:rsid w:val="007748EA"/>
    <w:rsid w:val="00775253"/>
    <w:rsid w:val="00776810"/>
    <w:rsid w:val="007802E2"/>
    <w:rsid w:val="00782A0F"/>
    <w:rsid w:val="00782CFE"/>
    <w:rsid w:val="007837D6"/>
    <w:rsid w:val="0078383E"/>
    <w:rsid w:val="00783DFF"/>
    <w:rsid w:val="00784202"/>
    <w:rsid w:val="0078433C"/>
    <w:rsid w:val="00784BA8"/>
    <w:rsid w:val="0078736F"/>
    <w:rsid w:val="00791A48"/>
    <w:rsid w:val="00792DB4"/>
    <w:rsid w:val="00793E4B"/>
    <w:rsid w:val="00794BA4"/>
    <w:rsid w:val="00796859"/>
    <w:rsid w:val="00796DA1"/>
    <w:rsid w:val="00796F85"/>
    <w:rsid w:val="007979BE"/>
    <w:rsid w:val="00797D3D"/>
    <w:rsid w:val="00797E76"/>
    <w:rsid w:val="00797FC0"/>
    <w:rsid w:val="007A0363"/>
    <w:rsid w:val="007A08A9"/>
    <w:rsid w:val="007A0DD0"/>
    <w:rsid w:val="007A1805"/>
    <w:rsid w:val="007A4B20"/>
    <w:rsid w:val="007A61C7"/>
    <w:rsid w:val="007A64CD"/>
    <w:rsid w:val="007A66ED"/>
    <w:rsid w:val="007B064D"/>
    <w:rsid w:val="007B0C65"/>
    <w:rsid w:val="007B1564"/>
    <w:rsid w:val="007B1BED"/>
    <w:rsid w:val="007B2BDA"/>
    <w:rsid w:val="007B48D2"/>
    <w:rsid w:val="007B554E"/>
    <w:rsid w:val="007B7671"/>
    <w:rsid w:val="007B7BAE"/>
    <w:rsid w:val="007C0FBE"/>
    <w:rsid w:val="007C155C"/>
    <w:rsid w:val="007C2823"/>
    <w:rsid w:val="007C3969"/>
    <w:rsid w:val="007C43D9"/>
    <w:rsid w:val="007C5D59"/>
    <w:rsid w:val="007D091F"/>
    <w:rsid w:val="007D202E"/>
    <w:rsid w:val="007D21B6"/>
    <w:rsid w:val="007D25D5"/>
    <w:rsid w:val="007D3518"/>
    <w:rsid w:val="007D3724"/>
    <w:rsid w:val="007D3DBF"/>
    <w:rsid w:val="007D43D7"/>
    <w:rsid w:val="007D47A1"/>
    <w:rsid w:val="007D4D2E"/>
    <w:rsid w:val="007D55C2"/>
    <w:rsid w:val="007D777D"/>
    <w:rsid w:val="007D77C6"/>
    <w:rsid w:val="007E0AFE"/>
    <w:rsid w:val="007E0C09"/>
    <w:rsid w:val="007E1695"/>
    <w:rsid w:val="007E3BB7"/>
    <w:rsid w:val="007E4054"/>
    <w:rsid w:val="007E5BE1"/>
    <w:rsid w:val="007E6573"/>
    <w:rsid w:val="007E6A34"/>
    <w:rsid w:val="007E78F3"/>
    <w:rsid w:val="007F0602"/>
    <w:rsid w:val="007F078F"/>
    <w:rsid w:val="007F2CFA"/>
    <w:rsid w:val="007F77AB"/>
    <w:rsid w:val="0080170E"/>
    <w:rsid w:val="00801962"/>
    <w:rsid w:val="00802E6E"/>
    <w:rsid w:val="0080358E"/>
    <w:rsid w:val="00803E3D"/>
    <w:rsid w:val="008061EF"/>
    <w:rsid w:val="00806542"/>
    <w:rsid w:val="008067A3"/>
    <w:rsid w:val="00806D0C"/>
    <w:rsid w:val="008110E1"/>
    <w:rsid w:val="00811C6A"/>
    <w:rsid w:val="00812560"/>
    <w:rsid w:val="00812F6D"/>
    <w:rsid w:val="00813297"/>
    <w:rsid w:val="00813AA3"/>
    <w:rsid w:val="00814176"/>
    <w:rsid w:val="00814997"/>
    <w:rsid w:val="0081533C"/>
    <w:rsid w:val="008154C6"/>
    <w:rsid w:val="00816424"/>
    <w:rsid w:val="008171B5"/>
    <w:rsid w:val="008173B9"/>
    <w:rsid w:val="00817D33"/>
    <w:rsid w:val="00820D1D"/>
    <w:rsid w:val="0082199C"/>
    <w:rsid w:val="00822118"/>
    <w:rsid w:val="00822E38"/>
    <w:rsid w:val="008231AD"/>
    <w:rsid w:val="00824E88"/>
    <w:rsid w:val="00825CD7"/>
    <w:rsid w:val="00826AE2"/>
    <w:rsid w:val="00826CBF"/>
    <w:rsid w:val="00827BA0"/>
    <w:rsid w:val="00830C1E"/>
    <w:rsid w:val="00830C81"/>
    <w:rsid w:val="00830D7C"/>
    <w:rsid w:val="008317E8"/>
    <w:rsid w:val="00831B78"/>
    <w:rsid w:val="00832DB9"/>
    <w:rsid w:val="00834072"/>
    <w:rsid w:val="008357A5"/>
    <w:rsid w:val="00837298"/>
    <w:rsid w:val="00840205"/>
    <w:rsid w:val="00841EA7"/>
    <w:rsid w:val="0084349B"/>
    <w:rsid w:val="0084381F"/>
    <w:rsid w:val="00843AE2"/>
    <w:rsid w:val="008443F7"/>
    <w:rsid w:val="00845821"/>
    <w:rsid w:val="00847B8A"/>
    <w:rsid w:val="00851C5E"/>
    <w:rsid w:val="00852426"/>
    <w:rsid w:val="008524B3"/>
    <w:rsid w:val="00854019"/>
    <w:rsid w:val="0085439B"/>
    <w:rsid w:val="0085470D"/>
    <w:rsid w:val="00854FE4"/>
    <w:rsid w:val="008553FF"/>
    <w:rsid w:val="00856B07"/>
    <w:rsid w:val="00860C76"/>
    <w:rsid w:val="00861D33"/>
    <w:rsid w:val="00861D8D"/>
    <w:rsid w:val="00862511"/>
    <w:rsid w:val="0086298B"/>
    <w:rsid w:val="0086308F"/>
    <w:rsid w:val="0086532D"/>
    <w:rsid w:val="008657DB"/>
    <w:rsid w:val="00866276"/>
    <w:rsid w:val="008663F9"/>
    <w:rsid w:val="008664EA"/>
    <w:rsid w:val="00866B0B"/>
    <w:rsid w:val="0086742D"/>
    <w:rsid w:val="00867F4F"/>
    <w:rsid w:val="008705AC"/>
    <w:rsid w:val="00870A32"/>
    <w:rsid w:val="0087119A"/>
    <w:rsid w:val="00872BAF"/>
    <w:rsid w:val="00873C0A"/>
    <w:rsid w:val="0087434C"/>
    <w:rsid w:val="0087506E"/>
    <w:rsid w:val="0087590A"/>
    <w:rsid w:val="00875EDB"/>
    <w:rsid w:val="0088006E"/>
    <w:rsid w:val="008826F0"/>
    <w:rsid w:val="00882879"/>
    <w:rsid w:val="00883021"/>
    <w:rsid w:val="00883ADA"/>
    <w:rsid w:val="00883E54"/>
    <w:rsid w:val="00885CD9"/>
    <w:rsid w:val="0088672D"/>
    <w:rsid w:val="00886A26"/>
    <w:rsid w:val="0089026B"/>
    <w:rsid w:val="0089070E"/>
    <w:rsid w:val="00891BF7"/>
    <w:rsid w:val="0089343F"/>
    <w:rsid w:val="00893BBF"/>
    <w:rsid w:val="00893CF5"/>
    <w:rsid w:val="008942E9"/>
    <w:rsid w:val="00894D07"/>
    <w:rsid w:val="00894E48"/>
    <w:rsid w:val="0089544D"/>
    <w:rsid w:val="008958C4"/>
    <w:rsid w:val="008959C2"/>
    <w:rsid w:val="00895CF5"/>
    <w:rsid w:val="0089783B"/>
    <w:rsid w:val="00897CA0"/>
    <w:rsid w:val="008A0B05"/>
    <w:rsid w:val="008A0E1B"/>
    <w:rsid w:val="008A0F8B"/>
    <w:rsid w:val="008A154A"/>
    <w:rsid w:val="008A16C1"/>
    <w:rsid w:val="008A2415"/>
    <w:rsid w:val="008A277B"/>
    <w:rsid w:val="008A421F"/>
    <w:rsid w:val="008A5B4C"/>
    <w:rsid w:val="008A6BB5"/>
    <w:rsid w:val="008A6C30"/>
    <w:rsid w:val="008B05C3"/>
    <w:rsid w:val="008B0B67"/>
    <w:rsid w:val="008B0C9C"/>
    <w:rsid w:val="008B1023"/>
    <w:rsid w:val="008B16B4"/>
    <w:rsid w:val="008B2E24"/>
    <w:rsid w:val="008B3137"/>
    <w:rsid w:val="008B3F46"/>
    <w:rsid w:val="008B423D"/>
    <w:rsid w:val="008B4965"/>
    <w:rsid w:val="008B4CB4"/>
    <w:rsid w:val="008B4D7B"/>
    <w:rsid w:val="008B4FCC"/>
    <w:rsid w:val="008B5430"/>
    <w:rsid w:val="008B60C5"/>
    <w:rsid w:val="008C0B02"/>
    <w:rsid w:val="008C33A3"/>
    <w:rsid w:val="008C3C51"/>
    <w:rsid w:val="008C43B0"/>
    <w:rsid w:val="008C44F9"/>
    <w:rsid w:val="008C48F4"/>
    <w:rsid w:val="008C4BD6"/>
    <w:rsid w:val="008C5675"/>
    <w:rsid w:val="008C5863"/>
    <w:rsid w:val="008C6227"/>
    <w:rsid w:val="008C70AF"/>
    <w:rsid w:val="008C749B"/>
    <w:rsid w:val="008C7B19"/>
    <w:rsid w:val="008D155A"/>
    <w:rsid w:val="008D1ABD"/>
    <w:rsid w:val="008D23B9"/>
    <w:rsid w:val="008D2461"/>
    <w:rsid w:val="008D2AFC"/>
    <w:rsid w:val="008D476C"/>
    <w:rsid w:val="008E0231"/>
    <w:rsid w:val="008E0648"/>
    <w:rsid w:val="008E0DC3"/>
    <w:rsid w:val="008E113C"/>
    <w:rsid w:val="008E127B"/>
    <w:rsid w:val="008E45E8"/>
    <w:rsid w:val="008E49EC"/>
    <w:rsid w:val="008E4C27"/>
    <w:rsid w:val="008E54C4"/>
    <w:rsid w:val="008E55DA"/>
    <w:rsid w:val="008E5A29"/>
    <w:rsid w:val="008F2F1D"/>
    <w:rsid w:val="008F300C"/>
    <w:rsid w:val="008F361C"/>
    <w:rsid w:val="008F3D3F"/>
    <w:rsid w:val="008F46A3"/>
    <w:rsid w:val="008F5016"/>
    <w:rsid w:val="008F50E2"/>
    <w:rsid w:val="008F70D1"/>
    <w:rsid w:val="008F71E0"/>
    <w:rsid w:val="00900778"/>
    <w:rsid w:val="00901345"/>
    <w:rsid w:val="0090137A"/>
    <w:rsid w:val="009020DD"/>
    <w:rsid w:val="00902816"/>
    <w:rsid w:val="00903958"/>
    <w:rsid w:val="00905C85"/>
    <w:rsid w:val="00907CC8"/>
    <w:rsid w:val="00907E8B"/>
    <w:rsid w:val="00911395"/>
    <w:rsid w:val="00911A1E"/>
    <w:rsid w:val="00913BB5"/>
    <w:rsid w:val="00916578"/>
    <w:rsid w:val="009166D8"/>
    <w:rsid w:val="00916CB4"/>
    <w:rsid w:val="00916D19"/>
    <w:rsid w:val="009200C0"/>
    <w:rsid w:val="009205B4"/>
    <w:rsid w:val="00920E13"/>
    <w:rsid w:val="00921024"/>
    <w:rsid w:val="009223D4"/>
    <w:rsid w:val="00922DE8"/>
    <w:rsid w:val="009243E4"/>
    <w:rsid w:val="00925472"/>
    <w:rsid w:val="0092549F"/>
    <w:rsid w:val="0092569C"/>
    <w:rsid w:val="009258FF"/>
    <w:rsid w:val="00925907"/>
    <w:rsid w:val="00925AEF"/>
    <w:rsid w:val="009274C5"/>
    <w:rsid w:val="00927576"/>
    <w:rsid w:val="00930152"/>
    <w:rsid w:val="00930F4F"/>
    <w:rsid w:val="009315CB"/>
    <w:rsid w:val="00931B9C"/>
    <w:rsid w:val="0093385F"/>
    <w:rsid w:val="0093534C"/>
    <w:rsid w:val="0093563E"/>
    <w:rsid w:val="00935D65"/>
    <w:rsid w:val="00936068"/>
    <w:rsid w:val="009361CF"/>
    <w:rsid w:val="00936377"/>
    <w:rsid w:val="00936AAF"/>
    <w:rsid w:val="00937231"/>
    <w:rsid w:val="009413FE"/>
    <w:rsid w:val="00943704"/>
    <w:rsid w:val="00943F31"/>
    <w:rsid w:val="00947B15"/>
    <w:rsid w:val="009517CC"/>
    <w:rsid w:val="00952303"/>
    <w:rsid w:val="009523E9"/>
    <w:rsid w:val="00952EF3"/>
    <w:rsid w:val="00953061"/>
    <w:rsid w:val="009531C4"/>
    <w:rsid w:val="00956638"/>
    <w:rsid w:val="00956D39"/>
    <w:rsid w:val="00957926"/>
    <w:rsid w:val="00957D3F"/>
    <w:rsid w:val="00957D86"/>
    <w:rsid w:val="009615D4"/>
    <w:rsid w:val="00963A37"/>
    <w:rsid w:val="009655D5"/>
    <w:rsid w:val="00965D4F"/>
    <w:rsid w:val="00966F11"/>
    <w:rsid w:val="00967743"/>
    <w:rsid w:val="009701F6"/>
    <w:rsid w:val="0097068B"/>
    <w:rsid w:val="0097106B"/>
    <w:rsid w:val="00971100"/>
    <w:rsid w:val="00971BC5"/>
    <w:rsid w:val="00973969"/>
    <w:rsid w:val="00974677"/>
    <w:rsid w:val="009749EF"/>
    <w:rsid w:val="00975C91"/>
    <w:rsid w:val="00982B6B"/>
    <w:rsid w:val="00982EE8"/>
    <w:rsid w:val="00983AA7"/>
    <w:rsid w:val="0098404B"/>
    <w:rsid w:val="009841B6"/>
    <w:rsid w:val="00984527"/>
    <w:rsid w:val="00985B38"/>
    <w:rsid w:val="00987568"/>
    <w:rsid w:val="009875B7"/>
    <w:rsid w:val="009876A8"/>
    <w:rsid w:val="009877AD"/>
    <w:rsid w:val="009878DF"/>
    <w:rsid w:val="00987AD0"/>
    <w:rsid w:val="00990498"/>
    <w:rsid w:val="009905D4"/>
    <w:rsid w:val="00991334"/>
    <w:rsid w:val="009917CB"/>
    <w:rsid w:val="009922CC"/>
    <w:rsid w:val="009928EF"/>
    <w:rsid w:val="0099323B"/>
    <w:rsid w:val="009949F6"/>
    <w:rsid w:val="009963F5"/>
    <w:rsid w:val="00996B8E"/>
    <w:rsid w:val="009A1654"/>
    <w:rsid w:val="009A1CFE"/>
    <w:rsid w:val="009A239C"/>
    <w:rsid w:val="009A2F17"/>
    <w:rsid w:val="009A321A"/>
    <w:rsid w:val="009A3447"/>
    <w:rsid w:val="009A38DF"/>
    <w:rsid w:val="009A42AD"/>
    <w:rsid w:val="009A6BB2"/>
    <w:rsid w:val="009B0035"/>
    <w:rsid w:val="009B07B2"/>
    <w:rsid w:val="009B14D5"/>
    <w:rsid w:val="009B249E"/>
    <w:rsid w:val="009B44E0"/>
    <w:rsid w:val="009B4A90"/>
    <w:rsid w:val="009B73FB"/>
    <w:rsid w:val="009B76E2"/>
    <w:rsid w:val="009C0D51"/>
    <w:rsid w:val="009C3EA4"/>
    <w:rsid w:val="009C5432"/>
    <w:rsid w:val="009C57A9"/>
    <w:rsid w:val="009C6D5F"/>
    <w:rsid w:val="009C7541"/>
    <w:rsid w:val="009C7ACD"/>
    <w:rsid w:val="009D1312"/>
    <w:rsid w:val="009D24A9"/>
    <w:rsid w:val="009D24F5"/>
    <w:rsid w:val="009D27F8"/>
    <w:rsid w:val="009D38C3"/>
    <w:rsid w:val="009D3C74"/>
    <w:rsid w:val="009D3D6A"/>
    <w:rsid w:val="009D59D3"/>
    <w:rsid w:val="009D7F15"/>
    <w:rsid w:val="009E03F7"/>
    <w:rsid w:val="009E099A"/>
    <w:rsid w:val="009E0B05"/>
    <w:rsid w:val="009E17FB"/>
    <w:rsid w:val="009E1A99"/>
    <w:rsid w:val="009E1C29"/>
    <w:rsid w:val="009E20F4"/>
    <w:rsid w:val="009E2657"/>
    <w:rsid w:val="009E28D4"/>
    <w:rsid w:val="009E2CE9"/>
    <w:rsid w:val="009E3552"/>
    <w:rsid w:val="009E367A"/>
    <w:rsid w:val="009E3D2F"/>
    <w:rsid w:val="009E3E22"/>
    <w:rsid w:val="009E3EFE"/>
    <w:rsid w:val="009E5778"/>
    <w:rsid w:val="009E5A7B"/>
    <w:rsid w:val="009E640F"/>
    <w:rsid w:val="009E6EE6"/>
    <w:rsid w:val="009E78EC"/>
    <w:rsid w:val="009F0CD8"/>
    <w:rsid w:val="009F1119"/>
    <w:rsid w:val="009F1144"/>
    <w:rsid w:val="009F1440"/>
    <w:rsid w:val="009F1572"/>
    <w:rsid w:val="009F5D68"/>
    <w:rsid w:val="009F6379"/>
    <w:rsid w:val="009F665D"/>
    <w:rsid w:val="009F674D"/>
    <w:rsid w:val="009F6FA1"/>
    <w:rsid w:val="009F71C0"/>
    <w:rsid w:val="00A00B02"/>
    <w:rsid w:val="00A01B34"/>
    <w:rsid w:val="00A01C98"/>
    <w:rsid w:val="00A01D83"/>
    <w:rsid w:val="00A02C1C"/>
    <w:rsid w:val="00A05418"/>
    <w:rsid w:val="00A06E38"/>
    <w:rsid w:val="00A10DDA"/>
    <w:rsid w:val="00A1177B"/>
    <w:rsid w:val="00A11A36"/>
    <w:rsid w:val="00A11B07"/>
    <w:rsid w:val="00A12F75"/>
    <w:rsid w:val="00A13664"/>
    <w:rsid w:val="00A2078A"/>
    <w:rsid w:val="00A23F68"/>
    <w:rsid w:val="00A24EF4"/>
    <w:rsid w:val="00A256FC"/>
    <w:rsid w:val="00A25797"/>
    <w:rsid w:val="00A258DA"/>
    <w:rsid w:val="00A25DC7"/>
    <w:rsid w:val="00A26B5E"/>
    <w:rsid w:val="00A26EDC"/>
    <w:rsid w:val="00A27998"/>
    <w:rsid w:val="00A27EC8"/>
    <w:rsid w:val="00A27EF0"/>
    <w:rsid w:val="00A31D96"/>
    <w:rsid w:val="00A33747"/>
    <w:rsid w:val="00A342DB"/>
    <w:rsid w:val="00A34D64"/>
    <w:rsid w:val="00A34F0F"/>
    <w:rsid w:val="00A3654A"/>
    <w:rsid w:val="00A37655"/>
    <w:rsid w:val="00A377F3"/>
    <w:rsid w:val="00A37DFF"/>
    <w:rsid w:val="00A4002A"/>
    <w:rsid w:val="00A4011F"/>
    <w:rsid w:val="00A410A8"/>
    <w:rsid w:val="00A4130D"/>
    <w:rsid w:val="00A44976"/>
    <w:rsid w:val="00A47544"/>
    <w:rsid w:val="00A47F10"/>
    <w:rsid w:val="00A51D1F"/>
    <w:rsid w:val="00A5387A"/>
    <w:rsid w:val="00A53DA7"/>
    <w:rsid w:val="00A54DC3"/>
    <w:rsid w:val="00A553BC"/>
    <w:rsid w:val="00A565BE"/>
    <w:rsid w:val="00A574DD"/>
    <w:rsid w:val="00A57AB8"/>
    <w:rsid w:val="00A61931"/>
    <w:rsid w:val="00A63126"/>
    <w:rsid w:val="00A63131"/>
    <w:rsid w:val="00A63436"/>
    <w:rsid w:val="00A67232"/>
    <w:rsid w:val="00A7038A"/>
    <w:rsid w:val="00A70A0B"/>
    <w:rsid w:val="00A72001"/>
    <w:rsid w:val="00A739B1"/>
    <w:rsid w:val="00A73B6B"/>
    <w:rsid w:val="00A755B6"/>
    <w:rsid w:val="00A7648C"/>
    <w:rsid w:val="00A765E3"/>
    <w:rsid w:val="00A8045E"/>
    <w:rsid w:val="00A806DB"/>
    <w:rsid w:val="00A81538"/>
    <w:rsid w:val="00A81D24"/>
    <w:rsid w:val="00A8228E"/>
    <w:rsid w:val="00A83B9E"/>
    <w:rsid w:val="00A844A4"/>
    <w:rsid w:val="00A84AFB"/>
    <w:rsid w:val="00A84D8B"/>
    <w:rsid w:val="00A865ED"/>
    <w:rsid w:val="00A87390"/>
    <w:rsid w:val="00A87460"/>
    <w:rsid w:val="00A87F54"/>
    <w:rsid w:val="00A90151"/>
    <w:rsid w:val="00A91BC5"/>
    <w:rsid w:val="00A9238C"/>
    <w:rsid w:val="00A9294F"/>
    <w:rsid w:val="00A93572"/>
    <w:rsid w:val="00A9359B"/>
    <w:rsid w:val="00A948B7"/>
    <w:rsid w:val="00A951B8"/>
    <w:rsid w:val="00A95C48"/>
    <w:rsid w:val="00A95F2C"/>
    <w:rsid w:val="00A9636E"/>
    <w:rsid w:val="00AA00F0"/>
    <w:rsid w:val="00AA0262"/>
    <w:rsid w:val="00AA163B"/>
    <w:rsid w:val="00AA1655"/>
    <w:rsid w:val="00AA24E6"/>
    <w:rsid w:val="00AA2E8A"/>
    <w:rsid w:val="00AA30D8"/>
    <w:rsid w:val="00AA35E0"/>
    <w:rsid w:val="00AA4EC3"/>
    <w:rsid w:val="00AA4F74"/>
    <w:rsid w:val="00AA6538"/>
    <w:rsid w:val="00AA724E"/>
    <w:rsid w:val="00AA7742"/>
    <w:rsid w:val="00AA7B5D"/>
    <w:rsid w:val="00AB2E47"/>
    <w:rsid w:val="00AB4A9E"/>
    <w:rsid w:val="00AB4AB6"/>
    <w:rsid w:val="00AB5F12"/>
    <w:rsid w:val="00AB641F"/>
    <w:rsid w:val="00AB707C"/>
    <w:rsid w:val="00AB7A87"/>
    <w:rsid w:val="00AC0558"/>
    <w:rsid w:val="00AC1A8F"/>
    <w:rsid w:val="00AC3112"/>
    <w:rsid w:val="00AC3BE4"/>
    <w:rsid w:val="00AC4A00"/>
    <w:rsid w:val="00AC4EC8"/>
    <w:rsid w:val="00AC5097"/>
    <w:rsid w:val="00AC6BB3"/>
    <w:rsid w:val="00AC7612"/>
    <w:rsid w:val="00AC763A"/>
    <w:rsid w:val="00AC78D6"/>
    <w:rsid w:val="00AC7AB7"/>
    <w:rsid w:val="00AD01AF"/>
    <w:rsid w:val="00AD1666"/>
    <w:rsid w:val="00AD237D"/>
    <w:rsid w:val="00AD30D8"/>
    <w:rsid w:val="00AD3F53"/>
    <w:rsid w:val="00AD3FE0"/>
    <w:rsid w:val="00AD4DA4"/>
    <w:rsid w:val="00AD6345"/>
    <w:rsid w:val="00AD788E"/>
    <w:rsid w:val="00AD7ED5"/>
    <w:rsid w:val="00AD7EEA"/>
    <w:rsid w:val="00AE1987"/>
    <w:rsid w:val="00AE1F89"/>
    <w:rsid w:val="00AE3C02"/>
    <w:rsid w:val="00AE6F5F"/>
    <w:rsid w:val="00AF012B"/>
    <w:rsid w:val="00AF0BAF"/>
    <w:rsid w:val="00AF1E94"/>
    <w:rsid w:val="00AF2097"/>
    <w:rsid w:val="00AF23A6"/>
    <w:rsid w:val="00AF3C75"/>
    <w:rsid w:val="00AF63F7"/>
    <w:rsid w:val="00AF6C4D"/>
    <w:rsid w:val="00AF6EA5"/>
    <w:rsid w:val="00AF7D87"/>
    <w:rsid w:val="00AF7EE6"/>
    <w:rsid w:val="00B00C6E"/>
    <w:rsid w:val="00B033F3"/>
    <w:rsid w:val="00B03C4D"/>
    <w:rsid w:val="00B03E9E"/>
    <w:rsid w:val="00B0425D"/>
    <w:rsid w:val="00B05091"/>
    <w:rsid w:val="00B05869"/>
    <w:rsid w:val="00B05C46"/>
    <w:rsid w:val="00B068B9"/>
    <w:rsid w:val="00B078E9"/>
    <w:rsid w:val="00B10048"/>
    <w:rsid w:val="00B1011D"/>
    <w:rsid w:val="00B10426"/>
    <w:rsid w:val="00B10703"/>
    <w:rsid w:val="00B10748"/>
    <w:rsid w:val="00B10C40"/>
    <w:rsid w:val="00B11309"/>
    <w:rsid w:val="00B127F3"/>
    <w:rsid w:val="00B13410"/>
    <w:rsid w:val="00B13CD0"/>
    <w:rsid w:val="00B13D45"/>
    <w:rsid w:val="00B152A4"/>
    <w:rsid w:val="00B153EB"/>
    <w:rsid w:val="00B16930"/>
    <w:rsid w:val="00B202D3"/>
    <w:rsid w:val="00B20EAA"/>
    <w:rsid w:val="00B22340"/>
    <w:rsid w:val="00B23603"/>
    <w:rsid w:val="00B23EE2"/>
    <w:rsid w:val="00B247AA"/>
    <w:rsid w:val="00B24B55"/>
    <w:rsid w:val="00B251D8"/>
    <w:rsid w:val="00B255CB"/>
    <w:rsid w:val="00B25F9A"/>
    <w:rsid w:val="00B26506"/>
    <w:rsid w:val="00B2661C"/>
    <w:rsid w:val="00B3224D"/>
    <w:rsid w:val="00B325FB"/>
    <w:rsid w:val="00B32B47"/>
    <w:rsid w:val="00B32C53"/>
    <w:rsid w:val="00B32D6C"/>
    <w:rsid w:val="00B33BB8"/>
    <w:rsid w:val="00B34DD9"/>
    <w:rsid w:val="00B3699D"/>
    <w:rsid w:val="00B36FE1"/>
    <w:rsid w:val="00B3749D"/>
    <w:rsid w:val="00B374BF"/>
    <w:rsid w:val="00B379BB"/>
    <w:rsid w:val="00B37F60"/>
    <w:rsid w:val="00B41750"/>
    <w:rsid w:val="00B42A63"/>
    <w:rsid w:val="00B437FE"/>
    <w:rsid w:val="00B43E65"/>
    <w:rsid w:val="00B44C9B"/>
    <w:rsid w:val="00B44CD1"/>
    <w:rsid w:val="00B4747D"/>
    <w:rsid w:val="00B47A91"/>
    <w:rsid w:val="00B47D4D"/>
    <w:rsid w:val="00B5089E"/>
    <w:rsid w:val="00B50ECC"/>
    <w:rsid w:val="00B5117A"/>
    <w:rsid w:val="00B522D8"/>
    <w:rsid w:val="00B57516"/>
    <w:rsid w:val="00B57F7E"/>
    <w:rsid w:val="00B6047F"/>
    <w:rsid w:val="00B604A9"/>
    <w:rsid w:val="00B619D3"/>
    <w:rsid w:val="00B65AF7"/>
    <w:rsid w:val="00B65DAA"/>
    <w:rsid w:val="00B66126"/>
    <w:rsid w:val="00B66B2F"/>
    <w:rsid w:val="00B6790B"/>
    <w:rsid w:val="00B706DF"/>
    <w:rsid w:val="00B70CF7"/>
    <w:rsid w:val="00B7106A"/>
    <w:rsid w:val="00B718E6"/>
    <w:rsid w:val="00B71FB0"/>
    <w:rsid w:val="00B726F1"/>
    <w:rsid w:val="00B7344D"/>
    <w:rsid w:val="00B74748"/>
    <w:rsid w:val="00B747A0"/>
    <w:rsid w:val="00B74A16"/>
    <w:rsid w:val="00B74F7F"/>
    <w:rsid w:val="00B75B08"/>
    <w:rsid w:val="00B75CBB"/>
    <w:rsid w:val="00B75EA7"/>
    <w:rsid w:val="00B764C4"/>
    <w:rsid w:val="00B766D7"/>
    <w:rsid w:val="00B76B7F"/>
    <w:rsid w:val="00B77B90"/>
    <w:rsid w:val="00B80AB0"/>
    <w:rsid w:val="00B81E73"/>
    <w:rsid w:val="00B82338"/>
    <w:rsid w:val="00B8267B"/>
    <w:rsid w:val="00B84D35"/>
    <w:rsid w:val="00B85237"/>
    <w:rsid w:val="00B86177"/>
    <w:rsid w:val="00B875B7"/>
    <w:rsid w:val="00B87859"/>
    <w:rsid w:val="00B903A2"/>
    <w:rsid w:val="00B91D47"/>
    <w:rsid w:val="00B92BC4"/>
    <w:rsid w:val="00B933C5"/>
    <w:rsid w:val="00B945EF"/>
    <w:rsid w:val="00B94992"/>
    <w:rsid w:val="00B96D17"/>
    <w:rsid w:val="00BA0EA7"/>
    <w:rsid w:val="00BA0F57"/>
    <w:rsid w:val="00BA3BEF"/>
    <w:rsid w:val="00BA3CB8"/>
    <w:rsid w:val="00BA4157"/>
    <w:rsid w:val="00BA5A9F"/>
    <w:rsid w:val="00BA7623"/>
    <w:rsid w:val="00BA7A0C"/>
    <w:rsid w:val="00BB00D6"/>
    <w:rsid w:val="00BB1084"/>
    <w:rsid w:val="00BB134C"/>
    <w:rsid w:val="00BB19AA"/>
    <w:rsid w:val="00BB1DE7"/>
    <w:rsid w:val="00BB3C5B"/>
    <w:rsid w:val="00BB3F01"/>
    <w:rsid w:val="00BB4B41"/>
    <w:rsid w:val="00BB535B"/>
    <w:rsid w:val="00BB5568"/>
    <w:rsid w:val="00BB58B8"/>
    <w:rsid w:val="00BB6DF2"/>
    <w:rsid w:val="00BB701D"/>
    <w:rsid w:val="00BB7796"/>
    <w:rsid w:val="00BC02E4"/>
    <w:rsid w:val="00BC1DE6"/>
    <w:rsid w:val="00BC20F5"/>
    <w:rsid w:val="00BC2164"/>
    <w:rsid w:val="00BC2BC8"/>
    <w:rsid w:val="00BC2C06"/>
    <w:rsid w:val="00BC32F4"/>
    <w:rsid w:val="00BC3C26"/>
    <w:rsid w:val="00BC4B9E"/>
    <w:rsid w:val="00BC747B"/>
    <w:rsid w:val="00BC76EC"/>
    <w:rsid w:val="00BC7F68"/>
    <w:rsid w:val="00BC7F7A"/>
    <w:rsid w:val="00BD0828"/>
    <w:rsid w:val="00BD1DFB"/>
    <w:rsid w:val="00BD2A5E"/>
    <w:rsid w:val="00BD3FA9"/>
    <w:rsid w:val="00BD489F"/>
    <w:rsid w:val="00BD50AD"/>
    <w:rsid w:val="00BD5220"/>
    <w:rsid w:val="00BD6142"/>
    <w:rsid w:val="00BD66C6"/>
    <w:rsid w:val="00BD69B2"/>
    <w:rsid w:val="00BE0686"/>
    <w:rsid w:val="00BE364A"/>
    <w:rsid w:val="00BE4759"/>
    <w:rsid w:val="00BE4F26"/>
    <w:rsid w:val="00BE5D8D"/>
    <w:rsid w:val="00BE5FFB"/>
    <w:rsid w:val="00BE7144"/>
    <w:rsid w:val="00BE754B"/>
    <w:rsid w:val="00BE792D"/>
    <w:rsid w:val="00BF1225"/>
    <w:rsid w:val="00BF1904"/>
    <w:rsid w:val="00BF24B3"/>
    <w:rsid w:val="00BF25B7"/>
    <w:rsid w:val="00BF30BA"/>
    <w:rsid w:val="00BF460E"/>
    <w:rsid w:val="00BF4CED"/>
    <w:rsid w:val="00BF5479"/>
    <w:rsid w:val="00BF55A8"/>
    <w:rsid w:val="00BF63DA"/>
    <w:rsid w:val="00BF68C8"/>
    <w:rsid w:val="00C00CA2"/>
    <w:rsid w:val="00C01E68"/>
    <w:rsid w:val="00C03AE7"/>
    <w:rsid w:val="00C04AEE"/>
    <w:rsid w:val="00C04B63"/>
    <w:rsid w:val="00C06364"/>
    <w:rsid w:val="00C0766C"/>
    <w:rsid w:val="00C07A2E"/>
    <w:rsid w:val="00C100C3"/>
    <w:rsid w:val="00C11924"/>
    <w:rsid w:val="00C13E9D"/>
    <w:rsid w:val="00C15BC4"/>
    <w:rsid w:val="00C15CF8"/>
    <w:rsid w:val="00C15E4F"/>
    <w:rsid w:val="00C168C9"/>
    <w:rsid w:val="00C16992"/>
    <w:rsid w:val="00C169B2"/>
    <w:rsid w:val="00C17ECE"/>
    <w:rsid w:val="00C20E3F"/>
    <w:rsid w:val="00C22314"/>
    <w:rsid w:val="00C22BA7"/>
    <w:rsid w:val="00C232C5"/>
    <w:rsid w:val="00C234FD"/>
    <w:rsid w:val="00C23A1D"/>
    <w:rsid w:val="00C23F1A"/>
    <w:rsid w:val="00C259C2"/>
    <w:rsid w:val="00C25BAB"/>
    <w:rsid w:val="00C27F09"/>
    <w:rsid w:val="00C30988"/>
    <w:rsid w:val="00C326F9"/>
    <w:rsid w:val="00C348AB"/>
    <w:rsid w:val="00C351F0"/>
    <w:rsid w:val="00C3610C"/>
    <w:rsid w:val="00C366EB"/>
    <w:rsid w:val="00C37969"/>
    <w:rsid w:val="00C37A29"/>
    <w:rsid w:val="00C40F65"/>
    <w:rsid w:val="00C41DED"/>
    <w:rsid w:val="00C42F20"/>
    <w:rsid w:val="00C430E9"/>
    <w:rsid w:val="00C43775"/>
    <w:rsid w:val="00C43E05"/>
    <w:rsid w:val="00C43FD5"/>
    <w:rsid w:val="00C445C8"/>
    <w:rsid w:val="00C44867"/>
    <w:rsid w:val="00C451AB"/>
    <w:rsid w:val="00C475E7"/>
    <w:rsid w:val="00C50895"/>
    <w:rsid w:val="00C511FC"/>
    <w:rsid w:val="00C525C7"/>
    <w:rsid w:val="00C53B9B"/>
    <w:rsid w:val="00C54EDD"/>
    <w:rsid w:val="00C55C51"/>
    <w:rsid w:val="00C57A0A"/>
    <w:rsid w:val="00C6004F"/>
    <w:rsid w:val="00C60AC2"/>
    <w:rsid w:val="00C62963"/>
    <w:rsid w:val="00C65CF1"/>
    <w:rsid w:val="00C65CF3"/>
    <w:rsid w:val="00C6604B"/>
    <w:rsid w:val="00C6658B"/>
    <w:rsid w:val="00C674B1"/>
    <w:rsid w:val="00C6763D"/>
    <w:rsid w:val="00C67E5B"/>
    <w:rsid w:val="00C70EFC"/>
    <w:rsid w:val="00C710B7"/>
    <w:rsid w:val="00C71197"/>
    <w:rsid w:val="00C71B17"/>
    <w:rsid w:val="00C747AE"/>
    <w:rsid w:val="00C74974"/>
    <w:rsid w:val="00C76D64"/>
    <w:rsid w:val="00C80334"/>
    <w:rsid w:val="00C8060A"/>
    <w:rsid w:val="00C80D9C"/>
    <w:rsid w:val="00C80EDC"/>
    <w:rsid w:val="00C81069"/>
    <w:rsid w:val="00C8146A"/>
    <w:rsid w:val="00C8177E"/>
    <w:rsid w:val="00C82513"/>
    <w:rsid w:val="00C8274B"/>
    <w:rsid w:val="00C82AD1"/>
    <w:rsid w:val="00C82D0C"/>
    <w:rsid w:val="00C83323"/>
    <w:rsid w:val="00C833B2"/>
    <w:rsid w:val="00C84206"/>
    <w:rsid w:val="00C87E9A"/>
    <w:rsid w:val="00C90E9F"/>
    <w:rsid w:val="00C916C9"/>
    <w:rsid w:val="00C91B76"/>
    <w:rsid w:val="00C92017"/>
    <w:rsid w:val="00C92173"/>
    <w:rsid w:val="00C9258D"/>
    <w:rsid w:val="00C92C2C"/>
    <w:rsid w:val="00C92DB1"/>
    <w:rsid w:val="00C932BD"/>
    <w:rsid w:val="00C932F3"/>
    <w:rsid w:val="00C934A7"/>
    <w:rsid w:val="00C94166"/>
    <w:rsid w:val="00C949AE"/>
    <w:rsid w:val="00C9532E"/>
    <w:rsid w:val="00C95A72"/>
    <w:rsid w:val="00C9612D"/>
    <w:rsid w:val="00C96FEE"/>
    <w:rsid w:val="00CA224F"/>
    <w:rsid w:val="00CA3299"/>
    <w:rsid w:val="00CA447D"/>
    <w:rsid w:val="00CA4E56"/>
    <w:rsid w:val="00CA6BD3"/>
    <w:rsid w:val="00CB0679"/>
    <w:rsid w:val="00CB15ED"/>
    <w:rsid w:val="00CB1CEF"/>
    <w:rsid w:val="00CB1E25"/>
    <w:rsid w:val="00CB2337"/>
    <w:rsid w:val="00CB28AC"/>
    <w:rsid w:val="00CB28E9"/>
    <w:rsid w:val="00CB34F2"/>
    <w:rsid w:val="00CB38F8"/>
    <w:rsid w:val="00CB4A44"/>
    <w:rsid w:val="00CB5409"/>
    <w:rsid w:val="00CB58C5"/>
    <w:rsid w:val="00CB5EA9"/>
    <w:rsid w:val="00CB6C6B"/>
    <w:rsid w:val="00CB7910"/>
    <w:rsid w:val="00CB7B88"/>
    <w:rsid w:val="00CC01F3"/>
    <w:rsid w:val="00CC074E"/>
    <w:rsid w:val="00CC0F38"/>
    <w:rsid w:val="00CC21F4"/>
    <w:rsid w:val="00CC3826"/>
    <w:rsid w:val="00CC3D6E"/>
    <w:rsid w:val="00CC4A39"/>
    <w:rsid w:val="00CC5847"/>
    <w:rsid w:val="00CC5CBF"/>
    <w:rsid w:val="00CC7DC4"/>
    <w:rsid w:val="00CD0382"/>
    <w:rsid w:val="00CD0B6E"/>
    <w:rsid w:val="00CD153B"/>
    <w:rsid w:val="00CD1CE3"/>
    <w:rsid w:val="00CD23DC"/>
    <w:rsid w:val="00CD37FD"/>
    <w:rsid w:val="00CD39C9"/>
    <w:rsid w:val="00CD4797"/>
    <w:rsid w:val="00CD4DC0"/>
    <w:rsid w:val="00CD61EB"/>
    <w:rsid w:val="00CD6F68"/>
    <w:rsid w:val="00CD71B1"/>
    <w:rsid w:val="00CD72D2"/>
    <w:rsid w:val="00CD7538"/>
    <w:rsid w:val="00CE0F9F"/>
    <w:rsid w:val="00CE10A9"/>
    <w:rsid w:val="00CE1710"/>
    <w:rsid w:val="00CE2877"/>
    <w:rsid w:val="00CE29AE"/>
    <w:rsid w:val="00CE2C06"/>
    <w:rsid w:val="00CE3A43"/>
    <w:rsid w:val="00CE49CF"/>
    <w:rsid w:val="00CE5571"/>
    <w:rsid w:val="00CE5711"/>
    <w:rsid w:val="00CE6FC6"/>
    <w:rsid w:val="00CF02F0"/>
    <w:rsid w:val="00CF150B"/>
    <w:rsid w:val="00CF2194"/>
    <w:rsid w:val="00CF28BB"/>
    <w:rsid w:val="00CF3938"/>
    <w:rsid w:val="00CF61FA"/>
    <w:rsid w:val="00CF6BF2"/>
    <w:rsid w:val="00CF7638"/>
    <w:rsid w:val="00D01D7D"/>
    <w:rsid w:val="00D023C7"/>
    <w:rsid w:val="00D0634A"/>
    <w:rsid w:val="00D067DD"/>
    <w:rsid w:val="00D079DF"/>
    <w:rsid w:val="00D135D9"/>
    <w:rsid w:val="00D13D44"/>
    <w:rsid w:val="00D148B0"/>
    <w:rsid w:val="00D16F74"/>
    <w:rsid w:val="00D17BFE"/>
    <w:rsid w:val="00D20F23"/>
    <w:rsid w:val="00D215CE"/>
    <w:rsid w:val="00D228FF"/>
    <w:rsid w:val="00D23162"/>
    <w:rsid w:val="00D25BDD"/>
    <w:rsid w:val="00D26A1B"/>
    <w:rsid w:val="00D26CDC"/>
    <w:rsid w:val="00D26CE8"/>
    <w:rsid w:val="00D26F46"/>
    <w:rsid w:val="00D270FA"/>
    <w:rsid w:val="00D27F4B"/>
    <w:rsid w:val="00D30F46"/>
    <w:rsid w:val="00D31E1D"/>
    <w:rsid w:val="00D32FF0"/>
    <w:rsid w:val="00D33CEE"/>
    <w:rsid w:val="00D34486"/>
    <w:rsid w:val="00D35A0A"/>
    <w:rsid w:val="00D42393"/>
    <w:rsid w:val="00D4462F"/>
    <w:rsid w:val="00D4481D"/>
    <w:rsid w:val="00D46261"/>
    <w:rsid w:val="00D463A6"/>
    <w:rsid w:val="00D46964"/>
    <w:rsid w:val="00D46B77"/>
    <w:rsid w:val="00D5080B"/>
    <w:rsid w:val="00D50CD5"/>
    <w:rsid w:val="00D52C05"/>
    <w:rsid w:val="00D52C52"/>
    <w:rsid w:val="00D54368"/>
    <w:rsid w:val="00D54AAE"/>
    <w:rsid w:val="00D556AD"/>
    <w:rsid w:val="00D567C3"/>
    <w:rsid w:val="00D56BF4"/>
    <w:rsid w:val="00D56CCA"/>
    <w:rsid w:val="00D57E53"/>
    <w:rsid w:val="00D60649"/>
    <w:rsid w:val="00D6192B"/>
    <w:rsid w:val="00D61C91"/>
    <w:rsid w:val="00D61E88"/>
    <w:rsid w:val="00D63224"/>
    <w:rsid w:val="00D645FA"/>
    <w:rsid w:val="00D65253"/>
    <w:rsid w:val="00D65799"/>
    <w:rsid w:val="00D66814"/>
    <w:rsid w:val="00D67BA2"/>
    <w:rsid w:val="00D700F5"/>
    <w:rsid w:val="00D709FE"/>
    <w:rsid w:val="00D70CF3"/>
    <w:rsid w:val="00D71BB8"/>
    <w:rsid w:val="00D7520D"/>
    <w:rsid w:val="00D7669B"/>
    <w:rsid w:val="00D76E21"/>
    <w:rsid w:val="00D7713C"/>
    <w:rsid w:val="00D802C8"/>
    <w:rsid w:val="00D809B0"/>
    <w:rsid w:val="00D80F35"/>
    <w:rsid w:val="00D81BCB"/>
    <w:rsid w:val="00D82889"/>
    <w:rsid w:val="00D83795"/>
    <w:rsid w:val="00D83923"/>
    <w:rsid w:val="00D83E0F"/>
    <w:rsid w:val="00D87CAA"/>
    <w:rsid w:val="00D87D0E"/>
    <w:rsid w:val="00D90D69"/>
    <w:rsid w:val="00D9159F"/>
    <w:rsid w:val="00D9170C"/>
    <w:rsid w:val="00D923BD"/>
    <w:rsid w:val="00D9269B"/>
    <w:rsid w:val="00D93630"/>
    <w:rsid w:val="00D9419D"/>
    <w:rsid w:val="00D945A9"/>
    <w:rsid w:val="00D9466B"/>
    <w:rsid w:val="00D946BA"/>
    <w:rsid w:val="00D950B1"/>
    <w:rsid w:val="00D963A6"/>
    <w:rsid w:val="00D96E0B"/>
    <w:rsid w:val="00D97D59"/>
    <w:rsid w:val="00DA0533"/>
    <w:rsid w:val="00DA075D"/>
    <w:rsid w:val="00DA2537"/>
    <w:rsid w:val="00DA26A1"/>
    <w:rsid w:val="00DB0C7B"/>
    <w:rsid w:val="00DB14FE"/>
    <w:rsid w:val="00DB3047"/>
    <w:rsid w:val="00DB4418"/>
    <w:rsid w:val="00DB4D94"/>
    <w:rsid w:val="00DB60F8"/>
    <w:rsid w:val="00DB67E8"/>
    <w:rsid w:val="00DB721E"/>
    <w:rsid w:val="00DB7792"/>
    <w:rsid w:val="00DB77C9"/>
    <w:rsid w:val="00DC0D37"/>
    <w:rsid w:val="00DC0E05"/>
    <w:rsid w:val="00DC1707"/>
    <w:rsid w:val="00DC2309"/>
    <w:rsid w:val="00DC2666"/>
    <w:rsid w:val="00DC2671"/>
    <w:rsid w:val="00DC3238"/>
    <w:rsid w:val="00DC409A"/>
    <w:rsid w:val="00DC4360"/>
    <w:rsid w:val="00DC464E"/>
    <w:rsid w:val="00DC4CBD"/>
    <w:rsid w:val="00DC52D5"/>
    <w:rsid w:val="00DC5B3F"/>
    <w:rsid w:val="00DC5D01"/>
    <w:rsid w:val="00DC6075"/>
    <w:rsid w:val="00DC6684"/>
    <w:rsid w:val="00DC6AC1"/>
    <w:rsid w:val="00DD052C"/>
    <w:rsid w:val="00DD0B28"/>
    <w:rsid w:val="00DD0E62"/>
    <w:rsid w:val="00DD12DF"/>
    <w:rsid w:val="00DD13A9"/>
    <w:rsid w:val="00DD201C"/>
    <w:rsid w:val="00DD2B76"/>
    <w:rsid w:val="00DD2BC2"/>
    <w:rsid w:val="00DD2C24"/>
    <w:rsid w:val="00DD3C03"/>
    <w:rsid w:val="00DD45D3"/>
    <w:rsid w:val="00DD4CBB"/>
    <w:rsid w:val="00DD5E47"/>
    <w:rsid w:val="00DD6459"/>
    <w:rsid w:val="00DE2867"/>
    <w:rsid w:val="00DE2ED3"/>
    <w:rsid w:val="00DE3E91"/>
    <w:rsid w:val="00DE3FC7"/>
    <w:rsid w:val="00DE462D"/>
    <w:rsid w:val="00DE4744"/>
    <w:rsid w:val="00DE5107"/>
    <w:rsid w:val="00DE7387"/>
    <w:rsid w:val="00DE795B"/>
    <w:rsid w:val="00DE7D23"/>
    <w:rsid w:val="00DF0200"/>
    <w:rsid w:val="00DF1927"/>
    <w:rsid w:val="00DF1BD9"/>
    <w:rsid w:val="00DF1C0F"/>
    <w:rsid w:val="00DF3786"/>
    <w:rsid w:val="00DF4E3E"/>
    <w:rsid w:val="00DF5238"/>
    <w:rsid w:val="00DF579B"/>
    <w:rsid w:val="00DF5935"/>
    <w:rsid w:val="00DF7CEB"/>
    <w:rsid w:val="00E001EA"/>
    <w:rsid w:val="00E0023B"/>
    <w:rsid w:val="00E00EA5"/>
    <w:rsid w:val="00E01ABB"/>
    <w:rsid w:val="00E02A5B"/>
    <w:rsid w:val="00E02D44"/>
    <w:rsid w:val="00E03308"/>
    <w:rsid w:val="00E039F1"/>
    <w:rsid w:val="00E03C2E"/>
    <w:rsid w:val="00E0425D"/>
    <w:rsid w:val="00E0453D"/>
    <w:rsid w:val="00E058E8"/>
    <w:rsid w:val="00E05FA6"/>
    <w:rsid w:val="00E05FE6"/>
    <w:rsid w:val="00E07CDD"/>
    <w:rsid w:val="00E11CF4"/>
    <w:rsid w:val="00E12AF5"/>
    <w:rsid w:val="00E1352A"/>
    <w:rsid w:val="00E14528"/>
    <w:rsid w:val="00E152EB"/>
    <w:rsid w:val="00E16A4E"/>
    <w:rsid w:val="00E17493"/>
    <w:rsid w:val="00E17519"/>
    <w:rsid w:val="00E17D6D"/>
    <w:rsid w:val="00E20812"/>
    <w:rsid w:val="00E214DF"/>
    <w:rsid w:val="00E218F1"/>
    <w:rsid w:val="00E22610"/>
    <w:rsid w:val="00E228AC"/>
    <w:rsid w:val="00E2348A"/>
    <w:rsid w:val="00E23995"/>
    <w:rsid w:val="00E23DA9"/>
    <w:rsid w:val="00E2476A"/>
    <w:rsid w:val="00E24B36"/>
    <w:rsid w:val="00E24BE2"/>
    <w:rsid w:val="00E24D0C"/>
    <w:rsid w:val="00E25474"/>
    <w:rsid w:val="00E270C5"/>
    <w:rsid w:val="00E27C4C"/>
    <w:rsid w:val="00E30720"/>
    <w:rsid w:val="00E31243"/>
    <w:rsid w:val="00E31392"/>
    <w:rsid w:val="00E31F0E"/>
    <w:rsid w:val="00E326AC"/>
    <w:rsid w:val="00E326F9"/>
    <w:rsid w:val="00E32F93"/>
    <w:rsid w:val="00E33D50"/>
    <w:rsid w:val="00E35BA7"/>
    <w:rsid w:val="00E35CA3"/>
    <w:rsid w:val="00E35D90"/>
    <w:rsid w:val="00E36B57"/>
    <w:rsid w:val="00E4004F"/>
    <w:rsid w:val="00E40ACD"/>
    <w:rsid w:val="00E415BA"/>
    <w:rsid w:val="00E429CA"/>
    <w:rsid w:val="00E42E3C"/>
    <w:rsid w:val="00E439DE"/>
    <w:rsid w:val="00E45CC7"/>
    <w:rsid w:val="00E46B1A"/>
    <w:rsid w:val="00E471C0"/>
    <w:rsid w:val="00E47996"/>
    <w:rsid w:val="00E503D0"/>
    <w:rsid w:val="00E507A1"/>
    <w:rsid w:val="00E51255"/>
    <w:rsid w:val="00E51652"/>
    <w:rsid w:val="00E51D52"/>
    <w:rsid w:val="00E527AE"/>
    <w:rsid w:val="00E52ABB"/>
    <w:rsid w:val="00E52DA3"/>
    <w:rsid w:val="00E5355E"/>
    <w:rsid w:val="00E53625"/>
    <w:rsid w:val="00E54B2B"/>
    <w:rsid w:val="00E553C8"/>
    <w:rsid w:val="00E56A1E"/>
    <w:rsid w:val="00E57561"/>
    <w:rsid w:val="00E6052F"/>
    <w:rsid w:val="00E60C41"/>
    <w:rsid w:val="00E6184A"/>
    <w:rsid w:val="00E61B0A"/>
    <w:rsid w:val="00E61B7C"/>
    <w:rsid w:val="00E625FC"/>
    <w:rsid w:val="00E62E4C"/>
    <w:rsid w:val="00E63DB4"/>
    <w:rsid w:val="00E66C51"/>
    <w:rsid w:val="00E6786D"/>
    <w:rsid w:val="00E70194"/>
    <w:rsid w:val="00E70AE4"/>
    <w:rsid w:val="00E71036"/>
    <w:rsid w:val="00E7259C"/>
    <w:rsid w:val="00E73B8B"/>
    <w:rsid w:val="00E74015"/>
    <w:rsid w:val="00E75B7D"/>
    <w:rsid w:val="00E75D4D"/>
    <w:rsid w:val="00E76C75"/>
    <w:rsid w:val="00E80C54"/>
    <w:rsid w:val="00E81B4A"/>
    <w:rsid w:val="00E83CC8"/>
    <w:rsid w:val="00E86C35"/>
    <w:rsid w:val="00E86CFC"/>
    <w:rsid w:val="00E86DE6"/>
    <w:rsid w:val="00E905FA"/>
    <w:rsid w:val="00E91946"/>
    <w:rsid w:val="00E9232D"/>
    <w:rsid w:val="00E9260B"/>
    <w:rsid w:val="00E93EE6"/>
    <w:rsid w:val="00E9453C"/>
    <w:rsid w:val="00E94EA0"/>
    <w:rsid w:val="00E95107"/>
    <w:rsid w:val="00E95138"/>
    <w:rsid w:val="00E95D2A"/>
    <w:rsid w:val="00E96B3B"/>
    <w:rsid w:val="00E96C9A"/>
    <w:rsid w:val="00E974D8"/>
    <w:rsid w:val="00E9782C"/>
    <w:rsid w:val="00EA0BD8"/>
    <w:rsid w:val="00EA17F8"/>
    <w:rsid w:val="00EA1943"/>
    <w:rsid w:val="00EA1A18"/>
    <w:rsid w:val="00EA1B26"/>
    <w:rsid w:val="00EA1D89"/>
    <w:rsid w:val="00EA2D59"/>
    <w:rsid w:val="00EA6951"/>
    <w:rsid w:val="00EA6D6B"/>
    <w:rsid w:val="00EA6DC1"/>
    <w:rsid w:val="00EB0D4B"/>
    <w:rsid w:val="00EB245C"/>
    <w:rsid w:val="00EB2830"/>
    <w:rsid w:val="00EB332C"/>
    <w:rsid w:val="00EB378A"/>
    <w:rsid w:val="00EB46E1"/>
    <w:rsid w:val="00EB580B"/>
    <w:rsid w:val="00EC0232"/>
    <w:rsid w:val="00EC0CA8"/>
    <w:rsid w:val="00EC141F"/>
    <w:rsid w:val="00EC1493"/>
    <w:rsid w:val="00EC1730"/>
    <w:rsid w:val="00EC200C"/>
    <w:rsid w:val="00EC21EB"/>
    <w:rsid w:val="00EC4DDF"/>
    <w:rsid w:val="00EC7140"/>
    <w:rsid w:val="00EC7E5E"/>
    <w:rsid w:val="00ED0581"/>
    <w:rsid w:val="00ED081F"/>
    <w:rsid w:val="00ED08E1"/>
    <w:rsid w:val="00ED1CBC"/>
    <w:rsid w:val="00ED209E"/>
    <w:rsid w:val="00ED3261"/>
    <w:rsid w:val="00ED750B"/>
    <w:rsid w:val="00ED79D1"/>
    <w:rsid w:val="00EE034A"/>
    <w:rsid w:val="00EE069A"/>
    <w:rsid w:val="00EE1080"/>
    <w:rsid w:val="00EE2F4B"/>
    <w:rsid w:val="00EE3276"/>
    <w:rsid w:val="00EE3582"/>
    <w:rsid w:val="00EE694B"/>
    <w:rsid w:val="00EE6996"/>
    <w:rsid w:val="00EE6F14"/>
    <w:rsid w:val="00EF0D51"/>
    <w:rsid w:val="00EF1A8B"/>
    <w:rsid w:val="00EF2A9A"/>
    <w:rsid w:val="00EF3B04"/>
    <w:rsid w:val="00EF3F23"/>
    <w:rsid w:val="00EF49D4"/>
    <w:rsid w:val="00EF54AB"/>
    <w:rsid w:val="00EF599C"/>
    <w:rsid w:val="00EF7351"/>
    <w:rsid w:val="00EF7366"/>
    <w:rsid w:val="00EF7F75"/>
    <w:rsid w:val="00F01B3B"/>
    <w:rsid w:val="00F02424"/>
    <w:rsid w:val="00F026BD"/>
    <w:rsid w:val="00F02BC9"/>
    <w:rsid w:val="00F03055"/>
    <w:rsid w:val="00F03540"/>
    <w:rsid w:val="00F03D34"/>
    <w:rsid w:val="00F0478C"/>
    <w:rsid w:val="00F04D5E"/>
    <w:rsid w:val="00F05424"/>
    <w:rsid w:val="00F06A19"/>
    <w:rsid w:val="00F10D5F"/>
    <w:rsid w:val="00F1142C"/>
    <w:rsid w:val="00F12849"/>
    <w:rsid w:val="00F12CD2"/>
    <w:rsid w:val="00F13E80"/>
    <w:rsid w:val="00F145C8"/>
    <w:rsid w:val="00F149D1"/>
    <w:rsid w:val="00F15BCA"/>
    <w:rsid w:val="00F162D4"/>
    <w:rsid w:val="00F16B21"/>
    <w:rsid w:val="00F20E77"/>
    <w:rsid w:val="00F218E8"/>
    <w:rsid w:val="00F227CA"/>
    <w:rsid w:val="00F228AD"/>
    <w:rsid w:val="00F22ECE"/>
    <w:rsid w:val="00F238F3"/>
    <w:rsid w:val="00F24FAD"/>
    <w:rsid w:val="00F25E10"/>
    <w:rsid w:val="00F26E53"/>
    <w:rsid w:val="00F303F4"/>
    <w:rsid w:val="00F31C30"/>
    <w:rsid w:val="00F31C71"/>
    <w:rsid w:val="00F31D64"/>
    <w:rsid w:val="00F3272C"/>
    <w:rsid w:val="00F33A87"/>
    <w:rsid w:val="00F33DAF"/>
    <w:rsid w:val="00F34AD6"/>
    <w:rsid w:val="00F360FD"/>
    <w:rsid w:val="00F362D7"/>
    <w:rsid w:val="00F363F4"/>
    <w:rsid w:val="00F36EE4"/>
    <w:rsid w:val="00F4010B"/>
    <w:rsid w:val="00F414AB"/>
    <w:rsid w:val="00F4273B"/>
    <w:rsid w:val="00F429CE"/>
    <w:rsid w:val="00F43363"/>
    <w:rsid w:val="00F4645C"/>
    <w:rsid w:val="00F4702C"/>
    <w:rsid w:val="00F47814"/>
    <w:rsid w:val="00F505B8"/>
    <w:rsid w:val="00F5105E"/>
    <w:rsid w:val="00F51401"/>
    <w:rsid w:val="00F53397"/>
    <w:rsid w:val="00F53A0F"/>
    <w:rsid w:val="00F55381"/>
    <w:rsid w:val="00F55384"/>
    <w:rsid w:val="00F56803"/>
    <w:rsid w:val="00F61B6B"/>
    <w:rsid w:val="00F633EF"/>
    <w:rsid w:val="00F634F6"/>
    <w:rsid w:val="00F63691"/>
    <w:rsid w:val="00F64343"/>
    <w:rsid w:val="00F657CC"/>
    <w:rsid w:val="00F658C1"/>
    <w:rsid w:val="00F67D12"/>
    <w:rsid w:val="00F71D1B"/>
    <w:rsid w:val="00F7273B"/>
    <w:rsid w:val="00F72FF9"/>
    <w:rsid w:val="00F73779"/>
    <w:rsid w:val="00F73A6E"/>
    <w:rsid w:val="00F73ADE"/>
    <w:rsid w:val="00F754BE"/>
    <w:rsid w:val="00F75E4B"/>
    <w:rsid w:val="00F764D5"/>
    <w:rsid w:val="00F779AC"/>
    <w:rsid w:val="00F77DB9"/>
    <w:rsid w:val="00F80108"/>
    <w:rsid w:val="00F804CC"/>
    <w:rsid w:val="00F80D56"/>
    <w:rsid w:val="00F814EA"/>
    <w:rsid w:val="00F82308"/>
    <w:rsid w:val="00F831BE"/>
    <w:rsid w:val="00F8368E"/>
    <w:rsid w:val="00F86501"/>
    <w:rsid w:val="00F86B0B"/>
    <w:rsid w:val="00F875F9"/>
    <w:rsid w:val="00F87B07"/>
    <w:rsid w:val="00F87B8F"/>
    <w:rsid w:val="00F90118"/>
    <w:rsid w:val="00F90632"/>
    <w:rsid w:val="00F912E7"/>
    <w:rsid w:val="00F9335C"/>
    <w:rsid w:val="00F93598"/>
    <w:rsid w:val="00F94880"/>
    <w:rsid w:val="00F979ED"/>
    <w:rsid w:val="00F97ED4"/>
    <w:rsid w:val="00FA107A"/>
    <w:rsid w:val="00FA141F"/>
    <w:rsid w:val="00FA1D98"/>
    <w:rsid w:val="00FA30A8"/>
    <w:rsid w:val="00FA4036"/>
    <w:rsid w:val="00FA5DD7"/>
    <w:rsid w:val="00FA7187"/>
    <w:rsid w:val="00FB0D65"/>
    <w:rsid w:val="00FB2847"/>
    <w:rsid w:val="00FB2A14"/>
    <w:rsid w:val="00FB314B"/>
    <w:rsid w:val="00FB3AA7"/>
    <w:rsid w:val="00FB4A9F"/>
    <w:rsid w:val="00FB4C37"/>
    <w:rsid w:val="00FB4EEB"/>
    <w:rsid w:val="00FB561A"/>
    <w:rsid w:val="00FB5BE1"/>
    <w:rsid w:val="00FB61B3"/>
    <w:rsid w:val="00FB643A"/>
    <w:rsid w:val="00FB78DB"/>
    <w:rsid w:val="00FC0144"/>
    <w:rsid w:val="00FC2A78"/>
    <w:rsid w:val="00FC2D8B"/>
    <w:rsid w:val="00FC60ED"/>
    <w:rsid w:val="00FC7993"/>
    <w:rsid w:val="00FC7D09"/>
    <w:rsid w:val="00FD01E3"/>
    <w:rsid w:val="00FD0B70"/>
    <w:rsid w:val="00FD1122"/>
    <w:rsid w:val="00FD3306"/>
    <w:rsid w:val="00FD3570"/>
    <w:rsid w:val="00FD4EAB"/>
    <w:rsid w:val="00FD57F7"/>
    <w:rsid w:val="00FD6360"/>
    <w:rsid w:val="00FD753E"/>
    <w:rsid w:val="00FD7F77"/>
    <w:rsid w:val="00FE115E"/>
    <w:rsid w:val="00FE28FA"/>
    <w:rsid w:val="00FE2C71"/>
    <w:rsid w:val="00FE3BE0"/>
    <w:rsid w:val="00FE42D9"/>
    <w:rsid w:val="00FE493F"/>
    <w:rsid w:val="00FE4BB6"/>
    <w:rsid w:val="00FE550F"/>
    <w:rsid w:val="00FE57D8"/>
    <w:rsid w:val="00FE62F5"/>
    <w:rsid w:val="00FF05D0"/>
    <w:rsid w:val="00FF1980"/>
    <w:rsid w:val="00FF19A1"/>
    <w:rsid w:val="00FF3FDC"/>
    <w:rsid w:val="00FF4E55"/>
    <w:rsid w:val="00FF6716"/>
    <w:rsid w:val="00FF70F4"/>
    <w:rsid w:val="2817CC79"/>
    <w:rsid w:val="34114815"/>
    <w:rsid w:val="44507E41"/>
    <w:rsid w:val="4FE2524C"/>
    <w:rsid w:val="6BCA2444"/>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D54B29"/>
  <w15:chartTrackingRefBased/>
  <w15:docId w15:val="{D75BD996-DB95-4EC6-B4A5-14E8864AB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lsdException w:name="heading 6" w:semiHidden="1" w:uiPriority="9"/>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0703"/>
    <w:pPr>
      <w:spacing w:after="300" w:line="288" w:lineRule="auto"/>
    </w:pPr>
    <w:rPr>
      <w:sz w:val="20"/>
    </w:rPr>
  </w:style>
  <w:style w:type="paragraph" w:styleId="Heading1">
    <w:name w:val="heading 1"/>
    <w:next w:val="Normal"/>
    <w:link w:val="Heading1Char"/>
    <w:uiPriority w:val="9"/>
    <w:qFormat/>
    <w:rsid w:val="00A63126"/>
    <w:pPr>
      <w:spacing w:after="200" w:line="264" w:lineRule="auto"/>
      <w:outlineLvl w:val="0"/>
    </w:pPr>
    <w:rPr>
      <w:rFonts w:asciiTheme="majorHAnsi" w:hAnsiTheme="majorHAnsi" w:cstheme="majorHAnsi"/>
      <w:b/>
      <w:bCs/>
      <w:color w:val="7DB08C" w:themeColor="text2"/>
      <w:sz w:val="48"/>
      <w:szCs w:val="48"/>
    </w:rPr>
  </w:style>
  <w:style w:type="paragraph" w:styleId="Heading2">
    <w:name w:val="heading 2"/>
    <w:basedOn w:val="Heading3"/>
    <w:next w:val="Normal"/>
    <w:link w:val="Heading2Char"/>
    <w:uiPriority w:val="9"/>
    <w:unhideWhenUsed/>
    <w:qFormat/>
    <w:rsid w:val="008C44F9"/>
    <w:pPr>
      <w:outlineLvl w:val="1"/>
    </w:pPr>
  </w:style>
  <w:style w:type="paragraph" w:styleId="Heading3">
    <w:name w:val="heading 3"/>
    <w:basedOn w:val="Normal"/>
    <w:next w:val="Normal"/>
    <w:link w:val="Heading3Char"/>
    <w:uiPriority w:val="9"/>
    <w:unhideWhenUsed/>
    <w:rsid w:val="00F53397"/>
    <w:pPr>
      <w:keepNext/>
      <w:keepLines/>
      <w:spacing w:after="6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unhideWhenUsed/>
    <w:rsid w:val="00343EBB"/>
    <w:pPr>
      <w:keepNext/>
      <w:keepLines/>
      <w:spacing w:after="60"/>
      <w:outlineLvl w:val="3"/>
    </w:pPr>
    <w:rPr>
      <w:rFonts w:asciiTheme="majorHAnsi" w:eastAsiaTheme="majorEastAsia" w:hAnsiTheme="majorHAnsi" w:cstheme="majorBidi"/>
      <w:b/>
      <w:iCs/>
    </w:rPr>
  </w:style>
  <w:style w:type="paragraph" w:styleId="Heading5">
    <w:name w:val="heading 5"/>
    <w:basedOn w:val="Normal"/>
    <w:next w:val="Normal"/>
    <w:link w:val="Heading5Char"/>
    <w:uiPriority w:val="9"/>
    <w:unhideWhenUsed/>
    <w:rsid w:val="009D24F5"/>
    <w:pPr>
      <w:keepNext/>
      <w:keepLines/>
      <w:spacing w:after="60"/>
      <w:outlineLvl w:val="4"/>
    </w:pPr>
    <w:rPr>
      <w:rFonts w:asciiTheme="majorHAnsi" w:eastAsiaTheme="majorEastAsia" w:hAnsiTheme="majorHAnsi" w:cstheme="majorBidi"/>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11924"/>
    <w:rPr>
      <w:color w:val="808080"/>
    </w:rPr>
  </w:style>
  <w:style w:type="paragraph" w:styleId="Date">
    <w:name w:val="Date"/>
    <w:basedOn w:val="Title"/>
    <w:next w:val="Normal"/>
    <w:link w:val="DateChar"/>
    <w:uiPriority w:val="99"/>
    <w:unhideWhenUsed/>
    <w:rsid w:val="0034748E"/>
    <w:pPr>
      <w:framePr w:wrap="around"/>
      <w:spacing w:after="60"/>
    </w:pPr>
    <w:rPr>
      <w:sz w:val="40"/>
      <w:szCs w:val="40"/>
    </w:rPr>
  </w:style>
  <w:style w:type="character" w:customStyle="1" w:styleId="DateChar">
    <w:name w:val="Date Char"/>
    <w:basedOn w:val="DefaultParagraphFont"/>
    <w:link w:val="Date"/>
    <w:uiPriority w:val="99"/>
    <w:rsid w:val="0034748E"/>
    <w:rPr>
      <w:rFonts w:asciiTheme="majorHAnsi" w:hAnsiTheme="majorHAnsi" w:cstheme="majorHAnsi"/>
      <w:b/>
      <w:bCs/>
      <w:color w:val="FFFFFF" w:themeColor="background1"/>
      <w:sz w:val="40"/>
      <w:szCs w:val="40"/>
    </w:rPr>
  </w:style>
  <w:style w:type="paragraph" w:styleId="NoSpacing">
    <w:name w:val="No Spacing"/>
    <w:basedOn w:val="Normal"/>
    <w:link w:val="NoSpacingChar"/>
    <w:uiPriority w:val="1"/>
    <w:qFormat/>
    <w:rsid w:val="00401234"/>
    <w:pPr>
      <w:spacing w:after="0"/>
    </w:pPr>
  </w:style>
  <w:style w:type="paragraph" w:styleId="ListBullet">
    <w:name w:val="List Bullet"/>
    <w:basedOn w:val="Normal"/>
    <w:uiPriority w:val="99"/>
    <w:unhideWhenUsed/>
    <w:qFormat/>
    <w:rsid w:val="00D83923"/>
    <w:pPr>
      <w:numPr>
        <w:numId w:val="4"/>
      </w:numPr>
      <w:contextualSpacing/>
    </w:pPr>
  </w:style>
  <w:style w:type="paragraph" w:styleId="ListBullet2">
    <w:name w:val="List Bullet 2"/>
    <w:basedOn w:val="Normal"/>
    <w:uiPriority w:val="99"/>
    <w:unhideWhenUsed/>
    <w:rsid w:val="00D83923"/>
    <w:pPr>
      <w:numPr>
        <w:ilvl w:val="1"/>
        <w:numId w:val="4"/>
      </w:numPr>
      <w:contextualSpacing/>
    </w:pPr>
  </w:style>
  <w:style w:type="paragraph" w:styleId="ListNumber">
    <w:name w:val="List Number"/>
    <w:basedOn w:val="Normal"/>
    <w:uiPriority w:val="99"/>
    <w:unhideWhenUsed/>
    <w:qFormat/>
    <w:rsid w:val="00D16F74"/>
    <w:pPr>
      <w:numPr>
        <w:numId w:val="5"/>
      </w:numPr>
      <w:contextualSpacing/>
    </w:pPr>
  </w:style>
  <w:style w:type="numbering" w:customStyle="1" w:styleId="Bullets">
    <w:name w:val="Bullets"/>
    <w:uiPriority w:val="99"/>
    <w:rsid w:val="00D83923"/>
    <w:pPr>
      <w:numPr>
        <w:numId w:val="1"/>
      </w:numPr>
    </w:pPr>
  </w:style>
  <w:style w:type="character" w:customStyle="1" w:styleId="Heading1Char">
    <w:name w:val="Heading 1 Char"/>
    <w:basedOn w:val="DefaultParagraphFont"/>
    <w:link w:val="Heading1"/>
    <w:rsid w:val="00A63126"/>
    <w:rPr>
      <w:rFonts w:asciiTheme="majorHAnsi" w:hAnsiTheme="majorHAnsi" w:cstheme="majorHAnsi"/>
      <w:b/>
      <w:bCs/>
      <w:color w:val="7DB08C" w:themeColor="text2"/>
      <w:sz w:val="48"/>
      <w:szCs w:val="48"/>
    </w:rPr>
  </w:style>
  <w:style w:type="paragraph" w:styleId="ListNumber2">
    <w:name w:val="List Number 2"/>
    <w:basedOn w:val="Normal"/>
    <w:uiPriority w:val="99"/>
    <w:unhideWhenUsed/>
    <w:rsid w:val="00D16F74"/>
    <w:pPr>
      <w:numPr>
        <w:ilvl w:val="1"/>
        <w:numId w:val="5"/>
      </w:numPr>
      <w:contextualSpacing/>
    </w:pPr>
  </w:style>
  <w:style w:type="character" w:customStyle="1" w:styleId="Heading2Char">
    <w:name w:val="Heading 2 Char"/>
    <w:basedOn w:val="DefaultParagraphFont"/>
    <w:link w:val="Heading2"/>
    <w:rsid w:val="008C44F9"/>
    <w:rPr>
      <w:rFonts w:asciiTheme="majorHAnsi" w:eastAsiaTheme="majorEastAsia" w:hAnsiTheme="majorHAnsi" w:cstheme="majorBidi"/>
      <w:b/>
      <w:color w:val="7DB08C" w:themeColor="text2"/>
      <w:sz w:val="20"/>
      <w:szCs w:val="24"/>
    </w:rPr>
  </w:style>
  <w:style w:type="paragraph" w:styleId="ListParagraph">
    <w:name w:val="List Paragraph"/>
    <w:basedOn w:val="Normal"/>
    <w:uiPriority w:val="34"/>
    <w:qFormat/>
    <w:rsid w:val="00594496"/>
    <w:pPr>
      <w:ind w:left="284"/>
      <w:contextualSpacing/>
    </w:pPr>
  </w:style>
  <w:style w:type="paragraph" w:styleId="Header">
    <w:name w:val="header"/>
    <w:link w:val="HeaderChar"/>
    <w:uiPriority w:val="99"/>
    <w:rsid w:val="008F361C"/>
    <w:pPr>
      <w:spacing w:after="0" w:line="240" w:lineRule="auto"/>
    </w:pPr>
    <w:rPr>
      <w:sz w:val="18"/>
    </w:rPr>
  </w:style>
  <w:style w:type="character" w:customStyle="1" w:styleId="HeaderChar">
    <w:name w:val="Header Char"/>
    <w:basedOn w:val="DefaultParagraphFont"/>
    <w:link w:val="Header"/>
    <w:uiPriority w:val="99"/>
    <w:rsid w:val="008F361C"/>
    <w:rPr>
      <w:sz w:val="18"/>
    </w:rPr>
  </w:style>
  <w:style w:type="paragraph" w:styleId="Footer">
    <w:name w:val="footer"/>
    <w:link w:val="FooterChar"/>
    <w:uiPriority w:val="99"/>
    <w:rsid w:val="00803E3D"/>
    <w:pPr>
      <w:tabs>
        <w:tab w:val="right" w:pos="10206"/>
      </w:tabs>
      <w:spacing w:after="0" w:line="240" w:lineRule="auto"/>
      <w:ind w:right="-2098"/>
    </w:pPr>
    <w:rPr>
      <w:color w:val="7DB08C" w:themeColor="text2"/>
      <w:sz w:val="18"/>
    </w:rPr>
  </w:style>
  <w:style w:type="character" w:customStyle="1" w:styleId="FooterChar">
    <w:name w:val="Footer Char"/>
    <w:basedOn w:val="DefaultParagraphFont"/>
    <w:link w:val="Footer"/>
    <w:uiPriority w:val="99"/>
    <w:rsid w:val="00803E3D"/>
    <w:rPr>
      <w:color w:val="7DB08C" w:themeColor="text2"/>
      <w:sz w:val="18"/>
    </w:rPr>
  </w:style>
  <w:style w:type="numbering" w:customStyle="1" w:styleId="Numbering">
    <w:name w:val="Numbering"/>
    <w:uiPriority w:val="99"/>
    <w:rsid w:val="00D16F74"/>
    <w:pPr>
      <w:numPr>
        <w:numId w:val="2"/>
      </w:numPr>
    </w:pPr>
  </w:style>
  <w:style w:type="paragraph" w:styleId="ListBullet3">
    <w:name w:val="List Bullet 3"/>
    <w:basedOn w:val="Normal"/>
    <w:uiPriority w:val="99"/>
    <w:unhideWhenUsed/>
    <w:rsid w:val="00D83923"/>
    <w:pPr>
      <w:numPr>
        <w:ilvl w:val="2"/>
        <w:numId w:val="4"/>
      </w:numPr>
      <w:contextualSpacing/>
    </w:pPr>
  </w:style>
  <w:style w:type="paragraph" w:styleId="ListContinue2">
    <w:name w:val="List Continue 2"/>
    <w:basedOn w:val="Normal"/>
    <w:uiPriority w:val="99"/>
    <w:unhideWhenUsed/>
    <w:rsid w:val="004635FD"/>
    <w:pPr>
      <w:ind w:left="566"/>
      <w:contextualSpacing/>
    </w:pPr>
  </w:style>
  <w:style w:type="paragraph" w:styleId="ListNumber3">
    <w:name w:val="List Number 3"/>
    <w:basedOn w:val="Normal"/>
    <w:uiPriority w:val="99"/>
    <w:unhideWhenUsed/>
    <w:rsid w:val="00D16F74"/>
    <w:pPr>
      <w:numPr>
        <w:ilvl w:val="2"/>
        <w:numId w:val="5"/>
      </w:numPr>
      <w:contextualSpacing/>
    </w:pPr>
  </w:style>
  <w:style w:type="paragraph" w:styleId="ListNumber4">
    <w:name w:val="List Number 4"/>
    <w:basedOn w:val="Normal"/>
    <w:uiPriority w:val="99"/>
    <w:unhideWhenUsed/>
    <w:rsid w:val="00D16F74"/>
    <w:pPr>
      <w:numPr>
        <w:ilvl w:val="3"/>
        <w:numId w:val="5"/>
      </w:numPr>
      <w:contextualSpacing/>
    </w:pPr>
  </w:style>
  <w:style w:type="paragraph" w:styleId="ListNumber5">
    <w:name w:val="List Number 5"/>
    <w:basedOn w:val="Normal"/>
    <w:uiPriority w:val="99"/>
    <w:unhideWhenUsed/>
    <w:rsid w:val="00D16F74"/>
    <w:pPr>
      <w:numPr>
        <w:ilvl w:val="4"/>
        <w:numId w:val="5"/>
      </w:numPr>
      <w:contextualSpacing/>
    </w:pPr>
  </w:style>
  <w:style w:type="paragraph" w:styleId="ListContinue">
    <w:name w:val="List Continue"/>
    <w:basedOn w:val="Normal"/>
    <w:uiPriority w:val="99"/>
    <w:unhideWhenUsed/>
    <w:qFormat/>
    <w:rsid w:val="00B91D47"/>
    <w:pPr>
      <w:ind w:left="283"/>
      <w:contextualSpacing/>
    </w:pPr>
  </w:style>
  <w:style w:type="paragraph" w:styleId="ListContinue3">
    <w:name w:val="List Continue 3"/>
    <w:basedOn w:val="Normal"/>
    <w:uiPriority w:val="99"/>
    <w:unhideWhenUsed/>
    <w:rsid w:val="00974677"/>
    <w:pPr>
      <w:ind w:left="849"/>
      <w:contextualSpacing/>
    </w:pPr>
  </w:style>
  <w:style w:type="paragraph" w:styleId="ListContinue4">
    <w:name w:val="List Continue 4"/>
    <w:basedOn w:val="Normal"/>
    <w:uiPriority w:val="99"/>
    <w:unhideWhenUsed/>
    <w:rsid w:val="00974677"/>
    <w:pPr>
      <w:ind w:left="1132"/>
      <w:contextualSpacing/>
    </w:pPr>
  </w:style>
  <w:style w:type="character" w:customStyle="1" w:styleId="Heading3Char">
    <w:name w:val="Heading 3 Char"/>
    <w:basedOn w:val="DefaultParagraphFont"/>
    <w:link w:val="Heading3"/>
    <w:uiPriority w:val="9"/>
    <w:rsid w:val="00F53397"/>
    <w:rPr>
      <w:rFonts w:asciiTheme="majorHAnsi" w:eastAsiaTheme="majorEastAsia" w:hAnsiTheme="majorHAnsi" w:cstheme="majorBidi"/>
      <w:b/>
      <w:color w:val="7DB08C" w:themeColor="text2"/>
      <w:szCs w:val="24"/>
    </w:rPr>
  </w:style>
  <w:style w:type="character" w:customStyle="1" w:styleId="Heading4Char">
    <w:name w:val="Heading 4 Char"/>
    <w:basedOn w:val="DefaultParagraphFont"/>
    <w:link w:val="Heading4"/>
    <w:uiPriority w:val="9"/>
    <w:rsid w:val="00343EBB"/>
    <w:rPr>
      <w:rFonts w:asciiTheme="majorHAnsi" w:eastAsiaTheme="majorEastAsia" w:hAnsiTheme="majorHAnsi" w:cstheme="majorBidi"/>
      <w:b/>
      <w:iCs/>
    </w:rPr>
  </w:style>
  <w:style w:type="character" w:customStyle="1" w:styleId="Heading5Char">
    <w:name w:val="Heading 5 Char"/>
    <w:basedOn w:val="DefaultParagraphFont"/>
    <w:link w:val="Heading5"/>
    <w:uiPriority w:val="9"/>
    <w:rsid w:val="009D24F5"/>
    <w:rPr>
      <w:rFonts w:asciiTheme="majorHAnsi" w:eastAsiaTheme="majorEastAsia" w:hAnsiTheme="majorHAnsi" w:cstheme="majorBidi"/>
      <w:b/>
      <w:sz w:val="18"/>
    </w:rPr>
  </w:style>
  <w:style w:type="numbering" w:customStyle="1" w:styleId="ListHeadings">
    <w:name w:val="List Headings"/>
    <w:uiPriority w:val="99"/>
    <w:rsid w:val="00D16F74"/>
    <w:pPr>
      <w:numPr>
        <w:numId w:val="3"/>
      </w:numPr>
    </w:pPr>
  </w:style>
  <w:style w:type="paragraph" w:styleId="Title">
    <w:name w:val="Title"/>
    <w:next w:val="Normal"/>
    <w:link w:val="TitleChar"/>
    <w:uiPriority w:val="10"/>
    <w:rsid w:val="00255ADA"/>
    <w:pPr>
      <w:framePr w:w="7938" w:h="3686" w:hRule="exact" w:wrap="around" w:vAnchor="page" w:hAnchor="page" w:x="795" w:y="11556" w:anchorLock="1"/>
      <w:spacing w:after="0" w:line="240" w:lineRule="auto"/>
    </w:pPr>
    <w:rPr>
      <w:rFonts w:asciiTheme="majorHAnsi" w:hAnsiTheme="majorHAnsi" w:cstheme="majorHAnsi"/>
      <w:b/>
      <w:bCs/>
      <w:color w:val="FFFFFF" w:themeColor="background1"/>
      <w:sz w:val="90"/>
      <w:szCs w:val="90"/>
    </w:rPr>
  </w:style>
  <w:style w:type="character" w:customStyle="1" w:styleId="TitleChar">
    <w:name w:val="Title Char"/>
    <w:basedOn w:val="DefaultParagraphFont"/>
    <w:link w:val="Title"/>
    <w:uiPriority w:val="10"/>
    <w:rsid w:val="00255ADA"/>
    <w:rPr>
      <w:rFonts w:asciiTheme="majorHAnsi" w:hAnsiTheme="majorHAnsi" w:cstheme="majorHAnsi"/>
      <w:b/>
      <w:bCs/>
      <w:color w:val="FFFFFF" w:themeColor="background1"/>
      <w:sz w:val="90"/>
      <w:szCs w:val="90"/>
    </w:rPr>
  </w:style>
  <w:style w:type="paragraph" w:customStyle="1" w:styleId="Pull-outQuote">
    <w:name w:val="Pull-out Quote"/>
    <w:basedOn w:val="Normal"/>
    <w:link w:val="Pull-outQuoteChar"/>
    <w:semiHidden/>
    <w:rsid w:val="009D24F5"/>
    <w:pPr>
      <w:pBdr>
        <w:top w:val="single" w:sz="4" w:space="4" w:color="7DB08C" w:themeColor="text2"/>
        <w:left w:val="single" w:sz="4" w:space="4" w:color="7DB08C" w:themeColor="text2"/>
        <w:bottom w:val="single" w:sz="4" w:space="4" w:color="7DB08C" w:themeColor="text2"/>
        <w:right w:val="single" w:sz="4" w:space="4" w:color="7DB08C" w:themeColor="text2"/>
      </w:pBdr>
      <w:shd w:val="clear" w:color="auto" w:fill="7DB08C" w:themeFill="text2"/>
      <w:ind w:left="113" w:right="113"/>
    </w:pPr>
    <w:rPr>
      <w:color w:val="FFFFFF" w:themeColor="background1"/>
    </w:rPr>
  </w:style>
  <w:style w:type="paragraph" w:customStyle="1" w:styleId="Pull-outQuoteHeading">
    <w:name w:val="Pull-out Quote Heading"/>
    <w:basedOn w:val="Pull-outQuote"/>
    <w:next w:val="Pull-outQuote"/>
    <w:link w:val="Pull-outQuoteHeadingChar"/>
    <w:semiHidden/>
    <w:rsid w:val="004B609E"/>
    <w:rPr>
      <w:b/>
    </w:rPr>
  </w:style>
  <w:style w:type="character" w:customStyle="1" w:styleId="Pull-outQuoteChar">
    <w:name w:val="Pull-out Quote Char"/>
    <w:basedOn w:val="DefaultParagraphFont"/>
    <w:link w:val="Pull-outQuote"/>
    <w:semiHidden/>
    <w:rsid w:val="0050670B"/>
    <w:rPr>
      <w:color w:val="FFFFFF" w:themeColor="background1"/>
      <w:sz w:val="20"/>
      <w:shd w:val="clear" w:color="auto" w:fill="7DB08C" w:themeFill="text2"/>
    </w:rPr>
  </w:style>
  <w:style w:type="character" w:customStyle="1" w:styleId="Pull-outQuoteHeadingChar">
    <w:name w:val="Pull-out Quote Heading Char"/>
    <w:basedOn w:val="Pull-outQuoteChar"/>
    <w:link w:val="Pull-outQuoteHeading"/>
    <w:semiHidden/>
    <w:rsid w:val="0050670B"/>
    <w:rPr>
      <w:b/>
      <w:color w:val="FFFFFF" w:themeColor="background1"/>
      <w:sz w:val="20"/>
      <w:shd w:val="clear" w:color="auto" w:fill="7DB08C" w:themeFill="text2"/>
    </w:rPr>
  </w:style>
  <w:style w:type="paragraph" w:customStyle="1" w:styleId="Heading1-numbered">
    <w:name w:val="Heading 1-numbered"/>
    <w:basedOn w:val="Heading1"/>
    <w:next w:val="Normal"/>
    <w:link w:val="Heading1-numberedChar"/>
    <w:uiPriority w:val="9"/>
    <w:semiHidden/>
    <w:rsid w:val="00D16F74"/>
    <w:pPr>
      <w:numPr>
        <w:numId w:val="6"/>
      </w:numPr>
      <w:ind w:left="0" w:firstLine="0"/>
    </w:pPr>
  </w:style>
  <w:style w:type="paragraph" w:customStyle="1" w:styleId="Heading2-numbered">
    <w:name w:val="Heading 2-numbered"/>
    <w:basedOn w:val="Heading2"/>
    <w:next w:val="Normal"/>
    <w:link w:val="Heading2-numberedChar"/>
    <w:uiPriority w:val="9"/>
    <w:semiHidden/>
    <w:rsid w:val="00D16F74"/>
    <w:pPr>
      <w:numPr>
        <w:ilvl w:val="1"/>
        <w:numId w:val="6"/>
      </w:numPr>
    </w:pPr>
  </w:style>
  <w:style w:type="character" w:customStyle="1" w:styleId="Heading1-numberedChar">
    <w:name w:val="Heading 1-numbered Char"/>
    <w:basedOn w:val="Heading1Char"/>
    <w:link w:val="Heading1-numbered"/>
    <w:uiPriority w:val="9"/>
    <w:semiHidden/>
    <w:rsid w:val="0041673A"/>
    <w:rPr>
      <w:rFonts w:asciiTheme="majorHAnsi" w:hAnsiTheme="majorHAnsi" w:cstheme="majorHAnsi"/>
      <w:b/>
      <w:bCs/>
      <w:color w:val="7DB08C" w:themeColor="text2"/>
      <w:sz w:val="48"/>
      <w:szCs w:val="48"/>
    </w:rPr>
  </w:style>
  <w:style w:type="character" w:customStyle="1" w:styleId="Heading2-numberedChar">
    <w:name w:val="Heading 2-numbered Char"/>
    <w:basedOn w:val="Heading2Char"/>
    <w:link w:val="Heading2-numbered"/>
    <w:uiPriority w:val="9"/>
    <w:semiHidden/>
    <w:rsid w:val="0041673A"/>
    <w:rPr>
      <w:rFonts w:asciiTheme="majorHAnsi" w:eastAsiaTheme="majorEastAsia" w:hAnsiTheme="majorHAnsi" w:cstheme="majorBidi"/>
      <w:b/>
      <w:color w:val="7DB08C" w:themeColor="text2"/>
      <w:sz w:val="20"/>
      <w:szCs w:val="24"/>
    </w:rPr>
  </w:style>
  <w:style w:type="paragraph" w:styleId="ListContinue5">
    <w:name w:val="List Continue 5"/>
    <w:basedOn w:val="Normal"/>
    <w:uiPriority w:val="99"/>
    <w:unhideWhenUsed/>
    <w:rsid w:val="00593314"/>
    <w:pPr>
      <w:ind w:left="1415"/>
      <w:contextualSpacing/>
    </w:pPr>
  </w:style>
  <w:style w:type="table" w:styleId="TableGrid">
    <w:name w:val="Table Grid"/>
    <w:basedOn w:val="TableNormal"/>
    <w:uiPriority w:val="59"/>
    <w:rsid w:val="00EF3F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next w:val="Normal"/>
    <w:uiPriority w:val="35"/>
    <w:unhideWhenUsed/>
    <w:rsid w:val="00E56A1E"/>
    <w:pPr>
      <w:spacing w:before="60" w:after="240" w:line="240" w:lineRule="auto"/>
    </w:pPr>
    <w:rPr>
      <w:iCs/>
      <w:color w:val="7DB08C" w:themeColor="text2"/>
      <w:sz w:val="16"/>
      <w:szCs w:val="18"/>
    </w:rPr>
  </w:style>
  <w:style w:type="paragraph" w:styleId="List">
    <w:name w:val="List"/>
    <w:basedOn w:val="Normal"/>
    <w:uiPriority w:val="99"/>
    <w:unhideWhenUsed/>
    <w:qFormat/>
    <w:rsid w:val="00E25474"/>
    <w:pPr>
      <w:numPr>
        <w:numId w:val="7"/>
      </w:numPr>
      <w:contextualSpacing/>
    </w:pPr>
  </w:style>
  <w:style w:type="paragraph" w:styleId="List2">
    <w:name w:val="List 2"/>
    <w:basedOn w:val="Normal"/>
    <w:uiPriority w:val="99"/>
    <w:unhideWhenUsed/>
    <w:rsid w:val="00E25474"/>
    <w:pPr>
      <w:numPr>
        <w:ilvl w:val="1"/>
        <w:numId w:val="7"/>
      </w:numPr>
      <w:contextualSpacing/>
    </w:pPr>
  </w:style>
  <w:style w:type="numbering" w:customStyle="1" w:styleId="LetteredList">
    <w:name w:val="Lettered List"/>
    <w:uiPriority w:val="99"/>
    <w:rsid w:val="00E25474"/>
    <w:pPr>
      <w:numPr>
        <w:numId w:val="7"/>
      </w:numPr>
    </w:pPr>
  </w:style>
  <w:style w:type="paragraph" w:styleId="Subtitle">
    <w:name w:val="Subtitle"/>
    <w:basedOn w:val="Title"/>
    <w:next w:val="Normal"/>
    <w:link w:val="SubtitleChar"/>
    <w:uiPriority w:val="11"/>
    <w:rsid w:val="003E0707"/>
    <w:pPr>
      <w:framePr w:wrap="around"/>
    </w:pPr>
    <w:rPr>
      <w:b w:val="0"/>
      <w:sz w:val="32"/>
    </w:rPr>
  </w:style>
  <w:style w:type="character" w:customStyle="1" w:styleId="SubtitleChar">
    <w:name w:val="Subtitle Char"/>
    <w:basedOn w:val="DefaultParagraphFont"/>
    <w:link w:val="Subtitle"/>
    <w:uiPriority w:val="11"/>
    <w:rsid w:val="003E0707"/>
    <w:rPr>
      <w:rFonts w:asciiTheme="majorHAnsi" w:hAnsiTheme="majorHAnsi" w:cstheme="majorHAnsi"/>
      <w:bCs/>
      <w:color w:val="FFFFFF" w:themeColor="background1"/>
      <w:sz w:val="32"/>
      <w:szCs w:val="90"/>
    </w:rPr>
  </w:style>
  <w:style w:type="paragraph" w:styleId="TOCHeading">
    <w:name w:val="TOC Heading"/>
    <w:basedOn w:val="Heading1"/>
    <w:next w:val="Normal"/>
    <w:uiPriority w:val="39"/>
    <w:unhideWhenUsed/>
    <w:qFormat/>
    <w:rsid w:val="00A24EF4"/>
    <w:pPr>
      <w:spacing w:after="0" w:line="259" w:lineRule="auto"/>
      <w:outlineLvl w:val="9"/>
    </w:pPr>
    <w:rPr>
      <w:sz w:val="32"/>
      <w:lang w:val="en-US"/>
    </w:rPr>
  </w:style>
  <w:style w:type="paragraph" w:styleId="TOC1">
    <w:name w:val="toc 1"/>
    <w:basedOn w:val="Normal"/>
    <w:next w:val="Normal"/>
    <w:autoRedefine/>
    <w:uiPriority w:val="39"/>
    <w:unhideWhenUsed/>
    <w:rsid w:val="004E0833"/>
    <w:pPr>
      <w:spacing w:before="240" w:after="100"/>
    </w:pPr>
    <w:rPr>
      <w:b/>
    </w:rPr>
  </w:style>
  <w:style w:type="paragraph" w:styleId="TOC2">
    <w:name w:val="toc 2"/>
    <w:basedOn w:val="Normal"/>
    <w:next w:val="Normal"/>
    <w:autoRedefine/>
    <w:uiPriority w:val="39"/>
    <w:unhideWhenUsed/>
    <w:rsid w:val="00A24EF4"/>
    <w:pPr>
      <w:spacing w:after="100"/>
    </w:pPr>
  </w:style>
  <w:style w:type="paragraph" w:styleId="TOC3">
    <w:name w:val="toc 3"/>
    <w:basedOn w:val="Normal"/>
    <w:next w:val="Normal"/>
    <w:autoRedefine/>
    <w:uiPriority w:val="39"/>
    <w:unhideWhenUsed/>
    <w:rsid w:val="004E0833"/>
    <w:pPr>
      <w:tabs>
        <w:tab w:val="right" w:leader="dot" w:pos="9628"/>
      </w:tabs>
      <w:spacing w:after="100"/>
      <w:ind w:left="284"/>
    </w:pPr>
  </w:style>
  <w:style w:type="character" w:styleId="Hyperlink">
    <w:name w:val="Hyperlink"/>
    <w:basedOn w:val="DefaultParagraphFont"/>
    <w:uiPriority w:val="99"/>
    <w:unhideWhenUsed/>
    <w:rsid w:val="00B152A4"/>
    <w:rPr>
      <w:color w:val="003D58" w:themeColor="hyperlink"/>
      <w:u w:val="none"/>
    </w:rPr>
  </w:style>
  <w:style w:type="table" w:customStyle="1" w:styleId="Blank">
    <w:name w:val="Blank"/>
    <w:basedOn w:val="TableNormal"/>
    <w:uiPriority w:val="99"/>
    <w:rsid w:val="00FB0D65"/>
    <w:pPr>
      <w:spacing w:after="0" w:line="240" w:lineRule="auto"/>
    </w:pPr>
    <w:tblPr>
      <w:tblCellMar>
        <w:left w:w="0" w:type="dxa"/>
        <w:right w:w="0" w:type="dxa"/>
      </w:tblCellMar>
    </w:tblPr>
  </w:style>
  <w:style w:type="paragraph" w:customStyle="1" w:styleId="FooterLeft">
    <w:name w:val="Footer Left"/>
    <w:basedOn w:val="Footer"/>
    <w:uiPriority w:val="99"/>
    <w:semiHidden/>
    <w:rsid w:val="00F93598"/>
    <w:pPr>
      <w:framePr w:w="8505" w:vSpace="567" w:wrap="around" w:hAnchor="margin" w:yAlign="bottom" w:anchorLock="1"/>
      <w:pBdr>
        <w:top w:val="single" w:sz="4" w:space="1" w:color="auto"/>
      </w:pBdr>
    </w:pPr>
  </w:style>
  <w:style w:type="paragraph" w:customStyle="1" w:styleId="FooterRight">
    <w:name w:val="Footer Right"/>
    <w:basedOn w:val="FooterLeft"/>
    <w:uiPriority w:val="99"/>
    <w:semiHidden/>
    <w:rsid w:val="00F64343"/>
    <w:pPr>
      <w:framePr w:w="1701" w:wrap="around" w:xAlign="right"/>
      <w:jc w:val="right"/>
    </w:pPr>
  </w:style>
  <w:style w:type="character" w:customStyle="1" w:styleId="Bold">
    <w:name w:val="Bold"/>
    <w:basedOn w:val="DefaultParagraphFont"/>
    <w:uiPriority w:val="1"/>
    <w:rsid w:val="00374847"/>
    <w:rPr>
      <w:b/>
    </w:rPr>
  </w:style>
  <w:style w:type="table" w:customStyle="1" w:styleId="00-ClientTable">
    <w:name w:val="00-Client Table"/>
    <w:basedOn w:val="TableNormal"/>
    <w:uiPriority w:val="99"/>
    <w:rsid w:val="00EA1D89"/>
    <w:pPr>
      <w:spacing w:after="0" w:line="240" w:lineRule="auto"/>
    </w:pPr>
    <w:tblPr>
      <w:tblCellMar>
        <w:top w:w="227" w:type="dxa"/>
        <w:left w:w="193" w:type="dxa"/>
        <w:bottom w:w="142" w:type="dxa"/>
        <w:right w:w="142" w:type="dxa"/>
      </w:tblCellMar>
    </w:tblPr>
    <w:tcPr>
      <w:shd w:val="clear" w:color="auto" w:fill="E4EFE7" w:themeFill="text2" w:themeFillTint="33"/>
    </w:tcPr>
  </w:style>
  <w:style w:type="paragraph" w:customStyle="1" w:styleId="CoverGraphic">
    <w:name w:val="Cover Graphic"/>
    <w:basedOn w:val="NoSpacing"/>
    <w:link w:val="CoverGraphicChar"/>
    <w:rsid w:val="008E54C4"/>
    <w:pPr>
      <w:framePr w:wrap="around" w:vAnchor="page" w:hAnchor="page" w:x="1" w:y="11143" w:anchorLock="1"/>
    </w:pPr>
  </w:style>
  <w:style w:type="character" w:customStyle="1" w:styleId="NoSpacingChar">
    <w:name w:val="No Spacing Char"/>
    <w:basedOn w:val="DefaultParagraphFont"/>
    <w:link w:val="NoSpacing"/>
    <w:uiPriority w:val="1"/>
    <w:rsid w:val="008E54C4"/>
  </w:style>
  <w:style w:type="character" w:customStyle="1" w:styleId="CoverGraphicChar">
    <w:name w:val="Cover Graphic Char"/>
    <w:basedOn w:val="NoSpacingChar"/>
    <w:link w:val="CoverGraphic"/>
    <w:rsid w:val="008E54C4"/>
  </w:style>
  <w:style w:type="paragraph" w:customStyle="1" w:styleId="Title2">
    <w:name w:val="Title 2"/>
    <w:basedOn w:val="Normal"/>
    <w:link w:val="Title2Char"/>
    <w:rsid w:val="008B0C9C"/>
    <w:pPr>
      <w:framePr w:h="2552" w:hRule="exact" w:vSpace="1871" w:wrap="notBeside" w:vAnchor="page" w:hAnchor="page" w:x="795" w:y="823" w:anchorLock="1"/>
      <w:spacing w:line="192" w:lineRule="auto"/>
    </w:pPr>
    <w:rPr>
      <w:rFonts w:asciiTheme="majorHAnsi" w:hAnsiTheme="majorHAnsi" w:cstheme="majorHAnsi"/>
      <w:b/>
      <w:bCs/>
      <w:color w:val="FFFFFF" w:themeColor="background1"/>
      <w:sz w:val="100"/>
      <w:szCs w:val="100"/>
    </w:rPr>
  </w:style>
  <w:style w:type="character" w:customStyle="1" w:styleId="Title2Char">
    <w:name w:val="Title 2 Char"/>
    <w:basedOn w:val="DefaultParagraphFont"/>
    <w:link w:val="Title2"/>
    <w:rsid w:val="008B0C9C"/>
    <w:rPr>
      <w:rFonts w:asciiTheme="majorHAnsi" w:hAnsiTheme="majorHAnsi" w:cstheme="majorHAnsi"/>
      <w:b/>
      <w:bCs/>
      <w:color w:val="FFFFFF" w:themeColor="background1"/>
      <w:sz w:val="100"/>
      <w:szCs w:val="100"/>
    </w:rPr>
  </w:style>
  <w:style w:type="paragraph" w:customStyle="1" w:styleId="Date2">
    <w:name w:val="Date 2"/>
    <w:basedOn w:val="Title2"/>
    <w:link w:val="Date2Char"/>
    <w:rsid w:val="004344FB"/>
    <w:pPr>
      <w:framePr w:wrap="notBeside"/>
      <w:spacing w:after="120" w:line="240" w:lineRule="auto"/>
      <w:ind w:left="57"/>
    </w:pPr>
    <w:rPr>
      <w:sz w:val="32"/>
      <w:szCs w:val="32"/>
    </w:rPr>
  </w:style>
  <w:style w:type="character" w:customStyle="1" w:styleId="Date2Char">
    <w:name w:val="Date 2 Char"/>
    <w:basedOn w:val="Title2Char"/>
    <w:link w:val="Date2"/>
    <w:rsid w:val="004344FB"/>
    <w:rPr>
      <w:rFonts w:asciiTheme="majorHAnsi" w:hAnsiTheme="majorHAnsi" w:cstheme="majorHAnsi"/>
      <w:b/>
      <w:bCs/>
      <w:color w:val="FFFFFF" w:themeColor="background1"/>
      <w:sz w:val="32"/>
      <w:szCs w:val="32"/>
    </w:rPr>
  </w:style>
  <w:style w:type="paragraph" w:customStyle="1" w:styleId="Subtitle2">
    <w:name w:val="Subtitle 2"/>
    <w:basedOn w:val="Title2"/>
    <w:link w:val="Subtitle2Char"/>
    <w:rsid w:val="004344FB"/>
    <w:pPr>
      <w:framePr w:wrap="notBeside"/>
      <w:spacing w:after="0" w:line="264" w:lineRule="auto"/>
      <w:ind w:left="57"/>
    </w:pPr>
    <w:rPr>
      <w:b w:val="0"/>
      <w:bCs w:val="0"/>
      <w:sz w:val="32"/>
      <w:szCs w:val="32"/>
    </w:rPr>
  </w:style>
  <w:style w:type="character" w:customStyle="1" w:styleId="Subtitle2Char">
    <w:name w:val="Subtitle 2 Char"/>
    <w:basedOn w:val="Title2Char"/>
    <w:link w:val="Subtitle2"/>
    <w:rsid w:val="004344FB"/>
    <w:rPr>
      <w:rFonts w:asciiTheme="majorHAnsi" w:hAnsiTheme="majorHAnsi" w:cstheme="majorHAnsi"/>
      <w:b w:val="0"/>
      <w:bCs w:val="0"/>
      <w:color w:val="FFFFFF" w:themeColor="background1"/>
      <w:sz w:val="32"/>
      <w:szCs w:val="32"/>
    </w:rPr>
  </w:style>
  <w:style w:type="paragraph" w:customStyle="1" w:styleId="Banner-Header">
    <w:name w:val="Banner - Header"/>
    <w:basedOn w:val="NoSpacing"/>
    <w:link w:val="Banner-HeaderChar"/>
    <w:rsid w:val="00DC52D5"/>
    <w:pPr>
      <w:framePr w:wrap="around" w:vAnchor="page" w:hAnchor="page" w:x="1" w:y="1" w:anchorLock="1"/>
    </w:pPr>
  </w:style>
  <w:style w:type="character" w:customStyle="1" w:styleId="Banner-HeaderChar">
    <w:name w:val="Banner - Header Char"/>
    <w:basedOn w:val="NoSpacingChar"/>
    <w:link w:val="Banner-Header"/>
    <w:rsid w:val="00DC52D5"/>
  </w:style>
  <w:style w:type="character" w:styleId="UnresolvedMention">
    <w:name w:val="Unresolved Mention"/>
    <w:basedOn w:val="DefaultParagraphFont"/>
    <w:uiPriority w:val="99"/>
    <w:semiHidden/>
    <w:unhideWhenUsed/>
    <w:rsid w:val="00B152A4"/>
    <w:rPr>
      <w:color w:val="605E5C"/>
      <w:shd w:val="clear" w:color="auto" w:fill="E1DFDD"/>
    </w:rPr>
  </w:style>
  <w:style w:type="paragraph" w:customStyle="1" w:styleId="FooterURL">
    <w:name w:val="Footer URL"/>
    <w:basedOn w:val="Normal"/>
    <w:link w:val="FooterURLChar"/>
    <w:rsid w:val="009A1CFE"/>
    <w:pPr>
      <w:framePr w:w="7371" w:h="397" w:hRule="exact" w:wrap="around" w:vAnchor="page" w:hAnchor="page" w:x="852" w:y="15679" w:anchorLock="1"/>
      <w:spacing w:after="0" w:line="240" w:lineRule="auto"/>
    </w:pPr>
    <w:rPr>
      <w:rFonts w:asciiTheme="majorHAnsi" w:hAnsiTheme="majorHAnsi" w:cs="Effra"/>
      <w:b/>
      <w:color w:val="FFFFFF" w:themeColor="background1"/>
      <w:sz w:val="28"/>
    </w:rPr>
  </w:style>
  <w:style w:type="character" w:customStyle="1" w:styleId="FooterURLChar">
    <w:name w:val="Footer URL Char"/>
    <w:basedOn w:val="DefaultParagraphFont"/>
    <w:link w:val="FooterURL"/>
    <w:rsid w:val="009A1CFE"/>
    <w:rPr>
      <w:rFonts w:asciiTheme="majorHAnsi" w:hAnsiTheme="majorHAnsi" w:cs="Effra"/>
      <w:b/>
      <w:color w:val="FFFFFF" w:themeColor="background1"/>
      <w:sz w:val="28"/>
    </w:rPr>
  </w:style>
  <w:style w:type="paragraph" w:customStyle="1" w:styleId="BannerFooter">
    <w:name w:val="Banner Footer"/>
    <w:link w:val="BannerFooterChar"/>
    <w:rsid w:val="00B152A4"/>
    <w:pPr>
      <w:framePr w:wrap="around" w:vAnchor="page" w:hAnchor="page" w:x="1" w:y="13841" w:anchorLock="1"/>
      <w:spacing w:after="0" w:line="240" w:lineRule="auto"/>
    </w:pPr>
    <w:rPr>
      <w:color w:val="7DB08C" w:themeColor="text2"/>
      <w:sz w:val="20"/>
    </w:rPr>
  </w:style>
  <w:style w:type="character" w:customStyle="1" w:styleId="BannerFooterChar">
    <w:name w:val="Banner Footer Char"/>
    <w:basedOn w:val="DefaultParagraphFont"/>
    <w:link w:val="BannerFooter"/>
    <w:rsid w:val="00B152A4"/>
    <w:rPr>
      <w:color w:val="7DB08C" w:themeColor="text2"/>
      <w:sz w:val="20"/>
    </w:rPr>
  </w:style>
  <w:style w:type="character" w:customStyle="1" w:styleId="SingleChar">
    <w:name w:val="Single Char"/>
    <w:basedOn w:val="DefaultParagraphFont"/>
    <w:link w:val="Single"/>
    <w:locked/>
    <w:rsid w:val="00BE5FFB"/>
    <w:rPr>
      <w:sz w:val="28"/>
      <w:szCs w:val="29"/>
    </w:rPr>
  </w:style>
  <w:style w:type="paragraph" w:customStyle="1" w:styleId="Single">
    <w:name w:val="Single"/>
    <w:link w:val="SingleChar"/>
    <w:qFormat/>
    <w:rsid w:val="00BE5FFB"/>
    <w:pPr>
      <w:spacing w:after="0" w:line="240" w:lineRule="auto"/>
    </w:pPr>
    <w:rPr>
      <w:sz w:val="28"/>
      <w:szCs w:val="29"/>
    </w:rPr>
  </w:style>
  <w:style w:type="paragraph" w:customStyle="1" w:styleId="TableText">
    <w:name w:val="Table Text"/>
    <w:basedOn w:val="NoSpacing"/>
    <w:link w:val="TableTextChar"/>
    <w:uiPriority w:val="99"/>
    <w:qFormat/>
    <w:rsid w:val="00DC2671"/>
    <w:pPr>
      <w:spacing w:line="221" w:lineRule="auto"/>
    </w:pPr>
    <w:rPr>
      <w:spacing w:val="-2"/>
      <w:sz w:val="18"/>
    </w:rPr>
  </w:style>
  <w:style w:type="character" w:customStyle="1" w:styleId="TableTextChar">
    <w:name w:val="Table Text Char"/>
    <w:basedOn w:val="DefaultParagraphFont"/>
    <w:link w:val="TableText"/>
    <w:uiPriority w:val="99"/>
    <w:rsid w:val="00DC2671"/>
    <w:rPr>
      <w:spacing w:val="-2"/>
      <w:sz w:val="18"/>
    </w:rPr>
  </w:style>
  <w:style w:type="table" w:customStyle="1" w:styleId="YVWDocumentControl">
    <w:name w:val="YVW Document Control"/>
    <w:basedOn w:val="TableNormal"/>
    <w:uiPriority w:val="99"/>
    <w:rsid w:val="00DC2671"/>
    <w:pPr>
      <w:spacing w:after="0" w:line="240" w:lineRule="auto"/>
    </w:pPr>
    <w:rPr>
      <w:sz w:val="18"/>
    </w:rPr>
    <w:tblPr>
      <w:tblStyleColBandSize w:val="1"/>
      <w:tblBorders>
        <w:top w:val="single" w:sz="4" w:space="0" w:color="020A5A"/>
        <w:bottom w:val="single" w:sz="4" w:space="0" w:color="000000"/>
        <w:insideH w:val="single" w:sz="4" w:space="0" w:color="000000"/>
      </w:tblBorders>
      <w:tblCellMar>
        <w:top w:w="85" w:type="dxa"/>
        <w:left w:w="85" w:type="dxa"/>
        <w:bottom w:w="85" w:type="dxa"/>
        <w:right w:w="85" w:type="dxa"/>
      </w:tblCellMar>
    </w:tblPr>
    <w:tblStylePr w:type="firstRow">
      <w:rPr>
        <w:rFonts w:ascii="Arial" w:hAnsi="Arial"/>
        <w:color w:val="0032BE"/>
      </w:rPr>
      <w:tblPr/>
      <w:tcPr>
        <w:tcBorders>
          <w:top w:val="nil"/>
          <w:left w:val="nil"/>
          <w:bottom w:val="single" w:sz="8" w:space="0" w:color="0032BE"/>
          <w:right w:val="nil"/>
          <w:insideH w:val="nil"/>
          <w:insideV w:val="nil"/>
          <w:tl2br w:val="nil"/>
          <w:tr2bl w:val="nil"/>
        </w:tcBorders>
      </w:tcPr>
    </w:tblStylePr>
    <w:tblStylePr w:type="lastRow">
      <w:rPr>
        <w:rFonts w:ascii="Arial" w:hAnsi="Arial"/>
        <w:b w:val="0"/>
        <w:color w:val="auto"/>
      </w:rPr>
    </w:tblStylePr>
    <w:tblStylePr w:type="firstCol">
      <w:rPr>
        <w:rFonts w:ascii="Arial" w:hAnsi="Arial"/>
        <w:b/>
        <w:color w:val="0032BE"/>
      </w:rPr>
      <w:tblPr/>
      <w:tcPr>
        <w:shd w:val="clear" w:color="auto" w:fill="F2F2F2"/>
      </w:tcPr>
    </w:tblStylePr>
    <w:tblStylePr w:type="lastCol">
      <w:tblPr/>
      <w:tcPr>
        <w:shd w:val="clear" w:color="auto" w:fill="C9ECF5"/>
      </w:tcPr>
    </w:tblStylePr>
    <w:tblStylePr w:type="band1Vert">
      <w:tblPr/>
      <w:tcPr>
        <w:shd w:val="clear" w:color="auto" w:fill="E4F5FA"/>
      </w:tcPr>
    </w:tblStylePr>
  </w:style>
  <w:style w:type="table" w:customStyle="1" w:styleId="TableGrid0">
    <w:name w:val="TableGrid"/>
    <w:rsid w:val="004E38DE"/>
    <w:pPr>
      <w:spacing w:after="0" w:line="240" w:lineRule="auto"/>
    </w:pPr>
    <w:rPr>
      <w:rFonts w:eastAsiaTheme="minorEastAsia"/>
      <w:lang w:eastAsia="en-AU"/>
    </w:rPr>
    <w:tblPr>
      <w:tblCellMar>
        <w:top w:w="0" w:type="dxa"/>
        <w:left w:w="0" w:type="dxa"/>
        <w:bottom w:w="0" w:type="dxa"/>
        <w:right w:w="0" w:type="dxa"/>
      </w:tblCellMar>
    </w:tblPr>
  </w:style>
  <w:style w:type="table" w:styleId="GridTable4-Accent2">
    <w:name w:val="Grid Table 4 Accent 2"/>
    <w:basedOn w:val="TableNormal"/>
    <w:uiPriority w:val="49"/>
    <w:rsid w:val="004E38DE"/>
    <w:pPr>
      <w:spacing w:after="0" w:line="240" w:lineRule="auto"/>
    </w:pPr>
    <w:tblPr>
      <w:tblStyleRowBandSize w:val="1"/>
      <w:tblStyleColBandSize w:val="1"/>
      <w:tblBorders>
        <w:top w:val="single" w:sz="4" w:space="0" w:color="B0CFB9" w:themeColor="accent2" w:themeTint="99"/>
        <w:left w:val="single" w:sz="4" w:space="0" w:color="B0CFB9" w:themeColor="accent2" w:themeTint="99"/>
        <w:bottom w:val="single" w:sz="4" w:space="0" w:color="B0CFB9" w:themeColor="accent2" w:themeTint="99"/>
        <w:right w:val="single" w:sz="4" w:space="0" w:color="B0CFB9" w:themeColor="accent2" w:themeTint="99"/>
        <w:insideH w:val="single" w:sz="4" w:space="0" w:color="B0CFB9" w:themeColor="accent2" w:themeTint="99"/>
        <w:insideV w:val="single" w:sz="4" w:space="0" w:color="B0CFB9" w:themeColor="accent2" w:themeTint="99"/>
      </w:tblBorders>
    </w:tblPr>
    <w:tblStylePr w:type="firstRow">
      <w:rPr>
        <w:b/>
        <w:bCs/>
        <w:color w:val="FFFFFF" w:themeColor="background1"/>
      </w:rPr>
      <w:tblPr/>
      <w:tcPr>
        <w:tcBorders>
          <w:top w:val="single" w:sz="4" w:space="0" w:color="7DB08C" w:themeColor="accent2"/>
          <w:left w:val="single" w:sz="4" w:space="0" w:color="7DB08C" w:themeColor="accent2"/>
          <w:bottom w:val="single" w:sz="4" w:space="0" w:color="7DB08C" w:themeColor="accent2"/>
          <w:right w:val="single" w:sz="4" w:space="0" w:color="7DB08C" w:themeColor="accent2"/>
          <w:insideH w:val="nil"/>
          <w:insideV w:val="nil"/>
        </w:tcBorders>
        <w:shd w:val="clear" w:color="auto" w:fill="7DB08C" w:themeFill="accent2"/>
      </w:tcPr>
    </w:tblStylePr>
    <w:tblStylePr w:type="lastRow">
      <w:rPr>
        <w:b/>
        <w:bCs/>
      </w:rPr>
      <w:tblPr/>
      <w:tcPr>
        <w:tcBorders>
          <w:top w:val="double" w:sz="4" w:space="0" w:color="7DB08C" w:themeColor="accent2"/>
        </w:tcBorders>
      </w:tc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character" w:styleId="CommentReference">
    <w:name w:val="annotation reference"/>
    <w:basedOn w:val="DefaultParagraphFont"/>
    <w:uiPriority w:val="99"/>
    <w:semiHidden/>
    <w:unhideWhenUsed/>
    <w:rsid w:val="004E38DE"/>
    <w:rPr>
      <w:sz w:val="16"/>
      <w:szCs w:val="16"/>
    </w:rPr>
  </w:style>
  <w:style w:type="paragraph" w:styleId="CommentText">
    <w:name w:val="annotation text"/>
    <w:basedOn w:val="Normal"/>
    <w:link w:val="CommentTextChar"/>
    <w:uiPriority w:val="99"/>
    <w:unhideWhenUsed/>
    <w:rsid w:val="004E38DE"/>
    <w:pPr>
      <w:spacing w:after="160" w:line="240" w:lineRule="auto"/>
    </w:pPr>
    <w:rPr>
      <w:rFonts w:ascii="Calibri Light" w:hAnsi="Calibri Light"/>
      <w:color w:val="000000" w:themeColor="text1"/>
      <w:szCs w:val="20"/>
    </w:rPr>
  </w:style>
  <w:style w:type="character" w:customStyle="1" w:styleId="CommentTextChar">
    <w:name w:val="Comment Text Char"/>
    <w:basedOn w:val="DefaultParagraphFont"/>
    <w:link w:val="CommentText"/>
    <w:uiPriority w:val="99"/>
    <w:rsid w:val="004E38DE"/>
    <w:rPr>
      <w:rFonts w:ascii="Calibri Light" w:hAnsi="Calibri Light"/>
      <w:color w:val="000000" w:themeColor="text1"/>
      <w:sz w:val="20"/>
      <w:szCs w:val="20"/>
    </w:rPr>
  </w:style>
  <w:style w:type="paragraph" w:customStyle="1" w:styleId="Pa1">
    <w:name w:val="Pa1"/>
    <w:basedOn w:val="Normal"/>
    <w:next w:val="Normal"/>
    <w:uiPriority w:val="99"/>
    <w:rsid w:val="004610B2"/>
    <w:pPr>
      <w:autoSpaceDE w:val="0"/>
      <w:autoSpaceDN w:val="0"/>
      <w:adjustRightInd w:val="0"/>
      <w:spacing w:after="0" w:line="201" w:lineRule="atLeast"/>
    </w:pPr>
    <w:rPr>
      <w:rFonts w:ascii="Effra" w:hAnsi="Effra" w:cs="Effra"/>
      <w:sz w:val="24"/>
      <w:szCs w:val="24"/>
    </w:rPr>
  </w:style>
  <w:style w:type="table" w:styleId="GridTable5Dark-Accent2">
    <w:name w:val="Grid Table 5 Dark Accent 2"/>
    <w:basedOn w:val="TableNormal"/>
    <w:uiPriority w:val="50"/>
    <w:rsid w:val="00B5089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4EFE7"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DB08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DB08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DB08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DB08C" w:themeFill="accent2"/>
      </w:tcPr>
    </w:tblStylePr>
    <w:tblStylePr w:type="band1Vert">
      <w:tblPr/>
      <w:tcPr>
        <w:shd w:val="clear" w:color="auto" w:fill="CADFD0" w:themeFill="accent2" w:themeFillTint="66"/>
      </w:tcPr>
    </w:tblStylePr>
    <w:tblStylePr w:type="band1Horz">
      <w:tblPr/>
      <w:tcPr>
        <w:shd w:val="clear" w:color="auto" w:fill="CADFD0" w:themeFill="accent2" w:themeFillTint="66"/>
      </w:tcPr>
    </w:tblStylePr>
  </w:style>
  <w:style w:type="table" w:styleId="GridTable6Colorful-Accent3">
    <w:name w:val="Grid Table 6 Colorful Accent 3"/>
    <w:basedOn w:val="TableNormal"/>
    <w:uiPriority w:val="51"/>
    <w:rsid w:val="00B5089E"/>
    <w:pPr>
      <w:spacing w:after="0" w:line="240" w:lineRule="auto"/>
    </w:pPr>
    <w:rPr>
      <w:color w:val="7AB08D" w:themeColor="accent3" w:themeShade="BF"/>
    </w:rPr>
    <w:tblPr>
      <w:tblStyleRowBandSize w:val="1"/>
      <w:tblStyleColBandSize w:val="1"/>
      <w:tblBorders>
        <w:top w:val="single" w:sz="4" w:space="0" w:color="D5E6DB" w:themeColor="accent3" w:themeTint="99"/>
        <w:left w:val="single" w:sz="4" w:space="0" w:color="D5E6DB" w:themeColor="accent3" w:themeTint="99"/>
        <w:bottom w:val="single" w:sz="4" w:space="0" w:color="D5E6DB" w:themeColor="accent3" w:themeTint="99"/>
        <w:right w:val="single" w:sz="4" w:space="0" w:color="D5E6DB" w:themeColor="accent3" w:themeTint="99"/>
        <w:insideH w:val="single" w:sz="4" w:space="0" w:color="D5E6DB" w:themeColor="accent3" w:themeTint="99"/>
        <w:insideV w:val="single" w:sz="4" w:space="0" w:color="D5E6DB" w:themeColor="accent3" w:themeTint="99"/>
      </w:tblBorders>
    </w:tblPr>
    <w:tblStylePr w:type="firstRow">
      <w:rPr>
        <w:b/>
        <w:bCs/>
      </w:rPr>
      <w:tblPr/>
      <w:tcPr>
        <w:tcBorders>
          <w:bottom w:val="single" w:sz="12" w:space="0" w:color="D5E6DB" w:themeColor="accent3" w:themeTint="99"/>
        </w:tcBorders>
      </w:tcPr>
    </w:tblStylePr>
    <w:tblStylePr w:type="lastRow">
      <w:rPr>
        <w:b/>
        <w:bCs/>
      </w:rPr>
      <w:tblPr/>
      <w:tcPr>
        <w:tcBorders>
          <w:top w:val="double" w:sz="4" w:space="0" w:color="D5E6DB" w:themeColor="accent3" w:themeTint="99"/>
        </w:tcBorders>
      </w:tcPr>
    </w:tblStylePr>
    <w:tblStylePr w:type="firstCol">
      <w:rPr>
        <w:b/>
        <w:bCs/>
      </w:rPr>
    </w:tblStylePr>
    <w:tblStylePr w:type="lastCol">
      <w:rPr>
        <w:b/>
        <w:bCs/>
      </w:rPr>
    </w:tblStylePr>
    <w:tblStylePr w:type="band1Vert">
      <w:tblPr/>
      <w:tcPr>
        <w:shd w:val="clear" w:color="auto" w:fill="F1F6F3" w:themeFill="accent3" w:themeFillTint="33"/>
      </w:tcPr>
    </w:tblStylePr>
    <w:tblStylePr w:type="band1Horz">
      <w:tblPr/>
      <w:tcPr>
        <w:shd w:val="clear" w:color="auto" w:fill="F1F6F3" w:themeFill="accent3" w:themeFillTint="33"/>
      </w:tcPr>
    </w:tblStylePr>
  </w:style>
  <w:style w:type="table" w:styleId="ListTable2-Accent2">
    <w:name w:val="List Table 2 Accent 2"/>
    <w:basedOn w:val="TableNormal"/>
    <w:uiPriority w:val="47"/>
    <w:rsid w:val="00B50ECC"/>
    <w:pPr>
      <w:spacing w:after="0" w:line="240" w:lineRule="auto"/>
    </w:pPr>
    <w:tblPr>
      <w:tblStyleRowBandSize w:val="1"/>
      <w:tblStyleColBandSize w:val="1"/>
      <w:tblBorders>
        <w:top w:val="single" w:sz="4" w:space="0" w:color="B0CFB9" w:themeColor="accent2" w:themeTint="99"/>
        <w:bottom w:val="single" w:sz="4" w:space="0" w:color="B0CFB9" w:themeColor="accent2" w:themeTint="99"/>
        <w:insideH w:val="single" w:sz="4" w:space="0" w:color="B0CFB9"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table" w:styleId="GridTable1Light-Accent5">
    <w:name w:val="Grid Table 1 Light Accent 5"/>
    <w:basedOn w:val="TableNormal"/>
    <w:uiPriority w:val="46"/>
    <w:rsid w:val="007C5D59"/>
    <w:pPr>
      <w:spacing w:after="0" w:line="240" w:lineRule="auto"/>
    </w:pPr>
    <w:tblPr>
      <w:tblStyleRowBandSize w:val="1"/>
      <w:tblStyleColBandSize w:val="1"/>
      <w:tblBorders>
        <w:top w:val="single" w:sz="4" w:space="0" w:color="ECBCA5" w:themeColor="accent5" w:themeTint="66"/>
        <w:left w:val="single" w:sz="4" w:space="0" w:color="ECBCA5" w:themeColor="accent5" w:themeTint="66"/>
        <w:bottom w:val="single" w:sz="4" w:space="0" w:color="ECBCA5" w:themeColor="accent5" w:themeTint="66"/>
        <w:right w:val="single" w:sz="4" w:space="0" w:color="ECBCA5" w:themeColor="accent5" w:themeTint="66"/>
        <w:insideH w:val="single" w:sz="4" w:space="0" w:color="ECBCA5" w:themeColor="accent5" w:themeTint="66"/>
        <w:insideV w:val="single" w:sz="4" w:space="0" w:color="ECBCA5" w:themeColor="accent5" w:themeTint="66"/>
      </w:tblBorders>
    </w:tblPr>
    <w:tblStylePr w:type="firstRow">
      <w:rPr>
        <w:b/>
        <w:bCs/>
      </w:rPr>
      <w:tblPr/>
      <w:tcPr>
        <w:tcBorders>
          <w:bottom w:val="single" w:sz="12" w:space="0" w:color="E39B79" w:themeColor="accent5" w:themeTint="99"/>
        </w:tcBorders>
      </w:tcPr>
    </w:tblStylePr>
    <w:tblStylePr w:type="lastRow">
      <w:rPr>
        <w:b/>
        <w:bCs/>
      </w:rPr>
      <w:tblPr/>
      <w:tcPr>
        <w:tcBorders>
          <w:top w:val="double" w:sz="2" w:space="0" w:color="E39B79"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06B8B"/>
    <w:pPr>
      <w:spacing w:after="0" w:line="240" w:lineRule="auto"/>
    </w:pPr>
    <w:tblPr>
      <w:tblStyleRowBandSize w:val="1"/>
      <w:tblStyleColBandSize w:val="1"/>
      <w:tblBorders>
        <w:top w:val="single" w:sz="4" w:space="0" w:color="93AED9" w:themeColor="accent1" w:themeTint="66"/>
        <w:left w:val="single" w:sz="4" w:space="0" w:color="93AED9" w:themeColor="accent1" w:themeTint="66"/>
        <w:bottom w:val="single" w:sz="4" w:space="0" w:color="93AED9" w:themeColor="accent1" w:themeTint="66"/>
        <w:right w:val="single" w:sz="4" w:space="0" w:color="93AED9" w:themeColor="accent1" w:themeTint="66"/>
        <w:insideH w:val="single" w:sz="4" w:space="0" w:color="93AED9" w:themeColor="accent1" w:themeTint="66"/>
        <w:insideV w:val="single" w:sz="4" w:space="0" w:color="93AED9" w:themeColor="accent1" w:themeTint="66"/>
      </w:tblBorders>
    </w:tblPr>
    <w:tblStylePr w:type="firstRow">
      <w:rPr>
        <w:b/>
        <w:bCs/>
      </w:rPr>
      <w:tblPr/>
      <w:tcPr>
        <w:tcBorders>
          <w:bottom w:val="single" w:sz="12" w:space="0" w:color="5D86C7" w:themeColor="accent1" w:themeTint="99"/>
        </w:tcBorders>
      </w:tcPr>
    </w:tblStylePr>
    <w:tblStylePr w:type="lastRow">
      <w:rPr>
        <w:b/>
        <w:bCs/>
      </w:rPr>
      <w:tblPr/>
      <w:tcPr>
        <w:tcBorders>
          <w:top w:val="double" w:sz="2" w:space="0" w:color="5D86C7" w:themeColor="accent1" w:themeTint="99"/>
        </w:tcBorders>
      </w:tcPr>
    </w:tblStylePr>
    <w:tblStylePr w:type="firstCol">
      <w:rPr>
        <w:b/>
        <w:bCs/>
      </w:rPr>
    </w:tblStylePr>
    <w:tblStylePr w:type="lastCol">
      <w:rPr>
        <w:b/>
        <w:bCs/>
      </w:rPr>
    </w:tblStylePr>
  </w:style>
  <w:style w:type="paragraph" w:styleId="NormalWeb">
    <w:name w:val="Normal (Web)"/>
    <w:basedOn w:val="Normal"/>
    <w:uiPriority w:val="99"/>
    <w:semiHidden/>
    <w:unhideWhenUsed/>
    <w:rsid w:val="00BF4CED"/>
    <w:pPr>
      <w:spacing w:before="100" w:beforeAutospacing="1" w:after="100" w:afterAutospacing="1" w:line="240" w:lineRule="auto"/>
    </w:pPr>
    <w:rPr>
      <w:rFonts w:ascii="Times New Roman" w:eastAsia="Times New Roman" w:hAnsi="Times New Roman" w:cs="Times New Roman"/>
      <w:sz w:val="24"/>
      <w:szCs w:val="24"/>
      <w:lang w:eastAsia="en-AU"/>
    </w:rPr>
  </w:style>
  <w:style w:type="table" w:styleId="GridTable2-Accent2">
    <w:name w:val="Grid Table 2 Accent 2"/>
    <w:basedOn w:val="TableNormal"/>
    <w:uiPriority w:val="47"/>
    <w:rsid w:val="003A235F"/>
    <w:pPr>
      <w:spacing w:after="0" w:line="240" w:lineRule="auto"/>
    </w:pPr>
    <w:tblPr>
      <w:tblStyleRowBandSize w:val="1"/>
      <w:tblStyleColBandSize w:val="1"/>
      <w:tblBorders>
        <w:top w:val="single" w:sz="2" w:space="0" w:color="B0CFB9" w:themeColor="accent2" w:themeTint="99"/>
        <w:bottom w:val="single" w:sz="2" w:space="0" w:color="B0CFB9" w:themeColor="accent2" w:themeTint="99"/>
        <w:insideH w:val="single" w:sz="2" w:space="0" w:color="B0CFB9" w:themeColor="accent2" w:themeTint="99"/>
        <w:insideV w:val="single" w:sz="2" w:space="0" w:color="B0CFB9" w:themeColor="accent2" w:themeTint="99"/>
      </w:tblBorders>
    </w:tblPr>
    <w:tblStylePr w:type="firstRow">
      <w:rPr>
        <w:b/>
        <w:bCs/>
      </w:rPr>
      <w:tblPr/>
      <w:tcPr>
        <w:tcBorders>
          <w:top w:val="nil"/>
          <w:bottom w:val="single" w:sz="12" w:space="0" w:color="B0CFB9" w:themeColor="accent2" w:themeTint="99"/>
          <w:insideH w:val="nil"/>
          <w:insideV w:val="nil"/>
        </w:tcBorders>
        <w:shd w:val="clear" w:color="auto" w:fill="FFFFFF" w:themeFill="background1"/>
      </w:tcPr>
    </w:tblStylePr>
    <w:tblStylePr w:type="lastRow">
      <w:rPr>
        <w:b/>
        <w:bCs/>
      </w:rPr>
      <w:tblPr/>
      <w:tcPr>
        <w:tcBorders>
          <w:top w:val="double" w:sz="2" w:space="0" w:color="B0CFB9"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FE7" w:themeFill="accent2" w:themeFillTint="33"/>
      </w:tcPr>
    </w:tblStylePr>
    <w:tblStylePr w:type="band1Horz">
      <w:tblPr/>
      <w:tcPr>
        <w:shd w:val="clear" w:color="auto" w:fill="E4EFE7" w:themeFill="accent2" w:themeFillTint="33"/>
      </w:tcPr>
    </w:tblStylePr>
  </w:style>
  <w:style w:type="paragraph" w:styleId="CommentSubject">
    <w:name w:val="annotation subject"/>
    <w:basedOn w:val="CommentText"/>
    <w:next w:val="CommentText"/>
    <w:link w:val="CommentSubjectChar"/>
    <w:uiPriority w:val="99"/>
    <w:semiHidden/>
    <w:unhideWhenUsed/>
    <w:rsid w:val="008A277B"/>
    <w:pPr>
      <w:spacing w:after="300"/>
    </w:pPr>
    <w:rPr>
      <w:rFonts w:asciiTheme="minorHAnsi" w:hAnsiTheme="minorHAnsi"/>
      <w:b/>
      <w:bCs/>
      <w:color w:val="auto"/>
    </w:rPr>
  </w:style>
  <w:style w:type="character" w:customStyle="1" w:styleId="CommentSubjectChar">
    <w:name w:val="Comment Subject Char"/>
    <w:basedOn w:val="CommentTextChar"/>
    <w:link w:val="CommentSubject"/>
    <w:uiPriority w:val="99"/>
    <w:semiHidden/>
    <w:rsid w:val="008A277B"/>
    <w:rPr>
      <w:rFonts w:ascii="Calibri Light" w:hAnsi="Calibri Light"/>
      <w:b/>
      <w:bCs/>
      <w:color w:val="000000" w:themeColor="text1"/>
      <w:sz w:val="20"/>
      <w:szCs w:val="20"/>
    </w:rPr>
  </w:style>
  <w:style w:type="character" w:styleId="Mention">
    <w:name w:val="Mention"/>
    <w:basedOn w:val="DefaultParagraphFont"/>
    <w:uiPriority w:val="99"/>
    <w:unhideWhenUsed/>
    <w:rsid w:val="008A277B"/>
    <w:rPr>
      <w:color w:val="2B579A"/>
      <w:shd w:val="clear" w:color="auto" w:fill="E1DFDD"/>
    </w:rPr>
  </w:style>
  <w:style w:type="table" w:customStyle="1" w:styleId="GridTable4-Accent51">
    <w:name w:val="Grid Table 4 - Accent 51"/>
    <w:basedOn w:val="TableNormal"/>
    <w:next w:val="GridTable4-Accent5"/>
    <w:uiPriority w:val="49"/>
    <w:rsid w:val="00F779AC"/>
    <w:pPr>
      <w:spacing w:after="0" w:line="240" w:lineRule="auto"/>
    </w:pPr>
    <w:rPr>
      <w:kern w:val="2"/>
      <w14:ligatures w14:val="standardContextual"/>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5">
    <w:name w:val="Grid Table 4 Accent 5"/>
    <w:basedOn w:val="TableNormal"/>
    <w:uiPriority w:val="49"/>
    <w:rsid w:val="00F779AC"/>
    <w:pPr>
      <w:spacing w:after="0" w:line="240" w:lineRule="auto"/>
    </w:pPr>
    <w:tblPr>
      <w:tblStyleRowBandSize w:val="1"/>
      <w:tblStyleColBandSize w:val="1"/>
      <w:tblBorders>
        <w:top w:val="single" w:sz="4" w:space="0" w:color="E39B79" w:themeColor="accent5" w:themeTint="99"/>
        <w:left w:val="single" w:sz="4" w:space="0" w:color="E39B79" w:themeColor="accent5" w:themeTint="99"/>
        <w:bottom w:val="single" w:sz="4" w:space="0" w:color="E39B79" w:themeColor="accent5" w:themeTint="99"/>
        <w:right w:val="single" w:sz="4" w:space="0" w:color="E39B79" w:themeColor="accent5" w:themeTint="99"/>
        <w:insideH w:val="single" w:sz="4" w:space="0" w:color="E39B79" w:themeColor="accent5" w:themeTint="99"/>
        <w:insideV w:val="single" w:sz="4" w:space="0" w:color="E39B79" w:themeColor="accent5" w:themeTint="99"/>
      </w:tblBorders>
    </w:tblPr>
    <w:tblStylePr w:type="firstRow">
      <w:rPr>
        <w:b/>
        <w:bCs/>
        <w:color w:val="FFFFFF" w:themeColor="background1"/>
      </w:rPr>
      <w:tblPr/>
      <w:tcPr>
        <w:tcBorders>
          <w:top w:val="single" w:sz="4" w:space="0" w:color="C95C29" w:themeColor="accent5"/>
          <w:left w:val="single" w:sz="4" w:space="0" w:color="C95C29" w:themeColor="accent5"/>
          <w:bottom w:val="single" w:sz="4" w:space="0" w:color="C95C29" w:themeColor="accent5"/>
          <w:right w:val="single" w:sz="4" w:space="0" w:color="C95C29" w:themeColor="accent5"/>
          <w:insideH w:val="nil"/>
          <w:insideV w:val="nil"/>
        </w:tcBorders>
        <w:shd w:val="clear" w:color="auto" w:fill="C95C29" w:themeFill="accent5"/>
      </w:tcPr>
    </w:tblStylePr>
    <w:tblStylePr w:type="lastRow">
      <w:rPr>
        <w:b/>
        <w:bCs/>
      </w:rPr>
      <w:tblPr/>
      <w:tcPr>
        <w:tcBorders>
          <w:top w:val="double" w:sz="4" w:space="0" w:color="C95C29" w:themeColor="accent5"/>
        </w:tcBorders>
      </w:tcPr>
    </w:tblStylePr>
    <w:tblStylePr w:type="firstCol">
      <w:rPr>
        <w:b/>
        <w:bCs/>
      </w:rPr>
    </w:tblStylePr>
    <w:tblStylePr w:type="lastCol">
      <w:rPr>
        <w:b/>
        <w:bCs/>
      </w:rPr>
    </w:tblStylePr>
    <w:tblStylePr w:type="band1Vert">
      <w:tblPr/>
      <w:tcPr>
        <w:shd w:val="clear" w:color="auto" w:fill="F6DDD2" w:themeFill="accent5" w:themeFillTint="33"/>
      </w:tcPr>
    </w:tblStylePr>
    <w:tblStylePr w:type="band1Horz">
      <w:tblPr/>
      <w:tcPr>
        <w:shd w:val="clear" w:color="auto" w:fill="F6DDD2" w:themeFill="accent5" w:themeFillTint="33"/>
      </w:tcPr>
    </w:tblStylePr>
  </w:style>
  <w:style w:type="paragraph" w:styleId="TOC4">
    <w:name w:val="toc 4"/>
    <w:basedOn w:val="Normal"/>
    <w:next w:val="Normal"/>
    <w:autoRedefine/>
    <w:uiPriority w:val="39"/>
    <w:unhideWhenUsed/>
    <w:rsid w:val="00F05424"/>
    <w:pPr>
      <w:spacing w:after="100" w:line="278" w:lineRule="auto"/>
      <w:ind w:left="720"/>
    </w:pPr>
    <w:rPr>
      <w:rFonts w:eastAsiaTheme="minorEastAsia"/>
      <w:kern w:val="2"/>
      <w:sz w:val="24"/>
      <w:szCs w:val="24"/>
      <w:lang w:eastAsia="en-AU"/>
      <w14:ligatures w14:val="standardContextual"/>
    </w:rPr>
  </w:style>
  <w:style w:type="paragraph" w:styleId="TOC5">
    <w:name w:val="toc 5"/>
    <w:basedOn w:val="Normal"/>
    <w:next w:val="Normal"/>
    <w:autoRedefine/>
    <w:uiPriority w:val="39"/>
    <w:unhideWhenUsed/>
    <w:rsid w:val="00F05424"/>
    <w:pPr>
      <w:spacing w:after="100" w:line="278" w:lineRule="auto"/>
      <w:ind w:left="960"/>
    </w:pPr>
    <w:rPr>
      <w:rFonts w:eastAsiaTheme="minorEastAsia"/>
      <w:kern w:val="2"/>
      <w:sz w:val="24"/>
      <w:szCs w:val="24"/>
      <w:lang w:eastAsia="en-AU"/>
      <w14:ligatures w14:val="standardContextual"/>
    </w:rPr>
  </w:style>
  <w:style w:type="paragraph" w:styleId="TOC6">
    <w:name w:val="toc 6"/>
    <w:basedOn w:val="Normal"/>
    <w:next w:val="Normal"/>
    <w:autoRedefine/>
    <w:uiPriority w:val="39"/>
    <w:unhideWhenUsed/>
    <w:rsid w:val="00F05424"/>
    <w:pPr>
      <w:spacing w:after="100" w:line="278" w:lineRule="auto"/>
      <w:ind w:left="1200"/>
    </w:pPr>
    <w:rPr>
      <w:rFonts w:eastAsiaTheme="minorEastAsia"/>
      <w:kern w:val="2"/>
      <w:sz w:val="24"/>
      <w:szCs w:val="24"/>
      <w:lang w:eastAsia="en-AU"/>
      <w14:ligatures w14:val="standardContextual"/>
    </w:rPr>
  </w:style>
  <w:style w:type="paragraph" w:styleId="TOC7">
    <w:name w:val="toc 7"/>
    <w:basedOn w:val="Normal"/>
    <w:next w:val="Normal"/>
    <w:autoRedefine/>
    <w:uiPriority w:val="39"/>
    <w:unhideWhenUsed/>
    <w:rsid w:val="00F05424"/>
    <w:pPr>
      <w:spacing w:after="100" w:line="278" w:lineRule="auto"/>
      <w:ind w:left="1440"/>
    </w:pPr>
    <w:rPr>
      <w:rFonts w:eastAsiaTheme="minorEastAsia"/>
      <w:kern w:val="2"/>
      <w:sz w:val="24"/>
      <w:szCs w:val="24"/>
      <w:lang w:eastAsia="en-AU"/>
      <w14:ligatures w14:val="standardContextual"/>
    </w:rPr>
  </w:style>
  <w:style w:type="paragraph" w:styleId="TOC8">
    <w:name w:val="toc 8"/>
    <w:basedOn w:val="Normal"/>
    <w:next w:val="Normal"/>
    <w:autoRedefine/>
    <w:uiPriority w:val="39"/>
    <w:unhideWhenUsed/>
    <w:rsid w:val="00F05424"/>
    <w:pPr>
      <w:spacing w:after="100" w:line="278" w:lineRule="auto"/>
      <w:ind w:left="1680"/>
    </w:pPr>
    <w:rPr>
      <w:rFonts w:eastAsiaTheme="minorEastAsia"/>
      <w:kern w:val="2"/>
      <w:sz w:val="24"/>
      <w:szCs w:val="24"/>
      <w:lang w:eastAsia="en-AU"/>
      <w14:ligatures w14:val="standardContextual"/>
    </w:rPr>
  </w:style>
  <w:style w:type="paragraph" w:styleId="TOC9">
    <w:name w:val="toc 9"/>
    <w:basedOn w:val="Normal"/>
    <w:next w:val="Normal"/>
    <w:autoRedefine/>
    <w:uiPriority w:val="39"/>
    <w:unhideWhenUsed/>
    <w:rsid w:val="00F05424"/>
    <w:pPr>
      <w:spacing w:after="100" w:line="278" w:lineRule="auto"/>
      <w:ind w:left="1920"/>
    </w:pPr>
    <w:rPr>
      <w:rFonts w:eastAsiaTheme="minorEastAsia"/>
      <w:kern w:val="2"/>
      <w:sz w:val="24"/>
      <w:szCs w:val="24"/>
      <w:lang w:eastAsia="en-AU"/>
      <w14:ligatures w14:val="standardContextual"/>
    </w:rPr>
  </w:style>
  <w:style w:type="character" w:styleId="FollowedHyperlink">
    <w:name w:val="FollowedHyperlink"/>
    <w:basedOn w:val="DefaultParagraphFont"/>
    <w:uiPriority w:val="99"/>
    <w:semiHidden/>
    <w:unhideWhenUsed/>
    <w:rsid w:val="00227D9F"/>
    <w:rPr>
      <w:color w:val="96607D"/>
      <w:u w:val="single"/>
    </w:rPr>
  </w:style>
  <w:style w:type="paragraph" w:customStyle="1" w:styleId="msonormal0">
    <w:name w:val="msonormal"/>
    <w:basedOn w:val="Normal"/>
    <w:rsid w:val="00227D9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5">
    <w:name w:val="xl65"/>
    <w:basedOn w:val="Normal"/>
    <w:rsid w:val="00227D9F"/>
    <w:pPr>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6">
    <w:name w:val="xl66"/>
    <w:basedOn w:val="Normal"/>
    <w:rsid w:val="00227D9F"/>
    <w:pPr>
      <w:spacing w:before="100" w:beforeAutospacing="1" w:after="100" w:afterAutospacing="1" w:line="240" w:lineRule="auto"/>
    </w:pPr>
    <w:rPr>
      <w:rFonts w:ascii="Times New Roman" w:eastAsia="Times New Roman" w:hAnsi="Times New Roman" w:cs="Times New Roman"/>
      <w:color w:val="467886"/>
      <w:sz w:val="24"/>
      <w:szCs w:val="24"/>
      <w:u w:val="single"/>
      <w:lang w:eastAsia="en-AU"/>
    </w:rPr>
  </w:style>
  <w:style w:type="paragraph" w:customStyle="1" w:styleId="xl67">
    <w:name w:val="xl67"/>
    <w:basedOn w:val="Normal"/>
    <w:rsid w:val="00227D9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AU"/>
    </w:rPr>
  </w:style>
  <w:style w:type="paragraph" w:customStyle="1" w:styleId="xl68">
    <w:name w:val="xl68"/>
    <w:basedOn w:val="Normal"/>
    <w:rsid w:val="00227D9F"/>
    <w:pPr>
      <w:spacing w:before="100" w:beforeAutospacing="1" w:after="100" w:afterAutospacing="1" w:line="240" w:lineRule="auto"/>
      <w:textAlignment w:val="top"/>
    </w:pPr>
    <w:rPr>
      <w:rFonts w:ascii="Times New Roman" w:eastAsia="Times New Roman" w:hAnsi="Times New Roman" w:cs="Times New Roman"/>
      <w:sz w:val="24"/>
      <w:szCs w:val="24"/>
      <w:lang w:eastAsia="en-AU"/>
    </w:rPr>
  </w:style>
  <w:style w:type="paragraph" w:customStyle="1" w:styleId="xl69">
    <w:name w:val="xl69"/>
    <w:basedOn w:val="Normal"/>
    <w:rsid w:val="00227D9F"/>
    <w:pPr>
      <w:shd w:val="clear" w:color="000000" w:fill="FFFF00"/>
      <w:spacing w:before="100" w:beforeAutospacing="1" w:after="100" w:afterAutospacing="1" w:line="240" w:lineRule="auto"/>
    </w:pPr>
    <w:rPr>
      <w:rFonts w:ascii="Times New Roman" w:eastAsia="Times New Roman" w:hAnsi="Times New Roman" w:cs="Times New Roman"/>
      <w:sz w:val="24"/>
      <w:szCs w:val="24"/>
      <w:lang w:eastAsia="en-AU"/>
    </w:rPr>
  </w:style>
  <w:style w:type="paragraph" w:styleId="Revision">
    <w:name w:val="Revision"/>
    <w:hidden/>
    <w:uiPriority w:val="99"/>
    <w:semiHidden/>
    <w:rsid w:val="004F1F9A"/>
    <w:pPr>
      <w:spacing w:after="0" w:line="240" w:lineRule="auto"/>
    </w:pPr>
    <w:rPr>
      <w:sz w:val="20"/>
    </w:rPr>
  </w:style>
  <w:style w:type="character" w:customStyle="1" w:styleId="span">
    <w:name w:val="span"/>
    <w:basedOn w:val="DefaultParagraphFont"/>
    <w:rsid w:val="00386E25"/>
    <w:rPr>
      <w:rFonts w:ascii="Arial" w:eastAsia="Arial" w:hAnsi="Arial" w:cs="Arial"/>
      <w:sz w:val="22"/>
      <w:szCs w:val="22"/>
    </w:rPr>
  </w:style>
  <w:style w:type="paragraph" w:customStyle="1" w:styleId="div">
    <w:name w:val="div"/>
    <w:basedOn w:val="Normal"/>
    <w:rsid w:val="00386E25"/>
    <w:pPr>
      <w:spacing w:after="160" w:line="259" w:lineRule="auto"/>
    </w:pPr>
    <w:rPr>
      <w:rFonts w:ascii="Arial" w:eastAsia="Arial" w:hAnsi="Arial" w:cs="Arial"/>
      <w:sz w:val="22"/>
      <w:lang w:val="en-US"/>
    </w:rPr>
  </w:style>
  <w:style w:type="table" w:styleId="TableGridLight">
    <w:name w:val="Grid Table Light"/>
    <w:basedOn w:val="TableNormal"/>
    <w:uiPriority w:val="40"/>
    <w:rsid w:val="00DA2537"/>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ridTable1Light-Accent2">
    <w:name w:val="Grid Table 1 Light Accent 2"/>
    <w:basedOn w:val="TableNormal"/>
    <w:uiPriority w:val="46"/>
    <w:rsid w:val="00002B5C"/>
    <w:pPr>
      <w:spacing w:after="0" w:line="240" w:lineRule="auto"/>
    </w:pPr>
    <w:tblPr>
      <w:tblStyleRowBandSize w:val="1"/>
      <w:tblStyleColBandSize w:val="1"/>
      <w:tblBorders>
        <w:top w:val="single" w:sz="4" w:space="0" w:color="CADFD0" w:themeColor="accent2" w:themeTint="66"/>
        <w:left w:val="single" w:sz="4" w:space="0" w:color="CADFD0" w:themeColor="accent2" w:themeTint="66"/>
        <w:bottom w:val="single" w:sz="4" w:space="0" w:color="CADFD0" w:themeColor="accent2" w:themeTint="66"/>
        <w:right w:val="single" w:sz="4" w:space="0" w:color="CADFD0" w:themeColor="accent2" w:themeTint="66"/>
        <w:insideH w:val="single" w:sz="4" w:space="0" w:color="CADFD0" w:themeColor="accent2" w:themeTint="66"/>
        <w:insideV w:val="single" w:sz="4" w:space="0" w:color="CADFD0" w:themeColor="accent2" w:themeTint="66"/>
      </w:tblBorders>
    </w:tblPr>
    <w:tblStylePr w:type="firstRow">
      <w:rPr>
        <w:b/>
        <w:bCs/>
      </w:rPr>
      <w:tblPr/>
      <w:tcPr>
        <w:tcBorders>
          <w:bottom w:val="single" w:sz="12" w:space="0" w:color="B0CFB9" w:themeColor="accent2" w:themeTint="99"/>
        </w:tcBorders>
      </w:tcPr>
    </w:tblStylePr>
    <w:tblStylePr w:type="lastRow">
      <w:rPr>
        <w:b/>
        <w:bCs/>
      </w:rPr>
      <w:tblPr/>
      <w:tcPr>
        <w:tcBorders>
          <w:top w:val="double" w:sz="2" w:space="0" w:color="B0CFB9" w:themeColor="accent2"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273609">
      <w:bodyDiv w:val="1"/>
      <w:marLeft w:val="0"/>
      <w:marRight w:val="0"/>
      <w:marTop w:val="0"/>
      <w:marBottom w:val="0"/>
      <w:divBdr>
        <w:top w:val="none" w:sz="0" w:space="0" w:color="auto"/>
        <w:left w:val="none" w:sz="0" w:space="0" w:color="auto"/>
        <w:bottom w:val="none" w:sz="0" w:space="0" w:color="auto"/>
        <w:right w:val="none" w:sz="0" w:space="0" w:color="auto"/>
      </w:divBdr>
    </w:div>
    <w:div w:id="35156092">
      <w:bodyDiv w:val="1"/>
      <w:marLeft w:val="0"/>
      <w:marRight w:val="0"/>
      <w:marTop w:val="0"/>
      <w:marBottom w:val="0"/>
      <w:divBdr>
        <w:top w:val="none" w:sz="0" w:space="0" w:color="auto"/>
        <w:left w:val="none" w:sz="0" w:space="0" w:color="auto"/>
        <w:bottom w:val="none" w:sz="0" w:space="0" w:color="auto"/>
        <w:right w:val="none" w:sz="0" w:space="0" w:color="auto"/>
      </w:divBdr>
    </w:div>
    <w:div w:id="45682665">
      <w:bodyDiv w:val="1"/>
      <w:marLeft w:val="0"/>
      <w:marRight w:val="0"/>
      <w:marTop w:val="0"/>
      <w:marBottom w:val="0"/>
      <w:divBdr>
        <w:top w:val="none" w:sz="0" w:space="0" w:color="auto"/>
        <w:left w:val="none" w:sz="0" w:space="0" w:color="auto"/>
        <w:bottom w:val="none" w:sz="0" w:space="0" w:color="auto"/>
        <w:right w:val="none" w:sz="0" w:space="0" w:color="auto"/>
      </w:divBdr>
    </w:div>
    <w:div w:id="138495242">
      <w:bodyDiv w:val="1"/>
      <w:marLeft w:val="0"/>
      <w:marRight w:val="0"/>
      <w:marTop w:val="0"/>
      <w:marBottom w:val="0"/>
      <w:divBdr>
        <w:top w:val="none" w:sz="0" w:space="0" w:color="auto"/>
        <w:left w:val="none" w:sz="0" w:space="0" w:color="auto"/>
        <w:bottom w:val="none" w:sz="0" w:space="0" w:color="auto"/>
        <w:right w:val="none" w:sz="0" w:space="0" w:color="auto"/>
      </w:divBdr>
      <w:divsChild>
        <w:div w:id="8678555">
          <w:marLeft w:val="547"/>
          <w:marRight w:val="0"/>
          <w:marTop w:val="0"/>
          <w:marBottom w:val="0"/>
          <w:divBdr>
            <w:top w:val="none" w:sz="0" w:space="0" w:color="auto"/>
            <w:left w:val="none" w:sz="0" w:space="0" w:color="auto"/>
            <w:bottom w:val="none" w:sz="0" w:space="0" w:color="auto"/>
            <w:right w:val="none" w:sz="0" w:space="0" w:color="auto"/>
          </w:divBdr>
        </w:div>
        <w:div w:id="100808403">
          <w:marLeft w:val="446"/>
          <w:marRight w:val="0"/>
          <w:marTop w:val="0"/>
          <w:marBottom w:val="0"/>
          <w:divBdr>
            <w:top w:val="none" w:sz="0" w:space="0" w:color="auto"/>
            <w:left w:val="none" w:sz="0" w:space="0" w:color="auto"/>
            <w:bottom w:val="none" w:sz="0" w:space="0" w:color="auto"/>
            <w:right w:val="none" w:sz="0" w:space="0" w:color="auto"/>
          </w:divBdr>
        </w:div>
        <w:div w:id="226886680">
          <w:marLeft w:val="547"/>
          <w:marRight w:val="0"/>
          <w:marTop w:val="0"/>
          <w:marBottom w:val="0"/>
          <w:divBdr>
            <w:top w:val="none" w:sz="0" w:space="0" w:color="auto"/>
            <w:left w:val="none" w:sz="0" w:space="0" w:color="auto"/>
            <w:bottom w:val="none" w:sz="0" w:space="0" w:color="auto"/>
            <w:right w:val="none" w:sz="0" w:space="0" w:color="auto"/>
          </w:divBdr>
        </w:div>
        <w:div w:id="643972882">
          <w:marLeft w:val="547"/>
          <w:marRight w:val="0"/>
          <w:marTop w:val="0"/>
          <w:marBottom w:val="0"/>
          <w:divBdr>
            <w:top w:val="none" w:sz="0" w:space="0" w:color="auto"/>
            <w:left w:val="none" w:sz="0" w:space="0" w:color="auto"/>
            <w:bottom w:val="none" w:sz="0" w:space="0" w:color="auto"/>
            <w:right w:val="none" w:sz="0" w:space="0" w:color="auto"/>
          </w:divBdr>
        </w:div>
        <w:div w:id="996959197">
          <w:marLeft w:val="547"/>
          <w:marRight w:val="0"/>
          <w:marTop w:val="0"/>
          <w:marBottom w:val="0"/>
          <w:divBdr>
            <w:top w:val="none" w:sz="0" w:space="0" w:color="auto"/>
            <w:left w:val="none" w:sz="0" w:space="0" w:color="auto"/>
            <w:bottom w:val="none" w:sz="0" w:space="0" w:color="auto"/>
            <w:right w:val="none" w:sz="0" w:space="0" w:color="auto"/>
          </w:divBdr>
        </w:div>
        <w:div w:id="1073351356">
          <w:marLeft w:val="446"/>
          <w:marRight w:val="0"/>
          <w:marTop w:val="0"/>
          <w:marBottom w:val="0"/>
          <w:divBdr>
            <w:top w:val="none" w:sz="0" w:space="0" w:color="auto"/>
            <w:left w:val="none" w:sz="0" w:space="0" w:color="auto"/>
            <w:bottom w:val="none" w:sz="0" w:space="0" w:color="auto"/>
            <w:right w:val="none" w:sz="0" w:space="0" w:color="auto"/>
          </w:divBdr>
        </w:div>
        <w:div w:id="1218738359">
          <w:marLeft w:val="446"/>
          <w:marRight w:val="0"/>
          <w:marTop w:val="0"/>
          <w:marBottom w:val="0"/>
          <w:divBdr>
            <w:top w:val="none" w:sz="0" w:space="0" w:color="auto"/>
            <w:left w:val="none" w:sz="0" w:space="0" w:color="auto"/>
            <w:bottom w:val="none" w:sz="0" w:space="0" w:color="auto"/>
            <w:right w:val="none" w:sz="0" w:space="0" w:color="auto"/>
          </w:divBdr>
        </w:div>
        <w:div w:id="1428694485">
          <w:marLeft w:val="547"/>
          <w:marRight w:val="0"/>
          <w:marTop w:val="0"/>
          <w:marBottom w:val="0"/>
          <w:divBdr>
            <w:top w:val="none" w:sz="0" w:space="0" w:color="auto"/>
            <w:left w:val="none" w:sz="0" w:space="0" w:color="auto"/>
            <w:bottom w:val="none" w:sz="0" w:space="0" w:color="auto"/>
            <w:right w:val="none" w:sz="0" w:space="0" w:color="auto"/>
          </w:divBdr>
        </w:div>
        <w:div w:id="1546018073">
          <w:marLeft w:val="446"/>
          <w:marRight w:val="0"/>
          <w:marTop w:val="0"/>
          <w:marBottom w:val="0"/>
          <w:divBdr>
            <w:top w:val="none" w:sz="0" w:space="0" w:color="auto"/>
            <w:left w:val="none" w:sz="0" w:space="0" w:color="auto"/>
            <w:bottom w:val="none" w:sz="0" w:space="0" w:color="auto"/>
            <w:right w:val="none" w:sz="0" w:space="0" w:color="auto"/>
          </w:divBdr>
        </w:div>
        <w:div w:id="1685325888">
          <w:marLeft w:val="446"/>
          <w:marRight w:val="0"/>
          <w:marTop w:val="0"/>
          <w:marBottom w:val="0"/>
          <w:divBdr>
            <w:top w:val="none" w:sz="0" w:space="0" w:color="auto"/>
            <w:left w:val="none" w:sz="0" w:space="0" w:color="auto"/>
            <w:bottom w:val="none" w:sz="0" w:space="0" w:color="auto"/>
            <w:right w:val="none" w:sz="0" w:space="0" w:color="auto"/>
          </w:divBdr>
        </w:div>
        <w:div w:id="1940404136">
          <w:marLeft w:val="547"/>
          <w:marRight w:val="0"/>
          <w:marTop w:val="0"/>
          <w:marBottom w:val="0"/>
          <w:divBdr>
            <w:top w:val="none" w:sz="0" w:space="0" w:color="auto"/>
            <w:left w:val="none" w:sz="0" w:space="0" w:color="auto"/>
            <w:bottom w:val="none" w:sz="0" w:space="0" w:color="auto"/>
            <w:right w:val="none" w:sz="0" w:space="0" w:color="auto"/>
          </w:divBdr>
        </w:div>
        <w:div w:id="2108769659">
          <w:marLeft w:val="547"/>
          <w:marRight w:val="0"/>
          <w:marTop w:val="0"/>
          <w:marBottom w:val="0"/>
          <w:divBdr>
            <w:top w:val="none" w:sz="0" w:space="0" w:color="auto"/>
            <w:left w:val="none" w:sz="0" w:space="0" w:color="auto"/>
            <w:bottom w:val="none" w:sz="0" w:space="0" w:color="auto"/>
            <w:right w:val="none" w:sz="0" w:space="0" w:color="auto"/>
          </w:divBdr>
        </w:div>
      </w:divsChild>
    </w:div>
    <w:div w:id="144275406">
      <w:bodyDiv w:val="1"/>
      <w:marLeft w:val="0"/>
      <w:marRight w:val="0"/>
      <w:marTop w:val="0"/>
      <w:marBottom w:val="0"/>
      <w:divBdr>
        <w:top w:val="none" w:sz="0" w:space="0" w:color="auto"/>
        <w:left w:val="none" w:sz="0" w:space="0" w:color="auto"/>
        <w:bottom w:val="none" w:sz="0" w:space="0" w:color="auto"/>
        <w:right w:val="none" w:sz="0" w:space="0" w:color="auto"/>
      </w:divBdr>
    </w:div>
    <w:div w:id="147282740">
      <w:bodyDiv w:val="1"/>
      <w:marLeft w:val="0"/>
      <w:marRight w:val="0"/>
      <w:marTop w:val="0"/>
      <w:marBottom w:val="0"/>
      <w:divBdr>
        <w:top w:val="none" w:sz="0" w:space="0" w:color="auto"/>
        <w:left w:val="none" w:sz="0" w:space="0" w:color="auto"/>
        <w:bottom w:val="none" w:sz="0" w:space="0" w:color="auto"/>
        <w:right w:val="none" w:sz="0" w:space="0" w:color="auto"/>
      </w:divBdr>
    </w:div>
    <w:div w:id="153108394">
      <w:bodyDiv w:val="1"/>
      <w:marLeft w:val="0"/>
      <w:marRight w:val="0"/>
      <w:marTop w:val="0"/>
      <w:marBottom w:val="0"/>
      <w:divBdr>
        <w:top w:val="none" w:sz="0" w:space="0" w:color="auto"/>
        <w:left w:val="none" w:sz="0" w:space="0" w:color="auto"/>
        <w:bottom w:val="none" w:sz="0" w:space="0" w:color="auto"/>
        <w:right w:val="none" w:sz="0" w:space="0" w:color="auto"/>
      </w:divBdr>
    </w:div>
    <w:div w:id="169681598">
      <w:bodyDiv w:val="1"/>
      <w:marLeft w:val="0"/>
      <w:marRight w:val="0"/>
      <w:marTop w:val="0"/>
      <w:marBottom w:val="0"/>
      <w:divBdr>
        <w:top w:val="none" w:sz="0" w:space="0" w:color="auto"/>
        <w:left w:val="none" w:sz="0" w:space="0" w:color="auto"/>
        <w:bottom w:val="none" w:sz="0" w:space="0" w:color="auto"/>
        <w:right w:val="none" w:sz="0" w:space="0" w:color="auto"/>
      </w:divBdr>
    </w:div>
    <w:div w:id="317535533">
      <w:bodyDiv w:val="1"/>
      <w:marLeft w:val="0"/>
      <w:marRight w:val="0"/>
      <w:marTop w:val="0"/>
      <w:marBottom w:val="0"/>
      <w:divBdr>
        <w:top w:val="none" w:sz="0" w:space="0" w:color="auto"/>
        <w:left w:val="none" w:sz="0" w:space="0" w:color="auto"/>
        <w:bottom w:val="none" w:sz="0" w:space="0" w:color="auto"/>
        <w:right w:val="none" w:sz="0" w:space="0" w:color="auto"/>
      </w:divBdr>
    </w:div>
    <w:div w:id="342172424">
      <w:bodyDiv w:val="1"/>
      <w:marLeft w:val="0"/>
      <w:marRight w:val="0"/>
      <w:marTop w:val="0"/>
      <w:marBottom w:val="0"/>
      <w:divBdr>
        <w:top w:val="none" w:sz="0" w:space="0" w:color="auto"/>
        <w:left w:val="none" w:sz="0" w:space="0" w:color="auto"/>
        <w:bottom w:val="none" w:sz="0" w:space="0" w:color="auto"/>
        <w:right w:val="none" w:sz="0" w:space="0" w:color="auto"/>
      </w:divBdr>
    </w:div>
    <w:div w:id="400717486">
      <w:bodyDiv w:val="1"/>
      <w:marLeft w:val="0"/>
      <w:marRight w:val="0"/>
      <w:marTop w:val="0"/>
      <w:marBottom w:val="0"/>
      <w:divBdr>
        <w:top w:val="none" w:sz="0" w:space="0" w:color="auto"/>
        <w:left w:val="none" w:sz="0" w:space="0" w:color="auto"/>
        <w:bottom w:val="none" w:sz="0" w:space="0" w:color="auto"/>
        <w:right w:val="none" w:sz="0" w:space="0" w:color="auto"/>
      </w:divBdr>
    </w:div>
    <w:div w:id="417293160">
      <w:bodyDiv w:val="1"/>
      <w:marLeft w:val="0"/>
      <w:marRight w:val="0"/>
      <w:marTop w:val="0"/>
      <w:marBottom w:val="0"/>
      <w:divBdr>
        <w:top w:val="none" w:sz="0" w:space="0" w:color="auto"/>
        <w:left w:val="none" w:sz="0" w:space="0" w:color="auto"/>
        <w:bottom w:val="none" w:sz="0" w:space="0" w:color="auto"/>
        <w:right w:val="none" w:sz="0" w:space="0" w:color="auto"/>
      </w:divBdr>
    </w:div>
    <w:div w:id="418841583">
      <w:bodyDiv w:val="1"/>
      <w:marLeft w:val="0"/>
      <w:marRight w:val="0"/>
      <w:marTop w:val="0"/>
      <w:marBottom w:val="0"/>
      <w:divBdr>
        <w:top w:val="none" w:sz="0" w:space="0" w:color="auto"/>
        <w:left w:val="none" w:sz="0" w:space="0" w:color="auto"/>
        <w:bottom w:val="none" w:sz="0" w:space="0" w:color="auto"/>
        <w:right w:val="none" w:sz="0" w:space="0" w:color="auto"/>
      </w:divBdr>
    </w:div>
    <w:div w:id="434716630">
      <w:bodyDiv w:val="1"/>
      <w:marLeft w:val="0"/>
      <w:marRight w:val="0"/>
      <w:marTop w:val="0"/>
      <w:marBottom w:val="0"/>
      <w:divBdr>
        <w:top w:val="none" w:sz="0" w:space="0" w:color="auto"/>
        <w:left w:val="none" w:sz="0" w:space="0" w:color="auto"/>
        <w:bottom w:val="none" w:sz="0" w:space="0" w:color="auto"/>
        <w:right w:val="none" w:sz="0" w:space="0" w:color="auto"/>
      </w:divBdr>
    </w:div>
    <w:div w:id="479004119">
      <w:bodyDiv w:val="1"/>
      <w:marLeft w:val="0"/>
      <w:marRight w:val="0"/>
      <w:marTop w:val="0"/>
      <w:marBottom w:val="0"/>
      <w:divBdr>
        <w:top w:val="none" w:sz="0" w:space="0" w:color="auto"/>
        <w:left w:val="none" w:sz="0" w:space="0" w:color="auto"/>
        <w:bottom w:val="none" w:sz="0" w:space="0" w:color="auto"/>
        <w:right w:val="none" w:sz="0" w:space="0" w:color="auto"/>
      </w:divBdr>
      <w:divsChild>
        <w:div w:id="855969784">
          <w:marLeft w:val="446"/>
          <w:marRight w:val="0"/>
          <w:marTop w:val="0"/>
          <w:marBottom w:val="0"/>
          <w:divBdr>
            <w:top w:val="none" w:sz="0" w:space="0" w:color="auto"/>
            <w:left w:val="none" w:sz="0" w:space="0" w:color="auto"/>
            <w:bottom w:val="none" w:sz="0" w:space="0" w:color="auto"/>
            <w:right w:val="none" w:sz="0" w:space="0" w:color="auto"/>
          </w:divBdr>
        </w:div>
        <w:div w:id="1037512567">
          <w:marLeft w:val="446"/>
          <w:marRight w:val="0"/>
          <w:marTop w:val="0"/>
          <w:marBottom w:val="0"/>
          <w:divBdr>
            <w:top w:val="none" w:sz="0" w:space="0" w:color="auto"/>
            <w:left w:val="none" w:sz="0" w:space="0" w:color="auto"/>
            <w:bottom w:val="none" w:sz="0" w:space="0" w:color="auto"/>
            <w:right w:val="none" w:sz="0" w:space="0" w:color="auto"/>
          </w:divBdr>
        </w:div>
      </w:divsChild>
    </w:div>
    <w:div w:id="634484356">
      <w:bodyDiv w:val="1"/>
      <w:marLeft w:val="0"/>
      <w:marRight w:val="0"/>
      <w:marTop w:val="0"/>
      <w:marBottom w:val="0"/>
      <w:divBdr>
        <w:top w:val="none" w:sz="0" w:space="0" w:color="auto"/>
        <w:left w:val="none" w:sz="0" w:space="0" w:color="auto"/>
        <w:bottom w:val="none" w:sz="0" w:space="0" w:color="auto"/>
        <w:right w:val="none" w:sz="0" w:space="0" w:color="auto"/>
      </w:divBdr>
    </w:div>
    <w:div w:id="690186198">
      <w:bodyDiv w:val="1"/>
      <w:marLeft w:val="0"/>
      <w:marRight w:val="0"/>
      <w:marTop w:val="0"/>
      <w:marBottom w:val="0"/>
      <w:divBdr>
        <w:top w:val="none" w:sz="0" w:space="0" w:color="auto"/>
        <w:left w:val="none" w:sz="0" w:space="0" w:color="auto"/>
        <w:bottom w:val="none" w:sz="0" w:space="0" w:color="auto"/>
        <w:right w:val="none" w:sz="0" w:space="0" w:color="auto"/>
      </w:divBdr>
    </w:div>
    <w:div w:id="693196029">
      <w:bodyDiv w:val="1"/>
      <w:marLeft w:val="0"/>
      <w:marRight w:val="0"/>
      <w:marTop w:val="0"/>
      <w:marBottom w:val="0"/>
      <w:divBdr>
        <w:top w:val="none" w:sz="0" w:space="0" w:color="auto"/>
        <w:left w:val="none" w:sz="0" w:space="0" w:color="auto"/>
        <w:bottom w:val="none" w:sz="0" w:space="0" w:color="auto"/>
        <w:right w:val="none" w:sz="0" w:space="0" w:color="auto"/>
      </w:divBdr>
    </w:div>
    <w:div w:id="777453790">
      <w:bodyDiv w:val="1"/>
      <w:marLeft w:val="0"/>
      <w:marRight w:val="0"/>
      <w:marTop w:val="0"/>
      <w:marBottom w:val="0"/>
      <w:divBdr>
        <w:top w:val="none" w:sz="0" w:space="0" w:color="auto"/>
        <w:left w:val="none" w:sz="0" w:space="0" w:color="auto"/>
        <w:bottom w:val="none" w:sz="0" w:space="0" w:color="auto"/>
        <w:right w:val="none" w:sz="0" w:space="0" w:color="auto"/>
      </w:divBdr>
    </w:div>
    <w:div w:id="797341226">
      <w:bodyDiv w:val="1"/>
      <w:marLeft w:val="0"/>
      <w:marRight w:val="0"/>
      <w:marTop w:val="0"/>
      <w:marBottom w:val="0"/>
      <w:divBdr>
        <w:top w:val="none" w:sz="0" w:space="0" w:color="auto"/>
        <w:left w:val="none" w:sz="0" w:space="0" w:color="auto"/>
        <w:bottom w:val="none" w:sz="0" w:space="0" w:color="auto"/>
        <w:right w:val="none" w:sz="0" w:space="0" w:color="auto"/>
      </w:divBdr>
    </w:div>
    <w:div w:id="809252558">
      <w:bodyDiv w:val="1"/>
      <w:marLeft w:val="0"/>
      <w:marRight w:val="0"/>
      <w:marTop w:val="0"/>
      <w:marBottom w:val="0"/>
      <w:divBdr>
        <w:top w:val="none" w:sz="0" w:space="0" w:color="auto"/>
        <w:left w:val="none" w:sz="0" w:space="0" w:color="auto"/>
        <w:bottom w:val="none" w:sz="0" w:space="0" w:color="auto"/>
        <w:right w:val="none" w:sz="0" w:space="0" w:color="auto"/>
      </w:divBdr>
    </w:div>
    <w:div w:id="809714059">
      <w:bodyDiv w:val="1"/>
      <w:marLeft w:val="0"/>
      <w:marRight w:val="0"/>
      <w:marTop w:val="0"/>
      <w:marBottom w:val="0"/>
      <w:divBdr>
        <w:top w:val="none" w:sz="0" w:space="0" w:color="auto"/>
        <w:left w:val="none" w:sz="0" w:space="0" w:color="auto"/>
        <w:bottom w:val="none" w:sz="0" w:space="0" w:color="auto"/>
        <w:right w:val="none" w:sz="0" w:space="0" w:color="auto"/>
      </w:divBdr>
    </w:div>
    <w:div w:id="886915808">
      <w:bodyDiv w:val="1"/>
      <w:marLeft w:val="0"/>
      <w:marRight w:val="0"/>
      <w:marTop w:val="0"/>
      <w:marBottom w:val="0"/>
      <w:divBdr>
        <w:top w:val="none" w:sz="0" w:space="0" w:color="auto"/>
        <w:left w:val="none" w:sz="0" w:space="0" w:color="auto"/>
        <w:bottom w:val="none" w:sz="0" w:space="0" w:color="auto"/>
        <w:right w:val="none" w:sz="0" w:space="0" w:color="auto"/>
      </w:divBdr>
    </w:div>
    <w:div w:id="929199194">
      <w:bodyDiv w:val="1"/>
      <w:marLeft w:val="0"/>
      <w:marRight w:val="0"/>
      <w:marTop w:val="0"/>
      <w:marBottom w:val="0"/>
      <w:divBdr>
        <w:top w:val="none" w:sz="0" w:space="0" w:color="auto"/>
        <w:left w:val="none" w:sz="0" w:space="0" w:color="auto"/>
        <w:bottom w:val="none" w:sz="0" w:space="0" w:color="auto"/>
        <w:right w:val="none" w:sz="0" w:space="0" w:color="auto"/>
      </w:divBdr>
    </w:div>
    <w:div w:id="936720178">
      <w:bodyDiv w:val="1"/>
      <w:marLeft w:val="0"/>
      <w:marRight w:val="0"/>
      <w:marTop w:val="0"/>
      <w:marBottom w:val="0"/>
      <w:divBdr>
        <w:top w:val="none" w:sz="0" w:space="0" w:color="auto"/>
        <w:left w:val="none" w:sz="0" w:space="0" w:color="auto"/>
        <w:bottom w:val="none" w:sz="0" w:space="0" w:color="auto"/>
        <w:right w:val="none" w:sz="0" w:space="0" w:color="auto"/>
      </w:divBdr>
    </w:div>
    <w:div w:id="1020202650">
      <w:marLeft w:val="0"/>
      <w:marRight w:val="0"/>
      <w:marTop w:val="0"/>
      <w:marBottom w:val="0"/>
      <w:divBdr>
        <w:top w:val="none" w:sz="0" w:space="0" w:color="auto"/>
        <w:left w:val="none" w:sz="0" w:space="0" w:color="auto"/>
        <w:bottom w:val="none" w:sz="0" w:space="0" w:color="auto"/>
        <w:right w:val="none" w:sz="0" w:space="0" w:color="auto"/>
      </w:divBdr>
    </w:div>
    <w:div w:id="1107964308">
      <w:bodyDiv w:val="1"/>
      <w:marLeft w:val="0"/>
      <w:marRight w:val="0"/>
      <w:marTop w:val="0"/>
      <w:marBottom w:val="0"/>
      <w:divBdr>
        <w:top w:val="none" w:sz="0" w:space="0" w:color="auto"/>
        <w:left w:val="none" w:sz="0" w:space="0" w:color="auto"/>
        <w:bottom w:val="none" w:sz="0" w:space="0" w:color="auto"/>
        <w:right w:val="none" w:sz="0" w:space="0" w:color="auto"/>
      </w:divBdr>
    </w:div>
    <w:div w:id="1130517440">
      <w:bodyDiv w:val="1"/>
      <w:marLeft w:val="0"/>
      <w:marRight w:val="0"/>
      <w:marTop w:val="0"/>
      <w:marBottom w:val="0"/>
      <w:divBdr>
        <w:top w:val="none" w:sz="0" w:space="0" w:color="auto"/>
        <w:left w:val="none" w:sz="0" w:space="0" w:color="auto"/>
        <w:bottom w:val="none" w:sz="0" w:space="0" w:color="auto"/>
        <w:right w:val="none" w:sz="0" w:space="0" w:color="auto"/>
      </w:divBdr>
    </w:div>
    <w:div w:id="1146900152">
      <w:bodyDiv w:val="1"/>
      <w:marLeft w:val="0"/>
      <w:marRight w:val="0"/>
      <w:marTop w:val="0"/>
      <w:marBottom w:val="0"/>
      <w:divBdr>
        <w:top w:val="none" w:sz="0" w:space="0" w:color="auto"/>
        <w:left w:val="none" w:sz="0" w:space="0" w:color="auto"/>
        <w:bottom w:val="none" w:sz="0" w:space="0" w:color="auto"/>
        <w:right w:val="none" w:sz="0" w:space="0" w:color="auto"/>
      </w:divBdr>
    </w:div>
    <w:div w:id="1148211004">
      <w:bodyDiv w:val="1"/>
      <w:marLeft w:val="0"/>
      <w:marRight w:val="0"/>
      <w:marTop w:val="0"/>
      <w:marBottom w:val="0"/>
      <w:divBdr>
        <w:top w:val="none" w:sz="0" w:space="0" w:color="auto"/>
        <w:left w:val="none" w:sz="0" w:space="0" w:color="auto"/>
        <w:bottom w:val="none" w:sz="0" w:space="0" w:color="auto"/>
        <w:right w:val="none" w:sz="0" w:space="0" w:color="auto"/>
      </w:divBdr>
    </w:div>
    <w:div w:id="1149326596">
      <w:marLeft w:val="0"/>
      <w:marRight w:val="0"/>
      <w:marTop w:val="0"/>
      <w:marBottom w:val="0"/>
      <w:divBdr>
        <w:top w:val="none" w:sz="0" w:space="0" w:color="auto"/>
        <w:left w:val="none" w:sz="0" w:space="0" w:color="auto"/>
        <w:bottom w:val="none" w:sz="0" w:space="0" w:color="auto"/>
        <w:right w:val="none" w:sz="0" w:space="0" w:color="auto"/>
      </w:divBdr>
    </w:div>
    <w:div w:id="1217356181">
      <w:bodyDiv w:val="1"/>
      <w:marLeft w:val="0"/>
      <w:marRight w:val="0"/>
      <w:marTop w:val="0"/>
      <w:marBottom w:val="0"/>
      <w:divBdr>
        <w:top w:val="none" w:sz="0" w:space="0" w:color="auto"/>
        <w:left w:val="none" w:sz="0" w:space="0" w:color="auto"/>
        <w:bottom w:val="none" w:sz="0" w:space="0" w:color="auto"/>
        <w:right w:val="none" w:sz="0" w:space="0" w:color="auto"/>
      </w:divBdr>
    </w:div>
    <w:div w:id="1272126427">
      <w:bodyDiv w:val="1"/>
      <w:marLeft w:val="0"/>
      <w:marRight w:val="0"/>
      <w:marTop w:val="0"/>
      <w:marBottom w:val="0"/>
      <w:divBdr>
        <w:top w:val="none" w:sz="0" w:space="0" w:color="auto"/>
        <w:left w:val="none" w:sz="0" w:space="0" w:color="auto"/>
        <w:bottom w:val="none" w:sz="0" w:space="0" w:color="auto"/>
        <w:right w:val="none" w:sz="0" w:space="0" w:color="auto"/>
      </w:divBdr>
    </w:div>
    <w:div w:id="1311592792">
      <w:bodyDiv w:val="1"/>
      <w:marLeft w:val="0"/>
      <w:marRight w:val="0"/>
      <w:marTop w:val="0"/>
      <w:marBottom w:val="0"/>
      <w:divBdr>
        <w:top w:val="none" w:sz="0" w:space="0" w:color="auto"/>
        <w:left w:val="none" w:sz="0" w:space="0" w:color="auto"/>
        <w:bottom w:val="none" w:sz="0" w:space="0" w:color="auto"/>
        <w:right w:val="none" w:sz="0" w:space="0" w:color="auto"/>
      </w:divBdr>
    </w:div>
    <w:div w:id="1315715152">
      <w:bodyDiv w:val="1"/>
      <w:marLeft w:val="0"/>
      <w:marRight w:val="0"/>
      <w:marTop w:val="0"/>
      <w:marBottom w:val="0"/>
      <w:divBdr>
        <w:top w:val="none" w:sz="0" w:space="0" w:color="auto"/>
        <w:left w:val="none" w:sz="0" w:space="0" w:color="auto"/>
        <w:bottom w:val="none" w:sz="0" w:space="0" w:color="auto"/>
        <w:right w:val="none" w:sz="0" w:space="0" w:color="auto"/>
      </w:divBdr>
    </w:div>
    <w:div w:id="1324310405">
      <w:bodyDiv w:val="1"/>
      <w:marLeft w:val="0"/>
      <w:marRight w:val="0"/>
      <w:marTop w:val="0"/>
      <w:marBottom w:val="0"/>
      <w:divBdr>
        <w:top w:val="none" w:sz="0" w:space="0" w:color="auto"/>
        <w:left w:val="none" w:sz="0" w:space="0" w:color="auto"/>
        <w:bottom w:val="none" w:sz="0" w:space="0" w:color="auto"/>
        <w:right w:val="none" w:sz="0" w:space="0" w:color="auto"/>
      </w:divBdr>
    </w:div>
    <w:div w:id="1414163226">
      <w:bodyDiv w:val="1"/>
      <w:marLeft w:val="0"/>
      <w:marRight w:val="0"/>
      <w:marTop w:val="0"/>
      <w:marBottom w:val="0"/>
      <w:divBdr>
        <w:top w:val="none" w:sz="0" w:space="0" w:color="auto"/>
        <w:left w:val="none" w:sz="0" w:space="0" w:color="auto"/>
        <w:bottom w:val="none" w:sz="0" w:space="0" w:color="auto"/>
        <w:right w:val="none" w:sz="0" w:space="0" w:color="auto"/>
      </w:divBdr>
    </w:div>
    <w:div w:id="1488476161">
      <w:marLeft w:val="0"/>
      <w:marRight w:val="0"/>
      <w:marTop w:val="0"/>
      <w:marBottom w:val="0"/>
      <w:divBdr>
        <w:top w:val="none" w:sz="0" w:space="0" w:color="auto"/>
        <w:left w:val="none" w:sz="0" w:space="0" w:color="auto"/>
        <w:bottom w:val="none" w:sz="0" w:space="0" w:color="auto"/>
        <w:right w:val="none" w:sz="0" w:space="0" w:color="auto"/>
      </w:divBdr>
    </w:div>
    <w:div w:id="1508784196">
      <w:bodyDiv w:val="1"/>
      <w:marLeft w:val="0"/>
      <w:marRight w:val="0"/>
      <w:marTop w:val="0"/>
      <w:marBottom w:val="0"/>
      <w:divBdr>
        <w:top w:val="none" w:sz="0" w:space="0" w:color="auto"/>
        <w:left w:val="none" w:sz="0" w:space="0" w:color="auto"/>
        <w:bottom w:val="none" w:sz="0" w:space="0" w:color="auto"/>
        <w:right w:val="none" w:sz="0" w:space="0" w:color="auto"/>
      </w:divBdr>
    </w:div>
    <w:div w:id="1591156977">
      <w:bodyDiv w:val="1"/>
      <w:marLeft w:val="0"/>
      <w:marRight w:val="0"/>
      <w:marTop w:val="0"/>
      <w:marBottom w:val="0"/>
      <w:divBdr>
        <w:top w:val="none" w:sz="0" w:space="0" w:color="auto"/>
        <w:left w:val="none" w:sz="0" w:space="0" w:color="auto"/>
        <w:bottom w:val="none" w:sz="0" w:space="0" w:color="auto"/>
        <w:right w:val="none" w:sz="0" w:space="0" w:color="auto"/>
      </w:divBdr>
    </w:div>
    <w:div w:id="1604992912">
      <w:bodyDiv w:val="1"/>
      <w:marLeft w:val="0"/>
      <w:marRight w:val="0"/>
      <w:marTop w:val="0"/>
      <w:marBottom w:val="0"/>
      <w:divBdr>
        <w:top w:val="none" w:sz="0" w:space="0" w:color="auto"/>
        <w:left w:val="none" w:sz="0" w:space="0" w:color="auto"/>
        <w:bottom w:val="none" w:sz="0" w:space="0" w:color="auto"/>
        <w:right w:val="none" w:sz="0" w:space="0" w:color="auto"/>
      </w:divBdr>
    </w:div>
    <w:div w:id="1614706926">
      <w:bodyDiv w:val="1"/>
      <w:marLeft w:val="0"/>
      <w:marRight w:val="0"/>
      <w:marTop w:val="0"/>
      <w:marBottom w:val="0"/>
      <w:divBdr>
        <w:top w:val="none" w:sz="0" w:space="0" w:color="auto"/>
        <w:left w:val="none" w:sz="0" w:space="0" w:color="auto"/>
        <w:bottom w:val="none" w:sz="0" w:space="0" w:color="auto"/>
        <w:right w:val="none" w:sz="0" w:space="0" w:color="auto"/>
      </w:divBdr>
      <w:divsChild>
        <w:div w:id="208736057">
          <w:marLeft w:val="446"/>
          <w:marRight w:val="0"/>
          <w:marTop w:val="0"/>
          <w:marBottom w:val="0"/>
          <w:divBdr>
            <w:top w:val="none" w:sz="0" w:space="0" w:color="auto"/>
            <w:left w:val="none" w:sz="0" w:space="0" w:color="auto"/>
            <w:bottom w:val="none" w:sz="0" w:space="0" w:color="auto"/>
            <w:right w:val="none" w:sz="0" w:space="0" w:color="auto"/>
          </w:divBdr>
        </w:div>
        <w:div w:id="315766769">
          <w:marLeft w:val="547"/>
          <w:marRight w:val="0"/>
          <w:marTop w:val="0"/>
          <w:marBottom w:val="0"/>
          <w:divBdr>
            <w:top w:val="none" w:sz="0" w:space="0" w:color="auto"/>
            <w:left w:val="none" w:sz="0" w:space="0" w:color="auto"/>
            <w:bottom w:val="none" w:sz="0" w:space="0" w:color="auto"/>
            <w:right w:val="none" w:sz="0" w:space="0" w:color="auto"/>
          </w:divBdr>
        </w:div>
        <w:div w:id="786198045">
          <w:marLeft w:val="446"/>
          <w:marRight w:val="0"/>
          <w:marTop w:val="0"/>
          <w:marBottom w:val="0"/>
          <w:divBdr>
            <w:top w:val="none" w:sz="0" w:space="0" w:color="auto"/>
            <w:left w:val="none" w:sz="0" w:space="0" w:color="auto"/>
            <w:bottom w:val="none" w:sz="0" w:space="0" w:color="auto"/>
            <w:right w:val="none" w:sz="0" w:space="0" w:color="auto"/>
          </w:divBdr>
        </w:div>
        <w:div w:id="1364790034">
          <w:marLeft w:val="547"/>
          <w:marRight w:val="0"/>
          <w:marTop w:val="0"/>
          <w:marBottom w:val="0"/>
          <w:divBdr>
            <w:top w:val="none" w:sz="0" w:space="0" w:color="auto"/>
            <w:left w:val="none" w:sz="0" w:space="0" w:color="auto"/>
            <w:bottom w:val="none" w:sz="0" w:space="0" w:color="auto"/>
            <w:right w:val="none" w:sz="0" w:space="0" w:color="auto"/>
          </w:divBdr>
        </w:div>
        <w:div w:id="2078627516">
          <w:marLeft w:val="547"/>
          <w:marRight w:val="0"/>
          <w:marTop w:val="0"/>
          <w:marBottom w:val="0"/>
          <w:divBdr>
            <w:top w:val="none" w:sz="0" w:space="0" w:color="auto"/>
            <w:left w:val="none" w:sz="0" w:space="0" w:color="auto"/>
            <w:bottom w:val="none" w:sz="0" w:space="0" w:color="auto"/>
            <w:right w:val="none" w:sz="0" w:space="0" w:color="auto"/>
          </w:divBdr>
        </w:div>
        <w:div w:id="2094936938">
          <w:marLeft w:val="547"/>
          <w:marRight w:val="0"/>
          <w:marTop w:val="0"/>
          <w:marBottom w:val="0"/>
          <w:divBdr>
            <w:top w:val="none" w:sz="0" w:space="0" w:color="auto"/>
            <w:left w:val="none" w:sz="0" w:space="0" w:color="auto"/>
            <w:bottom w:val="none" w:sz="0" w:space="0" w:color="auto"/>
            <w:right w:val="none" w:sz="0" w:space="0" w:color="auto"/>
          </w:divBdr>
        </w:div>
      </w:divsChild>
    </w:div>
    <w:div w:id="1687514343">
      <w:bodyDiv w:val="1"/>
      <w:marLeft w:val="0"/>
      <w:marRight w:val="0"/>
      <w:marTop w:val="0"/>
      <w:marBottom w:val="0"/>
      <w:divBdr>
        <w:top w:val="none" w:sz="0" w:space="0" w:color="auto"/>
        <w:left w:val="none" w:sz="0" w:space="0" w:color="auto"/>
        <w:bottom w:val="none" w:sz="0" w:space="0" w:color="auto"/>
        <w:right w:val="none" w:sz="0" w:space="0" w:color="auto"/>
      </w:divBdr>
    </w:div>
    <w:div w:id="1694723424">
      <w:bodyDiv w:val="1"/>
      <w:marLeft w:val="0"/>
      <w:marRight w:val="0"/>
      <w:marTop w:val="0"/>
      <w:marBottom w:val="0"/>
      <w:divBdr>
        <w:top w:val="none" w:sz="0" w:space="0" w:color="auto"/>
        <w:left w:val="none" w:sz="0" w:space="0" w:color="auto"/>
        <w:bottom w:val="none" w:sz="0" w:space="0" w:color="auto"/>
        <w:right w:val="none" w:sz="0" w:space="0" w:color="auto"/>
      </w:divBdr>
    </w:div>
    <w:div w:id="1806001113">
      <w:bodyDiv w:val="1"/>
      <w:marLeft w:val="0"/>
      <w:marRight w:val="0"/>
      <w:marTop w:val="0"/>
      <w:marBottom w:val="0"/>
      <w:divBdr>
        <w:top w:val="none" w:sz="0" w:space="0" w:color="auto"/>
        <w:left w:val="none" w:sz="0" w:space="0" w:color="auto"/>
        <w:bottom w:val="none" w:sz="0" w:space="0" w:color="auto"/>
        <w:right w:val="none" w:sz="0" w:space="0" w:color="auto"/>
      </w:divBdr>
    </w:div>
    <w:div w:id="1819304299">
      <w:bodyDiv w:val="1"/>
      <w:marLeft w:val="0"/>
      <w:marRight w:val="0"/>
      <w:marTop w:val="0"/>
      <w:marBottom w:val="0"/>
      <w:divBdr>
        <w:top w:val="none" w:sz="0" w:space="0" w:color="auto"/>
        <w:left w:val="none" w:sz="0" w:space="0" w:color="auto"/>
        <w:bottom w:val="none" w:sz="0" w:space="0" w:color="auto"/>
        <w:right w:val="none" w:sz="0" w:space="0" w:color="auto"/>
      </w:divBdr>
    </w:div>
    <w:div w:id="1846440294">
      <w:bodyDiv w:val="1"/>
      <w:marLeft w:val="0"/>
      <w:marRight w:val="0"/>
      <w:marTop w:val="0"/>
      <w:marBottom w:val="0"/>
      <w:divBdr>
        <w:top w:val="none" w:sz="0" w:space="0" w:color="auto"/>
        <w:left w:val="none" w:sz="0" w:space="0" w:color="auto"/>
        <w:bottom w:val="none" w:sz="0" w:space="0" w:color="auto"/>
        <w:right w:val="none" w:sz="0" w:space="0" w:color="auto"/>
      </w:divBdr>
    </w:div>
    <w:div w:id="1863589899">
      <w:bodyDiv w:val="1"/>
      <w:marLeft w:val="0"/>
      <w:marRight w:val="0"/>
      <w:marTop w:val="0"/>
      <w:marBottom w:val="0"/>
      <w:divBdr>
        <w:top w:val="none" w:sz="0" w:space="0" w:color="auto"/>
        <w:left w:val="none" w:sz="0" w:space="0" w:color="auto"/>
        <w:bottom w:val="none" w:sz="0" w:space="0" w:color="auto"/>
        <w:right w:val="none" w:sz="0" w:space="0" w:color="auto"/>
      </w:divBdr>
    </w:div>
    <w:div w:id="1868330341">
      <w:bodyDiv w:val="1"/>
      <w:marLeft w:val="0"/>
      <w:marRight w:val="0"/>
      <w:marTop w:val="0"/>
      <w:marBottom w:val="0"/>
      <w:divBdr>
        <w:top w:val="none" w:sz="0" w:space="0" w:color="auto"/>
        <w:left w:val="none" w:sz="0" w:space="0" w:color="auto"/>
        <w:bottom w:val="none" w:sz="0" w:space="0" w:color="auto"/>
        <w:right w:val="none" w:sz="0" w:space="0" w:color="auto"/>
      </w:divBdr>
    </w:div>
    <w:div w:id="1896694619">
      <w:bodyDiv w:val="1"/>
      <w:marLeft w:val="0"/>
      <w:marRight w:val="0"/>
      <w:marTop w:val="0"/>
      <w:marBottom w:val="0"/>
      <w:divBdr>
        <w:top w:val="none" w:sz="0" w:space="0" w:color="auto"/>
        <w:left w:val="none" w:sz="0" w:space="0" w:color="auto"/>
        <w:bottom w:val="none" w:sz="0" w:space="0" w:color="auto"/>
        <w:right w:val="none" w:sz="0" w:space="0" w:color="auto"/>
      </w:divBdr>
    </w:div>
    <w:div w:id="1971855649">
      <w:bodyDiv w:val="1"/>
      <w:marLeft w:val="0"/>
      <w:marRight w:val="0"/>
      <w:marTop w:val="0"/>
      <w:marBottom w:val="0"/>
      <w:divBdr>
        <w:top w:val="none" w:sz="0" w:space="0" w:color="auto"/>
        <w:left w:val="none" w:sz="0" w:space="0" w:color="auto"/>
        <w:bottom w:val="none" w:sz="0" w:space="0" w:color="auto"/>
        <w:right w:val="none" w:sz="0" w:space="0" w:color="auto"/>
      </w:divBdr>
    </w:div>
    <w:div w:id="1998998872">
      <w:bodyDiv w:val="1"/>
      <w:marLeft w:val="0"/>
      <w:marRight w:val="0"/>
      <w:marTop w:val="0"/>
      <w:marBottom w:val="0"/>
      <w:divBdr>
        <w:top w:val="none" w:sz="0" w:space="0" w:color="auto"/>
        <w:left w:val="none" w:sz="0" w:space="0" w:color="auto"/>
        <w:bottom w:val="none" w:sz="0" w:space="0" w:color="auto"/>
        <w:right w:val="none" w:sz="0" w:space="0" w:color="auto"/>
      </w:divBdr>
    </w:div>
    <w:div w:id="2031836311">
      <w:bodyDiv w:val="1"/>
      <w:marLeft w:val="0"/>
      <w:marRight w:val="0"/>
      <w:marTop w:val="0"/>
      <w:marBottom w:val="0"/>
      <w:divBdr>
        <w:top w:val="none" w:sz="0" w:space="0" w:color="auto"/>
        <w:left w:val="none" w:sz="0" w:space="0" w:color="auto"/>
        <w:bottom w:val="none" w:sz="0" w:space="0" w:color="auto"/>
        <w:right w:val="none" w:sz="0" w:space="0" w:color="auto"/>
      </w:divBdr>
    </w:div>
    <w:div w:id="2065135166">
      <w:bodyDiv w:val="1"/>
      <w:marLeft w:val="0"/>
      <w:marRight w:val="0"/>
      <w:marTop w:val="0"/>
      <w:marBottom w:val="0"/>
      <w:divBdr>
        <w:top w:val="none" w:sz="0" w:space="0" w:color="auto"/>
        <w:left w:val="none" w:sz="0" w:space="0" w:color="auto"/>
        <w:bottom w:val="none" w:sz="0" w:space="0" w:color="auto"/>
        <w:right w:val="none" w:sz="0" w:space="0" w:color="auto"/>
      </w:divBdr>
    </w:div>
    <w:div w:id="2068599658">
      <w:bodyDiv w:val="1"/>
      <w:marLeft w:val="0"/>
      <w:marRight w:val="0"/>
      <w:marTop w:val="0"/>
      <w:marBottom w:val="0"/>
      <w:divBdr>
        <w:top w:val="none" w:sz="0" w:space="0" w:color="auto"/>
        <w:left w:val="none" w:sz="0" w:space="0" w:color="auto"/>
        <w:bottom w:val="none" w:sz="0" w:space="0" w:color="auto"/>
        <w:right w:val="none" w:sz="0" w:space="0" w:color="auto"/>
      </w:divBdr>
    </w:div>
    <w:div w:id="2078625760">
      <w:bodyDiv w:val="1"/>
      <w:marLeft w:val="0"/>
      <w:marRight w:val="0"/>
      <w:marTop w:val="0"/>
      <w:marBottom w:val="0"/>
      <w:divBdr>
        <w:top w:val="none" w:sz="0" w:space="0" w:color="auto"/>
        <w:left w:val="none" w:sz="0" w:space="0" w:color="auto"/>
        <w:bottom w:val="none" w:sz="0" w:space="0" w:color="auto"/>
        <w:right w:val="none" w:sz="0" w:space="0" w:color="auto"/>
      </w:divBdr>
    </w:div>
    <w:div w:id="2098473858">
      <w:bodyDiv w:val="1"/>
      <w:marLeft w:val="0"/>
      <w:marRight w:val="0"/>
      <w:marTop w:val="0"/>
      <w:marBottom w:val="0"/>
      <w:divBdr>
        <w:top w:val="none" w:sz="0" w:space="0" w:color="auto"/>
        <w:left w:val="none" w:sz="0" w:space="0" w:color="auto"/>
        <w:bottom w:val="none" w:sz="0" w:space="0" w:color="auto"/>
        <w:right w:val="none" w:sz="0" w:space="0" w:color="auto"/>
      </w:divBdr>
    </w:div>
    <w:div w:id="2124763074">
      <w:bodyDiv w:val="1"/>
      <w:marLeft w:val="0"/>
      <w:marRight w:val="0"/>
      <w:marTop w:val="0"/>
      <w:marBottom w:val="0"/>
      <w:divBdr>
        <w:top w:val="none" w:sz="0" w:space="0" w:color="auto"/>
        <w:left w:val="none" w:sz="0" w:space="0" w:color="auto"/>
        <w:bottom w:val="none" w:sz="0" w:space="0" w:color="auto"/>
        <w:right w:val="none" w:sz="0" w:space="0" w:color="auto"/>
      </w:divBdr>
    </w:div>
    <w:div w:id="2136024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fif"/><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18.png"/><Relationship Id="rId21" Type="http://schemas.openxmlformats.org/officeDocument/2006/relationships/image" Target="media/image9.svg"/><Relationship Id="rId34" Type="http://schemas.openxmlformats.org/officeDocument/2006/relationships/chart" Target="charts/chart5.xml"/><Relationship Id="rId42" Type="http://schemas.openxmlformats.org/officeDocument/2006/relationships/diagramLayout" Target="diagrams/layout1.xml"/><Relationship Id="rId47" Type="http://schemas.openxmlformats.org/officeDocument/2006/relationships/footer" Target="footer2.xml"/><Relationship Id="rId50" Type="http://schemas.openxmlformats.org/officeDocument/2006/relationships/image" Target="media/image21.png"/><Relationship Id="rId55" Type="http://schemas.openxmlformats.org/officeDocument/2006/relationships/theme" Target="theme/theme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4.png"/><Relationship Id="rId29" Type="http://schemas.openxmlformats.org/officeDocument/2006/relationships/image" Target="media/image17.svg"/><Relationship Id="rId11" Type="http://schemas.openxmlformats.org/officeDocument/2006/relationships/footnotes" Target="footnotes.xml"/><Relationship Id="rId24" Type="http://schemas.openxmlformats.org/officeDocument/2006/relationships/image" Target="media/image12.png"/><Relationship Id="rId32" Type="http://schemas.openxmlformats.org/officeDocument/2006/relationships/chart" Target="charts/chart3.xml"/><Relationship Id="rId37" Type="http://schemas.openxmlformats.org/officeDocument/2006/relationships/chart" Target="charts/chart8.xml"/><Relationship Id="rId40" Type="http://schemas.microsoft.com/office/2007/relationships/hdphoto" Target="media/hdphoto1.wdp"/><Relationship Id="rId45" Type="http://schemas.microsoft.com/office/2007/relationships/diagramDrawing" Target="diagrams/drawing1.xml"/><Relationship Id="rId53"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19" Type="http://schemas.openxmlformats.org/officeDocument/2006/relationships/image" Target="media/image7.png"/><Relationship Id="rId31" Type="http://schemas.openxmlformats.org/officeDocument/2006/relationships/chart" Target="charts/chart2.xml"/><Relationship Id="rId44" Type="http://schemas.openxmlformats.org/officeDocument/2006/relationships/diagramColors" Target="diagrams/colors1.xml"/><Relationship Id="rId52" Type="http://schemas.openxmlformats.org/officeDocument/2006/relationships/image" Target="media/image23.pn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png"/><Relationship Id="rId22" Type="http://schemas.openxmlformats.org/officeDocument/2006/relationships/image" Target="media/image10.png"/><Relationship Id="rId27" Type="http://schemas.openxmlformats.org/officeDocument/2006/relationships/image" Target="media/image15.svg"/><Relationship Id="rId30" Type="http://schemas.openxmlformats.org/officeDocument/2006/relationships/chart" Target="charts/chart1.xml"/><Relationship Id="rId35" Type="http://schemas.openxmlformats.org/officeDocument/2006/relationships/chart" Target="charts/chart6.xml"/><Relationship Id="rId43" Type="http://schemas.openxmlformats.org/officeDocument/2006/relationships/diagramQuickStyle" Target="diagrams/quickStyle1.xml"/><Relationship Id="rId48" Type="http://schemas.openxmlformats.org/officeDocument/2006/relationships/image" Target="media/image19.png"/><Relationship Id="rId8" Type="http://schemas.openxmlformats.org/officeDocument/2006/relationships/styles" Target="styles.xml"/><Relationship Id="rId51" Type="http://schemas.openxmlformats.org/officeDocument/2006/relationships/image" Target="media/image22.png"/><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5.svg"/><Relationship Id="rId25" Type="http://schemas.openxmlformats.org/officeDocument/2006/relationships/image" Target="media/image13.svg"/><Relationship Id="rId33" Type="http://schemas.openxmlformats.org/officeDocument/2006/relationships/chart" Target="charts/chart4.xml"/><Relationship Id="rId38" Type="http://schemas.openxmlformats.org/officeDocument/2006/relationships/chart" Target="charts/chart9.xml"/><Relationship Id="rId46" Type="http://schemas.openxmlformats.org/officeDocument/2006/relationships/footer" Target="footer1.xml"/><Relationship Id="rId20" Type="http://schemas.openxmlformats.org/officeDocument/2006/relationships/image" Target="media/image8.png"/><Relationship Id="rId41" Type="http://schemas.openxmlformats.org/officeDocument/2006/relationships/diagramData" Target="diagrams/data1.xml"/><Relationship Id="rId54"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image" Target="media/image3.svg"/><Relationship Id="rId23" Type="http://schemas.openxmlformats.org/officeDocument/2006/relationships/image" Target="media/image11.svg"/><Relationship Id="rId28" Type="http://schemas.openxmlformats.org/officeDocument/2006/relationships/image" Target="media/image16.png"/><Relationship Id="rId36" Type="http://schemas.openxmlformats.org/officeDocument/2006/relationships/chart" Target="charts/chart7.xml"/><Relationship Id="rId49" Type="http://schemas.openxmlformats.org/officeDocument/2006/relationships/image" Target="media/image20.png"/></Relationships>
</file>

<file path=word/_rels/settings.xml.rels><?xml version="1.0" encoding="UTF-8" standalone="yes"?>
<Relationships xmlns="http://schemas.openxmlformats.org/package/2006/relationships"><Relationship Id="rId1" Type="http://schemas.openxmlformats.org/officeDocument/2006/relationships/attachedTemplate" Target="file:///\\wyndham.vic.gov.au\dfs01\Templates2016\Wyndham%20City%20Templates\Document%20Template\Wyndham%20City%20Document%20Template%20-%20Green.dotx" TargetMode="External"/></Relationships>
</file>

<file path=word/charts/_rels/chart1.xml.rels><?xml version="1.0" encoding="UTF-8" standalone="yes"?>
<Relationships xmlns="http://schemas.openxmlformats.org/package/2006/relationships"><Relationship Id="rId3" Type="http://schemas.openxmlformats.org/officeDocument/2006/relationships/oleObject" Target="file:///C:\Users\rjoyce\Downloads\2026-05-11_Form-Results-Summary-ID-916_Riverwalk_Does-the-Riverwalk-Community-Precinct-Plan-meet-the-needs-of-the-local-community-.csv"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rjoyce\Downloads\2026-05-13_Form-Results-Summary-ID-916_Riverwalk_What-types-of-programs-or-activities-would-you-be-most-interested-in-participating-in-at-the-new-community-centre-.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rjoyce\Downloads\2026-05-13_Form-Results-Summary-ID-916_Riverwalk_How-would-you-most-likely-travel-to-the-new-community-centre-.csv"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rjoyce\Downloads\2026-05-13_Form-Results-Summary-ID-916_Riverwalk_What-is-important-to-you-when-arriving-at-the-new-community-centre-.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Book8"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rjoyce\Downloads\2026-05-13_Form-Results-Summary-ID-916_Riverwalk_What-parts-of-the-play-space-do-you-think-are-the-most-important-to-include-.csv"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Book10"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C:\Users\rjoyce\Downloads\2026-05-13_Form-Results-Summary-ID-916_Riverwalk_What-parts-of-the-dog-off-leash-area-do-you-think-are-the-most-important-to-include-.csv"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9.xml"/><Relationship Id="rId1" Type="http://schemas.microsoft.com/office/2011/relationships/chartStyle" Target="style9.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'2026-05-11_Form-Results-Summary'!$B$1</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'2026-05-11_Form-Results-Summary'!$A$2:$A$4</c:f>
              <c:strCache>
                <c:ptCount val="3"/>
                <c:pt idx="0">
                  <c:v>Yes</c:v>
                </c:pt>
                <c:pt idx="1">
                  <c:v>Not sure / neutral</c:v>
                </c:pt>
                <c:pt idx="2">
                  <c:v>No</c:v>
                </c:pt>
              </c:strCache>
            </c:strRef>
          </c:cat>
          <c:val>
            <c:numRef>
              <c:f>'2026-05-11_Form-Results-Summary'!$B$2:$B$4</c:f>
              <c:numCache>
                <c:formatCode>General</c:formatCode>
                <c:ptCount val="3"/>
                <c:pt idx="0">
                  <c:v>139</c:v>
                </c:pt>
                <c:pt idx="1">
                  <c:v>156</c:v>
                </c:pt>
                <c:pt idx="2">
                  <c:v>299</c:v>
                </c:pt>
              </c:numCache>
            </c:numRef>
          </c:val>
          <c:extLst>
            <c:ext xmlns:c16="http://schemas.microsoft.com/office/drawing/2014/chart" uri="{C3380CC4-5D6E-409C-BE32-E72D297353CC}">
              <c16:uniqueId val="{00000000-97FB-4ED7-8AEE-306D7665F283}"/>
            </c:ext>
          </c:extLst>
        </c:ser>
        <c:ser>
          <c:idx val="1"/>
          <c:order val="1"/>
          <c:tx>
            <c:strRef>
              <c:f>'2026-05-11_Form-Results-Summary'!$C$1</c:f>
              <c:strCache>
                <c:ptCount val="1"/>
                <c:pt idx="0">
                  <c:v>percentage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'2026-05-11_Form-Results-Summary'!$A$2:$A$4</c:f>
              <c:strCache>
                <c:ptCount val="3"/>
                <c:pt idx="0">
                  <c:v>Yes</c:v>
                </c:pt>
                <c:pt idx="1">
                  <c:v>Not sure / neutral</c:v>
                </c:pt>
                <c:pt idx="2">
                  <c:v>No</c:v>
                </c:pt>
              </c:strCache>
            </c:strRef>
          </c:cat>
          <c:val>
            <c:numRef>
              <c:f>'2026-05-11_Form-Results-Summary'!$C$2:$C$4</c:f>
              <c:numCache>
                <c:formatCode>General</c:formatCode>
                <c:ptCount val="3"/>
                <c:pt idx="0">
                  <c:v>23.4</c:v>
                </c:pt>
                <c:pt idx="1">
                  <c:v>26.26</c:v>
                </c:pt>
                <c:pt idx="2">
                  <c:v>50.34</c:v>
                </c:pt>
              </c:numCache>
            </c:numRef>
          </c:val>
          <c:extLst>
            <c:ext xmlns:c16="http://schemas.microsoft.com/office/drawing/2014/chart" uri="{C3380CC4-5D6E-409C-BE32-E72D297353CC}">
              <c16:uniqueId val="{00000001-97FB-4ED7-8AEE-306D7665F283}"/>
            </c:ext>
          </c:extLst>
        </c:ser>
        <c:dLbls>
          <c:dLblPos val="outEnd"/>
          <c:showLegendKey val="0"/>
          <c:showVal val="1"/>
          <c:showCatName val="0"/>
          <c:showSerName val="0"/>
          <c:showPercent val="0"/>
          <c:showBubbleSize val="0"/>
        </c:dLbls>
        <c:gapWidth val="182"/>
        <c:axId val="2023906704"/>
        <c:axId val="2023910304"/>
      </c:barChart>
      <c:catAx>
        <c:axId val="2023906704"/>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3910304"/>
        <c:crosses val="autoZero"/>
        <c:auto val="1"/>
        <c:lblAlgn val="ctr"/>
        <c:lblOffset val="100"/>
        <c:noMultiLvlLbl val="0"/>
      </c:catAx>
      <c:valAx>
        <c:axId val="2023910304"/>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2390670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Data!$B$1</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Data!$A$2:$A$10</c:f>
              <c:strCache>
                <c:ptCount val="9"/>
                <c:pt idx="0">
                  <c:v>Other</c:v>
                </c:pt>
                <c:pt idx="1">
                  <c:v>Health, fitness and wellbeing (e.g. exercise classes, yoga, meditation)</c:v>
                </c:pt>
                <c:pt idx="2">
                  <c:v>Arts, crafts and creative activities (e.g. painting, pottery, sewing, music)</c:v>
                </c:pt>
                <c:pt idx="3">
                  <c:v>Learning and skills development (e.g. short courses, technology skills, workshops)</c:v>
                </c:pt>
                <c:pt idx="4">
                  <c:v>Food and cooking programs (e.g. cooking classes, nutrition workshops)</c:v>
                </c:pt>
                <c:pt idx="5">
                  <c:v>Family, youth and children’s programs</c:v>
                </c:pt>
                <c:pt idx="6">
                  <c:v>Programs for older adults</c:v>
                </c:pt>
                <c:pt idx="7">
                  <c:v>Gardening, environment and sustainability activities</c:v>
                </c:pt>
                <c:pt idx="8">
                  <c:v>Cultural and multicultural activities</c:v>
                </c:pt>
              </c:strCache>
            </c:strRef>
          </c:cat>
          <c:val>
            <c:numRef>
              <c:f>Data!$B$2:$B$10</c:f>
              <c:numCache>
                <c:formatCode>General</c:formatCode>
                <c:ptCount val="9"/>
                <c:pt idx="0">
                  <c:v>32</c:v>
                </c:pt>
                <c:pt idx="1">
                  <c:v>322</c:v>
                </c:pt>
                <c:pt idx="2">
                  <c:v>250</c:v>
                </c:pt>
                <c:pt idx="3">
                  <c:v>235</c:v>
                </c:pt>
                <c:pt idx="4">
                  <c:v>202</c:v>
                </c:pt>
                <c:pt idx="5">
                  <c:v>242</c:v>
                </c:pt>
                <c:pt idx="6">
                  <c:v>179</c:v>
                </c:pt>
                <c:pt idx="7">
                  <c:v>217</c:v>
                </c:pt>
                <c:pt idx="8">
                  <c:v>132</c:v>
                </c:pt>
              </c:numCache>
            </c:numRef>
          </c:val>
          <c:extLst>
            <c:ext xmlns:c16="http://schemas.microsoft.com/office/drawing/2014/chart" uri="{C3380CC4-5D6E-409C-BE32-E72D297353CC}">
              <c16:uniqueId val="{00000000-3C4C-4213-8419-360C2F636638}"/>
            </c:ext>
          </c:extLst>
        </c:ser>
        <c:dLbls>
          <c:dLblPos val="outEnd"/>
          <c:showLegendKey val="0"/>
          <c:showVal val="1"/>
          <c:showCatName val="0"/>
          <c:showSerName val="0"/>
          <c:showPercent val="0"/>
          <c:showBubbleSize val="0"/>
        </c:dLbls>
        <c:gapWidth val="182"/>
        <c:axId val="744879688"/>
        <c:axId val="744881128"/>
      </c:barChart>
      <c:catAx>
        <c:axId val="7448796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4881128"/>
        <c:crosses val="autoZero"/>
        <c:auto val="1"/>
        <c:lblAlgn val="ctr"/>
        <c:lblOffset val="100"/>
        <c:noMultiLvlLbl val="0"/>
      </c:catAx>
      <c:valAx>
        <c:axId val="74488112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448796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'2026-05-13_Form-Results-Summary'!$B$10</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'2026-05-13_Form-Results-Summary'!$A$11:$A$16</c:f>
              <c:strCache>
                <c:ptCount val="6"/>
                <c:pt idx="0">
                  <c:v>Other</c:v>
                </c:pt>
                <c:pt idx="1">
                  <c:v>Mobility aid (e.g. mobility scooter or wheelchair)</c:v>
                </c:pt>
                <c:pt idx="2">
                  <c:v>Public transport (bus or train)</c:v>
                </c:pt>
                <c:pt idx="3">
                  <c:v>Drive, get a lift from family or friends or taxi or ride share</c:v>
                </c:pt>
                <c:pt idx="4">
                  <c:v>Bicycle or scooter</c:v>
                </c:pt>
                <c:pt idx="5">
                  <c:v>Walk</c:v>
                </c:pt>
              </c:strCache>
            </c:strRef>
          </c:cat>
          <c:val>
            <c:numRef>
              <c:f>'2026-05-13_Form-Results-Summary'!$B$11:$B$16</c:f>
              <c:numCache>
                <c:formatCode>General</c:formatCode>
                <c:ptCount val="6"/>
                <c:pt idx="0">
                  <c:v>5</c:v>
                </c:pt>
                <c:pt idx="1">
                  <c:v>0</c:v>
                </c:pt>
                <c:pt idx="2">
                  <c:v>8</c:v>
                </c:pt>
                <c:pt idx="3">
                  <c:v>73</c:v>
                </c:pt>
                <c:pt idx="4">
                  <c:v>30</c:v>
                </c:pt>
                <c:pt idx="5">
                  <c:v>240</c:v>
                </c:pt>
              </c:numCache>
            </c:numRef>
          </c:val>
          <c:extLst>
            <c:ext xmlns:c16="http://schemas.microsoft.com/office/drawing/2014/chart" uri="{C3380CC4-5D6E-409C-BE32-E72D297353CC}">
              <c16:uniqueId val="{00000000-BDD0-4EDE-BA2C-B4249A5CA910}"/>
            </c:ext>
          </c:extLst>
        </c:ser>
        <c:dLbls>
          <c:dLblPos val="outEnd"/>
          <c:showLegendKey val="0"/>
          <c:showVal val="1"/>
          <c:showCatName val="0"/>
          <c:showSerName val="0"/>
          <c:showPercent val="0"/>
          <c:showBubbleSize val="0"/>
        </c:dLbls>
        <c:gapWidth val="182"/>
        <c:axId val="953372880"/>
        <c:axId val="953373960"/>
      </c:barChart>
      <c:catAx>
        <c:axId val="95337288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3373960"/>
        <c:crosses val="autoZero"/>
        <c:auto val="1"/>
        <c:lblAlgn val="ctr"/>
        <c:lblOffset val="100"/>
        <c:noMultiLvlLbl val="0"/>
      </c:catAx>
      <c:valAx>
        <c:axId val="9533739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53372880"/>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Data!$B$1</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Data!$A$2:$A$8</c:f>
              <c:strCache>
                <c:ptCount val="7"/>
                <c:pt idx="0">
                  <c:v>Other</c:v>
                </c:pt>
                <c:pt idx="1">
                  <c:v>Easy access and transport (e.g. parking, public transport, bike parking)</c:v>
                </c:pt>
                <c:pt idx="2">
                  <c:v>Feeling safe and secure (e.g. lighting, visibility, safe surroundings)</c:v>
                </c:pt>
                <c:pt idx="3">
                  <c:v>Clear signage and wayfinding (easy to find entrances, rooms and facilities)</c:v>
                </c:pt>
                <c:pt idx="4">
                  <c:v>A welcoming environment (friendly staff, inclusive atmosphere)</c:v>
                </c:pt>
                <c:pt idx="5">
                  <c:v>Comfortable spaces to wait or meet people (seating, foyer areas)</c:v>
                </c:pt>
                <c:pt idx="6">
                  <c:v>Clean and well-maintained facilities</c:v>
                </c:pt>
              </c:strCache>
            </c:strRef>
          </c:cat>
          <c:val>
            <c:numRef>
              <c:f>Data!$B$2:$B$8</c:f>
              <c:numCache>
                <c:formatCode>General</c:formatCode>
                <c:ptCount val="7"/>
                <c:pt idx="0">
                  <c:v>20</c:v>
                </c:pt>
                <c:pt idx="1">
                  <c:v>243</c:v>
                </c:pt>
                <c:pt idx="2">
                  <c:v>309</c:v>
                </c:pt>
                <c:pt idx="3">
                  <c:v>215</c:v>
                </c:pt>
                <c:pt idx="4">
                  <c:v>288</c:v>
                </c:pt>
                <c:pt idx="5">
                  <c:v>251</c:v>
                </c:pt>
                <c:pt idx="6">
                  <c:v>322</c:v>
                </c:pt>
              </c:numCache>
            </c:numRef>
          </c:val>
          <c:extLst>
            <c:ext xmlns:c16="http://schemas.microsoft.com/office/drawing/2014/chart" uri="{C3380CC4-5D6E-409C-BE32-E72D297353CC}">
              <c16:uniqueId val="{00000000-089C-42B1-8766-C60EF6C00F07}"/>
            </c:ext>
          </c:extLst>
        </c:ser>
        <c:dLbls>
          <c:dLblPos val="outEnd"/>
          <c:showLegendKey val="0"/>
          <c:showVal val="1"/>
          <c:showCatName val="0"/>
          <c:showSerName val="0"/>
          <c:showPercent val="0"/>
          <c:showBubbleSize val="0"/>
        </c:dLbls>
        <c:gapWidth val="182"/>
        <c:axId val="237740639"/>
        <c:axId val="237731279"/>
      </c:barChart>
      <c:catAx>
        <c:axId val="23774063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7731279"/>
        <c:crosses val="autoZero"/>
        <c:auto val="1"/>
        <c:lblAlgn val="ctr"/>
        <c:lblOffset val="100"/>
        <c:noMultiLvlLbl val="0"/>
      </c:catAx>
      <c:valAx>
        <c:axId val="23773127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3774063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Linking the name to a place</c:v>
                </c:pt>
                <c:pt idx="1">
                  <c:v>Gender equality</c:v>
                </c:pt>
                <c:pt idx="2">
                  <c:v>Recognition and use of Traditional Owner languages</c:v>
                </c:pt>
                <c:pt idx="3">
                  <c:v>Using commemorative names</c:v>
                </c:pt>
              </c:strCache>
            </c:strRef>
          </c:cat>
          <c:val>
            <c:numRef>
              <c:f>Sheet1!$B$2:$B$5</c:f>
              <c:numCache>
                <c:formatCode>General</c:formatCode>
                <c:ptCount val="4"/>
                <c:pt idx="0">
                  <c:v>208</c:v>
                </c:pt>
                <c:pt idx="1">
                  <c:v>10</c:v>
                </c:pt>
                <c:pt idx="2">
                  <c:v>84</c:v>
                </c:pt>
                <c:pt idx="3">
                  <c:v>54</c:v>
                </c:pt>
              </c:numCache>
            </c:numRef>
          </c:val>
          <c:extLst>
            <c:ext xmlns:c16="http://schemas.microsoft.com/office/drawing/2014/chart" uri="{C3380CC4-5D6E-409C-BE32-E72D297353CC}">
              <c16:uniqueId val="{00000000-F22A-4047-912F-3CAE9B866E19}"/>
            </c:ext>
          </c:extLst>
        </c:ser>
        <c:ser>
          <c:idx val="1"/>
          <c:order val="1"/>
          <c:tx>
            <c:strRef>
              <c:f>Sheet1!$C$1</c:f>
              <c:strCache>
                <c:ptCount val="1"/>
                <c:pt idx="0">
                  <c:v>percentage</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Linking the name to a place</c:v>
                </c:pt>
                <c:pt idx="1">
                  <c:v>Gender equality</c:v>
                </c:pt>
                <c:pt idx="2">
                  <c:v>Recognition and use of Traditional Owner languages</c:v>
                </c:pt>
                <c:pt idx="3">
                  <c:v>Using commemorative names</c:v>
                </c:pt>
              </c:strCache>
            </c:strRef>
          </c:cat>
          <c:val>
            <c:numRef>
              <c:f>Sheet1!$C$2:$C$5</c:f>
              <c:numCache>
                <c:formatCode>General</c:formatCode>
                <c:ptCount val="4"/>
                <c:pt idx="0">
                  <c:v>58.43</c:v>
                </c:pt>
                <c:pt idx="1">
                  <c:v>2.81</c:v>
                </c:pt>
                <c:pt idx="2">
                  <c:v>23.6</c:v>
                </c:pt>
                <c:pt idx="3">
                  <c:v>15.17</c:v>
                </c:pt>
              </c:numCache>
            </c:numRef>
          </c:val>
          <c:extLst>
            <c:ext xmlns:c16="http://schemas.microsoft.com/office/drawing/2014/chart" uri="{C3380CC4-5D6E-409C-BE32-E72D297353CC}">
              <c16:uniqueId val="{00000001-F22A-4047-912F-3CAE9B866E19}"/>
            </c:ext>
          </c:extLst>
        </c:ser>
        <c:dLbls>
          <c:dLblPos val="outEnd"/>
          <c:showLegendKey val="0"/>
          <c:showVal val="1"/>
          <c:showCatName val="0"/>
          <c:showSerName val="0"/>
          <c:showPercent val="0"/>
          <c:showBubbleSize val="0"/>
        </c:dLbls>
        <c:gapWidth val="182"/>
        <c:axId val="186486431"/>
        <c:axId val="186487151"/>
      </c:barChart>
      <c:catAx>
        <c:axId val="186486431"/>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487151"/>
        <c:crosses val="autoZero"/>
        <c:auto val="1"/>
        <c:lblAlgn val="ctr"/>
        <c:lblOffset val="100"/>
        <c:noMultiLvlLbl val="0"/>
      </c:catAx>
      <c:valAx>
        <c:axId val="186487151"/>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86486431"/>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'2026-05-13_Form-Results-Summary'!$B$1</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'2026-05-13_Form-Results-Summary'!$A$2:$A$8</c:f>
              <c:strCache>
                <c:ptCount val="7"/>
                <c:pt idx="0">
                  <c:v>Other</c:v>
                </c:pt>
                <c:pt idx="1">
                  <c:v>Neutral / unsure</c:v>
                </c:pt>
                <c:pt idx="2">
                  <c:v>Play tower unit</c:v>
                </c:pt>
                <c:pt idx="3">
                  <c:v>Swings</c:v>
                </c:pt>
                <c:pt idx="4">
                  <c:v>Carousel</c:v>
                </c:pt>
                <c:pt idx="5">
                  <c:v>Nature play area</c:v>
                </c:pt>
                <c:pt idx="6">
                  <c:v>Nearby picnic area</c:v>
                </c:pt>
              </c:strCache>
            </c:strRef>
          </c:cat>
          <c:val>
            <c:numRef>
              <c:f>'2026-05-13_Form-Results-Summary'!$B$2:$B$8</c:f>
              <c:numCache>
                <c:formatCode>General</c:formatCode>
                <c:ptCount val="7"/>
                <c:pt idx="0">
                  <c:v>59</c:v>
                </c:pt>
                <c:pt idx="1">
                  <c:v>31</c:v>
                </c:pt>
                <c:pt idx="2">
                  <c:v>229</c:v>
                </c:pt>
                <c:pt idx="3">
                  <c:v>248</c:v>
                </c:pt>
                <c:pt idx="4">
                  <c:v>147</c:v>
                </c:pt>
                <c:pt idx="5">
                  <c:v>301</c:v>
                </c:pt>
                <c:pt idx="6">
                  <c:v>273</c:v>
                </c:pt>
              </c:numCache>
            </c:numRef>
          </c:val>
          <c:extLst>
            <c:ext xmlns:c16="http://schemas.microsoft.com/office/drawing/2014/chart" uri="{C3380CC4-5D6E-409C-BE32-E72D297353CC}">
              <c16:uniqueId val="{00000000-4FBE-44E5-89F8-DC0D49F607EE}"/>
            </c:ext>
          </c:extLst>
        </c:ser>
        <c:dLbls>
          <c:dLblPos val="outEnd"/>
          <c:showLegendKey val="0"/>
          <c:showVal val="1"/>
          <c:showCatName val="0"/>
          <c:showSerName val="0"/>
          <c:showPercent val="0"/>
          <c:showBubbleSize val="0"/>
        </c:dLbls>
        <c:gapWidth val="182"/>
        <c:axId val="728009488"/>
        <c:axId val="728006608"/>
      </c:barChart>
      <c:catAx>
        <c:axId val="728009488"/>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8006608"/>
        <c:crosses val="autoZero"/>
        <c:auto val="1"/>
        <c:lblAlgn val="ctr"/>
        <c:lblOffset val="100"/>
        <c:noMultiLvlLbl val="0"/>
      </c:catAx>
      <c:valAx>
        <c:axId val="72800660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28009488"/>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Sheet1!$B$1</c:f>
              <c:strCache>
                <c:ptCount val="1"/>
                <c:pt idx="0">
                  <c:v>weighted_average</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Sheet1!$A$2:$A$8</c:f>
              <c:strCache>
                <c:ptCount val="7"/>
                <c:pt idx="0">
                  <c:v>Multi-use court (basketball/netball rings &amp; lines)</c:v>
                </c:pt>
                <c:pt idx="1">
                  <c:v>Exercise equipment</c:v>
                </c:pt>
                <c:pt idx="2">
                  <c:v>Hangout spaces</c:v>
                </c:pt>
                <c:pt idx="3">
                  <c:v>Climbing / bouldering feature</c:v>
                </c:pt>
                <c:pt idx="4">
                  <c:v>Swings</c:v>
                </c:pt>
                <c:pt idx="5">
                  <c:v>Bike / scooter elements</c:v>
                </c:pt>
                <c:pt idx="6">
                  <c:v>Skate elements</c:v>
                </c:pt>
              </c:strCache>
            </c:strRef>
          </c:cat>
          <c:val>
            <c:numRef>
              <c:f>Sheet1!$B$2:$B$8</c:f>
              <c:numCache>
                <c:formatCode>General</c:formatCode>
                <c:ptCount val="7"/>
                <c:pt idx="0">
                  <c:v>5.17</c:v>
                </c:pt>
                <c:pt idx="1">
                  <c:v>4.46</c:v>
                </c:pt>
                <c:pt idx="2">
                  <c:v>4.05</c:v>
                </c:pt>
                <c:pt idx="3">
                  <c:v>4.04</c:v>
                </c:pt>
                <c:pt idx="4">
                  <c:v>3.93</c:v>
                </c:pt>
                <c:pt idx="5">
                  <c:v>3.84</c:v>
                </c:pt>
                <c:pt idx="6">
                  <c:v>2.5099999999999998</c:v>
                </c:pt>
              </c:numCache>
            </c:numRef>
          </c:val>
          <c:extLst>
            <c:ext xmlns:c16="http://schemas.microsoft.com/office/drawing/2014/chart" uri="{C3380CC4-5D6E-409C-BE32-E72D297353CC}">
              <c16:uniqueId val="{00000000-3146-478D-9D79-BB5DE44DE580}"/>
            </c:ext>
          </c:extLst>
        </c:ser>
        <c:dLbls>
          <c:dLblPos val="outEnd"/>
          <c:showLegendKey val="0"/>
          <c:showVal val="1"/>
          <c:showCatName val="0"/>
          <c:showSerName val="0"/>
          <c:showPercent val="0"/>
          <c:showBubbleSize val="0"/>
        </c:dLbls>
        <c:gapWidth val="182"/>
        <c:axId val="209764303"/>
        <c:axId val="209763223"/>
      </c:barChart>
      <c:catAx>
        <c:axId val="209764303"/>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763223"/>
        <c:crosses val="autoZero"/>
        <c:auto val="1"/>
        <c:lblAlgn val="ctr"/>
        <c:lblOffset val="100"/>
        <c:noMultiLvlLbl val="0"/>
      </c:catAx>
      <c:valAx>
        <c:axId val="209763223"/>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09764303"/>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bar"/>
        <c:grouping val="clustered"/>
        <c:varyColors val="0"/>
        <c:ser>
          <c:idx val="0"/>
          <c:order val="0"/>
          <c:tx>
            <c:strRef>
              <c:f>'2026-05-13_Form-Results-Summary'!$B$1</c:f>
              <c:strCache>
                <c:ptCount val="1"/>
                <c:pt idx="0">
                  <c:v>count</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'2026-05-13_Form-Results-Summary'!$A$2:$A$9</c:f>
              <c:strCache>
                <c:ptCount val="8"/>
                <c:pt idx="0">
                  <c:v>Other</c:v>
                </c:pt>
                <c:pt idx="1">
                  <c:v>Neutral / unsure</c:v>
                </c:pt>
                <c:pt idx="2">
                  <c:v>Seating</c:v>
                </c:pt>
                <c:pt idx="3">
                  <c:v>Lawn areas</c:v>
                </c:pt>
                <c:pt idx="4">
                  <c:v>New planting</c:v>
                </c:pt>
                <c:pt idx="5">
                  <c:v>Agility equipment</c:v>
                </c:pt>
                <c:pt idx="6">
                  <c:v>1.2m high fence</c:v>
                </c:pt>
                <c:pt idx="7">
                  <c:v>Separate fenced area for quieter dogs</c:v>
                </c:pt>
              </c:strCache>
            </c:strRef>
          </c:cat>
          <c:val>
            <c:numRef>
              <c:f>'2026-05-13_Form-Results-Summary'!$B$2:$B$9</c:f>
              <c:numCache>
                <c:formatCode>General</c:formatCode>
                <c:ptCount val="8"/>
                <c:pt idx="0">
                  <c:v>26</c:v>
                </c:pt>
                <c:pt idx="1">
                  <c:v>50</c:v>
                </c:pt>
                <c:pt idx="2">
                  <c:v>213</c:v>
                </c:pt>
                <c:pt idx="3">
                  <c:v>200</c:v>
                </c:pt>
                <c:pt idx="4">
                  <c:v>92</c:v>
                </c:pt>
                <c:pt idx="5">
                  <c:v>118</c:v>
                </c:pt>
                <c:pt idx="6">
                  <c:v>259</c:v>
                </c:pt>
                <c:pt idx="7">
                  <c:v>213</c:v>
                </c:pt>
              </c:numCache>
            </c:numRef>
          </c:val>
          <c:extLst>
            <c:ext xmlns:c16="http://schemas.microsoft.com/office/drawing/2014/chart" uri="{C3380CC4-5D6E-409C-BE32-E72D297353CC}">
              <c16:uniqueId val="{00000000-E71A-4632-ABF1-A8C4A9BB6729}"/>
            </c:ext>
          </c:extLst>
        </c:ser>
        <c:dLbls>
          <c:dLblPos val="outEnd"/>
          <c:showLegendKey val="0"/>
          <c:showVal val="1"/>
          <c:showCatName val="0"/>
          <c:showSerName val="0"/>
          <c:showPercent val="0"/>
          <c:showBubbleSize val="0"/>
        </c:dLbls>
        <c:gapWidth val="182"/>
        <c:axId val="333680199"/>
        <c:axId val="333687039"/>
      </c:barChart>
      <c:catAx>
        <c:axId val="333680199"/>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687039"/>
        <c:crosses val="autoZero"/>
        <c:auto val="1"/>
        <c:lblAlgn val="ctr"/>
        <c:lblOffset val="100"/>
        <c:noMultiLvlLbl val="0"/>
      </c:catAx>
      <c:valAx>
        <c:axId val="333687039"/>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33680199"/>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Sheet1!$B$1</c:f>
              <c:strCache>
                <c:ptCount val="1"/>
                <c:pt idx="0">
                  <c:v>Number of votes / red dots</c:v>
                </c:pt>
              </c:strCache>
            </c:strRef>
          </c:tx>
          <c:spPr>
            <a:solidFill>
              <a:schemeClr val="accent1"/>
            </a:solidFill>
            <a:ln>
              <a:noFill/>
            </a:ln>
            <a:effectLst/>
          </c:spPr>
          <c:invertIfNegative val="0"/>
          <c:cat>
            <c:strRef>
              <c:f>Sheet1!$A$2:$A$9</c:f>
              <c:strCache>
                <c:ptCount val="7"/>
                <c:pt idx="0">
                  <c:v>Climbing / bouldering</c:v>
                </c:pt>
                <c:pt idx="1">
                  <c:v>Swinging elements</c:v>
                </c:pt>
                <c:pt idx="2">
                  <c:v>Hangout spaces</c:v>
                </c:pt>
                <c:pt idx="3">
                  <c:v>Exercise equipment</c:v>
                </c:pt>
                <c:pt idx="4">
                  <c:v>Skate elements</c:v>
                </c:pt>
                <c:pt idx="5">
                  <c:v>Multi purpose court</c:v>
                </c:pt>
                <c:pt idx="6">
                  <c:v>Bike / scooter elements</c:v>
                </c:pt>
              </c:strCache>
            </c:strRef>
          </c:cat>
          <c:val>
            <c:numRef>
              <c:f>Sheet1!$B$2:$B$9</c:f>
              <c:numCache>
                <c:formatCode>General</c:formatCode>
                <c:ptCount val="8"/>
                <c:pt idx="0">
                  <c:v>8</c:v>
                </c:pt>
                <c:pt idx="1">
                  <c:v>8</c:v>
                </c:pt>
                <c:pt idx="2">
                  <c:v>8</c:v>
                </c:pt>
                <c:pt idx="3">
                  <c:v>9</c:v>
                </c:pt>
                <c:pt idx="4">
                  <c:v>12</c:v>
                </c:pt>
                <c:pt idx="5">
                  <c:v>32</c:v>
                </c:pt>
                <c:pt idx="6">
                  <c:v>36</c:v>
                </c:pt>
              </c:numCache>
            </c:numRef>
          </c:val>
          <c:extLst>
            <c:ext xmlns:c16="http://schemas.microsoft.com/office/drawing/2014/chart" uri="{C3380CC4-5D6E-409C-BE32-E72D297353CC}">
              <c16:uniqueId val="{00000000-7C99-49E6-8579-10CD462E270A}"/>
            </c:ext>
          </c:extLst>
        </c:ser>
        <c:dLbls>
          <c:showLegendKey val="0"/>
          <c:showVal val="0"/>
          <c:showCatName val="0"/>
          <c:showSerName val="0"/>
          <c:showPercent val="0"/>
          <c:showBubbleSize val="0"/>
        </c:dLbls>
        <c:gapWidth val="182"/>
        <c:axId val="565744480"/>
        <c:axId val="565744840"/>
      </c:barChart>
      <c:catAx>
        <c:axId val="565744480"/>
        <c:scaling>
          <c:orientation val="maxMin"/>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744840"/>
        <c:crosses val="autoZero"/>
        <c:auto val="1"/>
        <c:lblAlgn val="ctr"/>
        <c:lblOffset val="100"/>
        <c:noMultiLvlLbl val="0"/>
      </c:catAx>
      <c:valAx>
        <c:axId val="565744840"/>
        <c:scaling>
          <c:orientation val="minMax"/>
        </c:scaling>
        <c:delete val="0"/>
        <c:axPos val="t"/>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6574448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2_2">
  <dgm:title val=""/>
  <dgm:desc val=""/>
  <dgm:catLst>
    <dgm:cat type="accent2" pri="11200"/>
  </dgm:catLst>
  <dgm:styleLbl name="node0">
    <dgm:fillClrLst meth="repeat">
      <a:schemeClr val="accent2"/>
    </dgm:fillClrLst>
    <dgm:linClrLst meth="repeat">
      <a:schemeClr val="lt1"/>
    </dgm:linClrLst>
    <dgm:effectClrLst/>
    <dgm:txLinClrLst/>
    <dgm:txFillClrLst/>
    <dgm:txEffectClrLst/>
  </dgm:styleLbl>
  <dgm:styleLbl name="node1">
    <dgm:fillClrLst meth="repeat">
      <a:schemeClr val="accent2"/>
    </dgm:fillClrLst>
    <dgm:linClrLst meth="repeat">
      <a:schemeClr val="lt1"/>
    </dgm:linClrLst>
    <dgm:effectClrLst/>
    <dgm:txLinClrLst/>
    <dgm:txFillClrLst/>
    <dgm:txEffectClrLst/>
  </dgm:styleLbl>
  <dgm:styleLbl name="alignNode1">
    <dgm:fillClrLst meth="repeat">
      <a:schemeClr val="accent2"/>
    </dgm:fillClrLst>
    <dgm:linClrLst meth="repeat">
      <a:schemeClr val="accent2"/>
    </dgm:linClrLst>
    <dgm:effectClrLst/>
    <dgm:txLinClrLst/>
    <dgm:txFillClrLst/>
    <dgm:txEffectClrLst/>
  </dgm:styleLbl>
  <dgm:styleLbl name="lnNode1">
    <dgm:fillClrLst meth="repeat">
      <a:schemeClr val="accent2"/>
    </dgm:fillClrLst>
    <dgm:linClrLst meth="repeat">
      <a:schemeClr val="lt1"/>
    </dgm:linClrLst>
    <dgm:effectClrLst/>
    <dgm:txLinClrLst/>
    <dgm:txFillClrLst/>
    <dgm:txEffectClrLst/>
  </dgm:styleLbl>
  <dgm:styleLbl name="vennNode1">
    <dgm:fillClrLst meth="repeat">
      <a:schemeClr val="accent2">
        <a:alpha val="50000"/>
      </a:schemeClr>
    </dgm:fillClrLst>
    <dgm:linClrLst meth="repeat">
      <a:schemeClr val="lt1"/>
    </dgm:linClrLst>
    <dgm:effectClrLst/>
    <dgm:txLinClrLst/>
    <dgm:txFillClrLst/>
    <dgm:txEffectClrLst/>
  </dgm:styleLbl>
  <dgm:styleLbl name="node2">
    <dgm:fillClrLst meth="repeat">
      <a:schemeClr val="accent2"/>
    </dgm:fillClrLst>
    <dgm:linClrLst meth="repeat">
      <a:schemeClr val="lt1"/>
    </dgm:linClrLst>
    <dgm:effectClrLst/>
    <dgm:txLinClrLst/>
    <dgm:txFillClrLst/>
    <dgm:txEffectClrLst/>
  </dgm:styleLbl>
  <dgm:styleLbl name="node3">
    <dgm:fillClrLst meth="repeat">
      <a:schemeClr val="accent2"/>
    </dgm:fillClrLst>
    <dgm:linClrLst meth="repeat">
      <a:schemeClr val="lt1"/>
    </dgm:linClrLst>
    <dgm:effectClrLst/>
    <dgm:txLinClrLst/>
    <dgm:txFillClrLst/>
    <dgm:txEffectClrLst/>
  </dgm:styleLbl>
  <dgm:styleLbl name="node4">
    <dgm:fillClrLst meth="repeat">
      <a:schemeClr val="accent2"/>
    </dgm:fillClrLst>
    <dgm:linClrLst meth="repeat">
      <a:schemeClr val="lt1"/>
    </dgm:linClrLst>
    <dgm:effectClrLst/>
    <dgm:txLinClrLst/>
    <dgm:txFillClrLst/>
    <dgm:txEffectClrLst/>
  </dgm:styleLbl>
  <dgm:styleLbl name="f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2">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a:tint val="50000"/>
      </a:schemeClr>
    </dgm:linClrLst>
    <dgm:effectClrLst/>
    <dgm:txLinClrLst/>
    <dgm:txFillClrLst meth="repeat">
      <a:schemeClr val="tx1"/>
    </dgm:txFillClrLst>
    <dgm:txEffectClrLst/>
  </dgm:styleLbl>
  <dgm:styleLbl name="asst0">
    <dgm:fillClrLst meth="repeat">
      <a:schemeClr val="accent2"/>
    </dgm:fillClrLst>
    <dgm:linClrLst meth="repeat">
      <a:schemeClr val="lt1"/>
    </dgm:linClrLst>
    <dgm:effectClrLst/>
    <dgm:txLinClrLst/>
    <dgm:txFillClrLst/>
    <dgm:txEffectClrLst/>
  </dgm:styleLbl>
  <dgm:styleLbl name="asst1">
    <dgm:fillClrLst meth="repeat">
      <a:schemeClr val="accent2"/>
    </dgm:fillClrLst>
    <dgm:linClrLst meth="repeat">
      <a:schemeClr val="lt1"/>
    </dgm:linClrLst>
    <dgm:effectClrLst/>
    <dgm:txLinClrLst/>
    <dgm:txFillClrLst/>
    <dgm:txEffectClrLst/>
  </dgm:styleLbl>
  <dgm:styleLbl name="asst2">
    <dgm:fillClrLst meth="repeat">
      <a:schemeClr val="accent2"/>
    </dgm:fillClrLst>
    <dgm:linClrLst meth="repeat">
      <a:schemeClr val="lt1"/>
    </dgm:linClrLst>
    <dgm:effectClrLst/>
    <dgm:txLinClrLst/>
    <dgm:txFillClrLst/>
    <dgm:txEffectClrLst/>
  </dgm:styleLbl>
  <dgm:styleLbl name="asst3">
    <dgm:fillClrLst meth="repeat">
      <a:schemeClr val="accent2"/>
    </dgm:fillClrLst>
    <dgm:linClrLst meth="repeat">
      <a:schemeClr val="lt1"/>
    </dgm:linClrLst>
    <dgm:effectClrLst/>
    <dgm:txLinClrLst/>
    <dgm:txFillClrLst/>
    <dgm:txEffectClrLst/>
  </dgm:styleLbl>
  <dgm:styleLbl name="asst4">
    <dgm:fillClrLst meth="repeat">
      <a:schemeClr val="accent2"/>
    </dgm:fillClrLst>
    <dgm:linClrLst meth="repeat">
      <a:schemeClr val="lt1"/>
    </dgm:linClrLst>
    <dgm:effectClrLst/>
    <dgm:txLinClrLst/>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meth="repeat">
      <a:schemeClr val="lt1"/>
    </dgm:txFillClrLst>
    <dgm:txEffectClrLst/>
  </dgm:styleLbl>
  <dgm:styleLbl name="parChTrans2D2">
    <dgm:fillClrLst meth="repeat">
      <a:schemeClr val="accent2"/>
    </dgm:fillClrLst>
    <dgm:linClrLst meth="repeat">
      <a:schemeClr val="accent2"/>
    </dgm:linClrLst>
    <dgm:effectClrLst/>
    <dgm:txLinClrLst/>
    <dgm:txFillClrLst meth="repeat">
      <a:schemeClr val="lt1"/>
    </dgm:txFillClrLst>
    <dgm:txEffectClrLst/>
  </dgm:styleLbl>
  <dgm:styleLbl name="parChTrans2D3">
    <dgm:fillClrLst meth="repeat">
      <a:schemeClr val="accent2"/>
    </dgm:fillClrLst>
    <dgm:linClrLst meth="repeat">
      <a:schemeClr val="accent2"/>
    </dgm:linClrLst>
    <dgm:effectClrLst/>
    <dgm:txLinClrLst/>
    <dgm:txFillClrLst meth="repeat">
      <a:schemeClr val="lt1"/>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2"/>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align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bgAccFollowNode1">
    <dgm:fillClrLst meth="repeat">
      <a:schemeClr val="accent2">
        <a:alpha val="90000"/>
        <a:tint val="40000"/>
      </a:schemeClr>
    </dgm:fillClrLst>
    <dgm:linClrLst meth="repeat">
      <a:schemeClr val="accent2">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601D0F8-854B-4C88-85B2-01F569468F66}" type="doc">
      <dgm:prSet loTypeId="urn:microsoft.com/office/officeart/2005/8/layout/chevron1" loCatId="process" qsTypeId="urn:microsoft.com/office/officeart/2005/8/quickstyle/simple1" qsCatId="simple" csTypeId="urn:microsoft.com/office/officeart/2005/8/colors/accent2_2" csCatId="accent2" phldr="1"/>
      <dgm:spPr/>
      <dgm:t>
        <a:bodyPr/>
        <a:lstStyle/>
        <a:p>
          <a:endParaRPr lang="en-AU"/>
        </a:p>
      </dgm:t>
    </dgm:pt>
    <dgm:pt modelId="{F88319E9-955A-4A4B-B6F8-094B22598F6F}">
      <dgm:prSet phldrT="[Text]"/>
      <dgm:spPr/>
      <dgm:t>
        <a:bodyPr/>
        <a:lstStyle/>
        <a:p>
          <a:r>
            <a:rPr lang="en-AU" b="1"/>
            <a:t>Stage 1 engagement</a:t>
          </a:r>
        </a:p>
        <a:p>
          <a:r>
            <a:rPr lang="en-AU"/>
            <a:t> April - May 2026</a:t>
          </a:r>
        </a:p>
      </dgm:t>
    </dgm:pt>
    <dgm:pt modelId="{285761B5-796F-4D14-A4EC-03C83F41EC2E}" type="parTrans" cxnId="{93F7C161-3C77-498C-907C-DA24D9C315F0}">
      <dgm:prSet/>
      <dgm:spPr/>
      <dgm:t>
        <a:bodyPr/>
        <a:lstStyle/>
        <a:p>
          <a:endParaRPr lang="en-AU"/>
        </a:p>
      </dgm:t>
    </dgm:pt>
    <dgm:pt modelId="{49BD49D9-EA0D-41E7-A6EE-5E2C3DE0D20C}" type="sibTrans" cxnId="{93F7C161-3C77-498C-907C-DA24D9C315F0}">
      <dgm:prSet/>
      <dgm:spPr/>
      <dgm:t>
        <a:bodyPr/>
        <a:lstStyle/>
        <a:p>
          <a:endParaRPr lang="en-AU"/>
        </a:p>
      </dgm:t>
    </dgm:pt>
    <dgm:pt modelId="{F86C1931-BC97-4F9C-960C-2BFCCF4AEFED}">
      <dgm:prSet phldrT="[Text]"/>
      <dgm:spPr/>
      <dgm:t>
        <a:bodyPr/>
        <a:lstStyle/>
        <a:p>
          <a:r>
            <a:rPr lang="en-AU" b="1" i="0"/>
            <a:t>Community engagement findings and report finalised</a:t>
          </a:r>
        </a:p>
        <a:p>
          <a:r>
            <a:rPr lang="en-AU"/>
            <a:t>June 2026</a:t>
          </a:r>
        </a:p>
      </dgm:t>
    </dgm:pt>
    <dgm:pt modelId="{D99C4318-879D-4C33-91F8-133AF3B3DAFA}" type="parTrans" cxnId="{3F5D78E8-5493-4B1E-91E9-40FB7DA6F7B0}">
      <dgm:prSet/>
      <dgm:spPr/>
      <dgm:t>
        <a:bodyPr/>
        <a:lstStyle/>
        <a:p>
          <a:endParaRPr lang="en-AU"/>
        </a:p>
      </dgm:t>
    </dgm:pt>
    <dgm:pt modelId="{7DC04B53-FE6C-4C0F-BB0F-4A7008A3BC98}" type="sibTrans" cxnId="{3F5D78E8-5493-4B1E-91E9-40FB7DA6F7B0}">
      <dgm:prSet/>
      <dgm:spPr/>
      <dgm:t>
        <a:bodyPr/>
        <a:lstStyle/>
        <a:p>
          <a:endParaRPr lang="en-AU"/>
        </a:p>
      </dgm:t>
    </dgm:pt>
    <dgm:pt modelId="{DFACA826-D66B-4D44-A05B-592BF0F2BBBE}">
      <dgm:prSet phldrT="[Text]"/>
      <dgm:spPr/>
      <dgm:t>
        <a:bodyPr/>
        <a:lstStyle/>
        <a:p>
          <a:r>
            <a:rPr lang="en-AU" b="1" i="0"/>
            <a:t>Further refinement of the Plan</a:t>
          </a:r>
        </a:p>
        <a:p>
          <a:r>
            <a:rPr lang="en-AU"/>
            <a:t>June - July 2026</a:t>
          </a:r>
        </a:p>
      </dgm:t>
    </dgm:pt>
    <dgm:pt modelId="{E65C829B-77BD-4F2C-AD2F-EB01247CCCF0}" type="parTrans" cxnId="{AAB15C27-3CDF-4285-9058-E34FE1C02AEF}">
      <dgm:prSet/>
      <dgm:spPr/>
      <dgm:t>
        <a:bodyPr/>
        <a:lstStyle/>
        <a:p>
          <a:endParaRPr lang="en-AU"/>
        </a:p>
      </dgm:t>
    </dgm:pt>
    <dgm:pt modelId="{899C76CC-C8F4-47C0-B396-0656BDDC6A90}" type="sibTrans" cxnId="{AAB15C27-3CDF-4285-9058-E34FE1C02AEF}">
      <dgm:prSet/>
      <dgm:spPr/>
      <dgm:t>
        <a:bodyPr/>
        <a:lstStyle/>
        <a:p>
          <a:endParaRPr lang="en-AU"/>
        </a:p>
      </dgm:t>
    </dgm:pt>
    <dgm:pt modelId="{338023F8-DEA9-4456-805F-8DA377ACABD2}">
      <dgm:prSet/>
      <dgm:spPr/>
      <dgm:t>
        <a:bodyPr/>
        <a:lstStyle/>
        <a:p>
          <a:r>
            <a:rPr lang="en-AU" b="1" i="0"/>
            <a:t>Future engagement on naming of community centre</a:t>
          </a:r>
        </a:p>
        <a:p>
          <a:r>
            <a:rPr lang="en-AU"/>
            <a:t>Mid - late 2026</a:t>
          </a:r>
        </a:p>
      </dgm:t>
    </dgm:pt>
    <dgm:pt modelId="{1DD3E9BD-7972-4BDE-934F-F99A8392076A}" type="parTrans" cxnId="{C89C7E0A-3AD1-4E5C-9DB1-547B8488E2D2}">
      <dgm:prSet/>
      <dgm:spPr/>
      <dgm:t>
        <a:bodyPr/>
        <a:lstStyle/>
        <a:p>
          <a:endParaRPr lang="en-AU"/>
        </a:p>
      </dgm:t>
    </dgm:pt>
    <dgm:pt modelId="{2BF0B776-A45B-4DEB-B5F4-1DD32B083558}" type="sibTrans" cxnId="{C89C7E0A-3AD1-4E5C-9DB1-547B8488E2D2}">
      <dgm:prSet/>
      <dgm:spPr/>
      <dgm:t>
        <a:bodyPr/>
        <a:lstStyle/>
        <a:p>
          <a:endParaRPr lang="en-AU"/>
        </a:p>
      </dgm:t>
    </dgm:pt>
    <dgm:pt modelId="{E13BEDCE-F3AB-4F74-99F7-85AF3C58FE81}">
      <dgm:prSet/>
      <dgm:spPr/>
      <dgm:t>
        <a:bodyPr/>
        <a:lstStyle/>
        <a:p>
          <a:r>
            <a:rPr lang="en-AU" b="1"/>
            <a:t>Report to Council</a:t>
          </a:r>
        </a:p>
        <a:p>
          <a:r>
            <a:rPr lang="en-AU"/>
            <a:t>August 2026</a:t>
          </a:r>
        </a:p>
      </dgm:t>
    </dgm:pt>
    <dgm:pt modelId="{D9331537-CC22-4580-B81F-8F16AC8D288C}" type="parTrans" cxnId="{59429286-EB09-4F12-8D68-B631AE6F1492}">
      <dgm:prSet/>
      <dgm:spPr/>
    </dgm:pt>
    <dgm:pt modelId="{5CA4A6A2-48DE-45F3-AE9B-ACBD555684E9}" type="sibTrans" cxnId="{59429286-EB09-4F12-8D68-B631AE6F1492}">
      <dgm:prSet/>
      <dgm:spPr/>
    </dgm:pt>
    <dgm:pt modelId="{B82AD71C-2D31-4600-90B3-093391FBC52D}" type="pres">
      <dgm:prSet presAssocID="{9601D0F8-854B-4C88-85B2-01F569468F66}" presName="Name0" presStyleCnt="0">
        <dgm:presLayoutVars>
          <dgm:dir/>
          <dgm:animLvl val="lvl"/>
          <dgm:resizeHandles val="exact"/>
        </dgm:presLayoutVars>
      </dgm:prSet>
      <dgm:spPr/>
    </dgm:pt>
    <dgm:pt modelId="{19D8A01D-D35C-47D0-8388-14967D797A08}" type="pres">
      <dgm:prSet presAssocID="{F88319E9-955A-4A4B-B6F8-094B22598F6F}" presName="parTxOnly" presStyleLbl="node1" presStyleIdx="0" presStyleCnt="5">
        <dgm:presLayoutVars>
          <dgm:chMax val="0"/>
          <dgm:chPref val="0"/>
          <dgm:bulletEnabled val="1"/>
        </dgm:presLayoutVars>
      </dgm:prSet>
      <dgm:spPr/>
    </dgm:pt>
    <dgm:pt modelId="{217CAC32-4801-40FE-9D37-1C3905AEE3C1}" type="pres">
      <dgm:prSet presAssocID="{49BD49D9-EA0D-41E7-A6EE-5E2C3DE0D20C}" presName="parTxOnlySpace" presStyleCnt="0"/>
      <dgm:spPr/>
    </dgm:pt>
    <dgm:pt modelId="{007E7FB9-DA2C-459F-B345-84A8810FAFD2}" type="pres">
      <dgm:prSet presAssocID="{F86C1931-BC97-4F9C-960C-2BFCCF4AEFED}" presName="parTxOnly" presStyleLbl="node1" presStyleIdx="1" presStyleCnt="5">
        <dgm:presLayoutVars>
          <dgm:chMax val="0"/>
          <dgm:chPref val="0"/>
          <dgm:bulletEnabled val="1"/>
        </dgm:presLayoutVars>
      </dgm:prSet>
      <dgm:spPr/>
    </dgm:pt>
    <dgm:pt modelId="{13989190-364C-467C-B705-CF763E856FAB}" type="pres">
      <dgm:prSet presAssocID="{7DC04B53-FE6C-4C0F-BB0F-4A7008A3BC98}" presName="parTxOnlySpace" presStyleCnt="0"/>
      <dgm:spPr/>
    </dgm:pt>
    <dgm:pt modelId="{1E58BA5D-8BF0-4CBC-B517-3AB7C270DD0C}" type="pres">
      <dgm:prSet presAssocID="{DFACA826-D66B-4D44-A05B-592BF0F2BBBE}" presName="parTxOnly" presStyleLbl="node1" presStyleIdx="2" presStyleCnt="5">
        <dgm:presLayoutVars>
          <dgm:chMax val="0"/>
          <dgm:chPref val="0"/>
          <dgm:bulletEnabled val="1"/>
        </dgm:presLayoutVars>
      </dgm:prSet>
      <dgm:spPr/>
    </dgm:pt>
    <dgm:pt modelId="{771EA9DF-E685-452C-889F-4CAFD002FC84}" type="pres">
      <dgm:prSet presAssocID="{899C76CC-C8F4-47C0-B396-0656BDDC6A90}" presName="parTxOnlySpace" presStyleCnt="0"/>
      <dgm:spPr/>
    </dgm:pt>
    <dgm:pt modelId="{5799A4A7-6496-4616-BD3E-EBB82C7AC9FF}" type="pres">
      <dgm:prSet presAssocID="{E13BEDCE-F3AB-4F74-99F7-85AF3C58FE81}" presName="parTxOnly" presStyleLbl="node1" presStyleIdx="3" presStyleCnt="5">
        <dgm:presLayoutVars>
          <dgm:chMax val="0"/>
          <dgm:chPref val="0"/>
          <dgm:bulletEnabled val="1"/>
        </dgm:presLayoutVars>
      </dgm:prSet>
      <dgm:spPr/>
    </dgm:pt>
    <dgm:pt modelId="{BDCAE230-17FC-4128-972F-ECDA304820CC}" type="pres">
      <dgm:prSet presAssocID="{5CA4A6A2-48DE-45F3-AE9B-ACBD555684E9}" presName="parTxOnlySpace" presStyleCnt="0"/>
      <dgm:spPr/>
    </dgm:pt>
    <dgm:pt modelId="{D8FC082C-5FDF-4860-A808-2FD2C00EFD00}" type="pres">
      <dgm:prSet presAssocID="{338023F8-DEA9-4456-805F-8DA377ACABD2}" presName="parTxOnly" presStyleLbl="node1" presStyleIdx="4" presStyleCnt="5">
        <dgm:presLayoutVars>
          <dgm:chMax val="0"/>
          <dgm:chPref val="0"/>
          <dgm:bulletEnabled val="1"/>
        </dgm:presLayoutVars>
      </dgm:prSet>
      <dgm:spPr/>
    </dgm:pt>
  </dgm:ptLst>
  <dgm:cxnLst>
    <dgm:cxn modelId="{C89C7E0A-3AD1-4E5C-9DB1-547B8488E2D2}" srcId="{9601D0F8-854B-4C88-85B2-01F569468F66}" destId="{338023F8-DEA9-4456-805F-8DA377ACABD2}" srcOrd="4" destOrd="0" parTransId="{1DD3E9BD-7972-4BDE-934F-F99A8392076A}" sibTransId="{2BF0B776-A45B-4DEB-B5F4-1DD32B083558}"/>
    <dgm:cxn modelId="{BC002B12-D526-419D-8CAC-4D6F4C8F2E3D}" type="presOf" srcId="{E13BEDCE-F3AB-4F74-99F7-85AF3C58FE81}" destId="{5799A4A7-6496-4616-BD3E-EBB82C7AC9FF}" srcOrd="0" destOrd="0" presId="urn:microsoft.com/office/officeart/2005/8/layout/chevron1"/>
    <dgm:cxn modelId="{2191801B-A97F-4EBA-A447-F58EEAB52E1E}" type="presOf" srcId="{F88319E9-955A-4A4B-B6F8-094B22598F6F}" destId="{19D8A01D-D35C-47D0-8388-14967D797A08}" srcOrd="0" destOrd="0" presId="urn:microsoft.com/office/officeart/2005/8/layout/chevron1"/>
    <dgm:cxn modelId="{AAB15C27-3CDF-4285-9058-E34FE1C02AEF}" srcId="{9601D0F8-854B-4C88-85B2-01F569468F66}" destId="{DFACA826-D66B-4D44-A05B-592BF0F2BBBE}" srcOrd="2" destOrd="0" parTransId="{E65C829B-77BD-4F2C-AD2F-EB01247CCCF0}" sibTransId="{899C76CC-C8F4-47C0-B396-0656BDDC6A90}"/>
    <dgm:cxn modelId="{974AD72D-F788-4CA9-AD4E-51B2D20EADAC}" type="presOf" srcId="{DFACA826-D66B-4D44-A05B-592BF0F2BBBE}" destId="{1E58BA5D-8BF0-4CBC-B517-3AB7C270DD0C}" srcOrd="0" destOrd="0" presId="urn:microsoft.com/office/officeart/2005/8/layout/chevron1"/>
    <dgm:cxn modelId="{93F7C161-3C77-498C-907C-DA24D9C315F0}" srcId="{9601D0F8-854B-4C88-85B2-01F569468F66}" destId="{F88319E9-955A-4A4B-B6F8-094B22598F6F}" srcOrd="0" destOrd="0" parTransId="{285761B5-796F-4D14-A4EC-03C83F41EC2E}" sibTransId="{49BD49D9-EA0D-41E7-A6EE-5E2C3DE0D20C}"/>
    <dgm:cxn modelId="{9C14C96F-9AD6-4610-BB51-B0668894313E}" type="presOf" srcId="{338023F8-DEA9-4456-805F-8DA377ACABD2}" destId="{D8FC082C-5FDF-4860-A808-2FD2C00EFD00}" srcOrd="0" destOrd="0" presId="urn:microsoft.com/office/officeart/2005/8/layout/chevron1"/>
    <dgm:cxn modelId="{1DDD0B56-6DB1-466D-BDA4-7B60FFD41B5C}" type="presOf" srcId="{F86C1931-BC97-4F9C-960C-2BFCCF4AEFED}" destId="{007E7FB9-DA2C-459F-B345-84A8810FAFD2}" srcOrd="0" destOrd="0" presId="urn:microsoft.com/office/officeart/2005/8/layout/chevron1"/>
    <dgm:cxn modelId="{59429286-EB09-4F12-8D68-B631AE6F1492}" srcId="{9601D0F8-854B-4C88-85B2-01F569468F66}" destId="{E13BEDCE-F3AB-4F74-99F7-85AF3C58FE81}" srcOrd="3" destOrd="0" parTransId="{D9331537-CC22-4580-B81F-8F16AC8D288C}" sibTransId="{5CA4A6A2-48DE-45F3-AE9B-ACBD555684E9}"/>
    <dgm:cxn modelId="{B018DFAC-9C69-40D1-A51D-57CD4AA6CC92}" type="presOf" srcId="{9601D0F8-854B-4C88-85B2-01F569468F66}" destId="{B82AD71C-2D31-4600-90B3-093391FBC52D}" srcOrd="0" destOrd="0" presId="urn:microsoft.com/office/officeart/2005/8/layout/chevron1"/>
    <dgm:cxn modelId="{3F5D78E8-5493-4B1E-91E9-40FB7DA6F7B0}" srcId="{9601D0F8-854B-4C88-85B2-01F569468F66}" destId="{F86C1931-BC97-4F9C-960C-2BFCCF4AEFED}" srcOrd="1" destOrd="0" parTransId="{D99C4318-879D-4C33-91F8-133AF3B3DAFA}" sibTransId="{7DC04B53-FE6C-4C0F-BB0F-4A7008A3BC98}"/>
    <dgm:cxn modelId="{DE4E0588-1513-4ECE-A214-8385E1ECD0A3}" type="presParOf" srcId="{B82AD71C-2D31-4600-90B3-093391FBC52D}" destId="{19D8A01D-D35C-47D0-8388-14967D797A08}" srcOrd="0" destOrd="0" presId="urn:microsoft.com/office/officeart/2005/8/layout/chevron1"/>
    <dgm:cxn modelId="{B4CD5A46-D8B1-4AB0-A677-EDDFDD811EFE}" type="presParOf" srcId="{B82AD71C-2D31-4600-90B3-093391FBC52D}" destId="{217CAC32-4801-40FE-9D37-1C3905AEE3C1}" srcOrd="1" destOrd="0" presId="urn:microsoft.com/office/officeart/2005/8/layout/chevron1"/>
    <dgm:cxn modelId="{92BF072A-5FB4-4FBD-9975-B3455D394AC9}" type="presParOf" srcId="{B82AD71C-2D31-4600-90B3-093391FBC52D}" destId="{007E7FB9-DA2C-459F-B345-84A8810FAFD2}" srcOrd="2" destOrd="0" presId="urn:microsoft.com/office/officeart/2005/8/layout/chevron1"/>
    <dgm:cxn modelId="{6EBBDC8E-1602-43ED-9AD2-3117F247EB10}" type="presParOf" srcId="{B82AD71C-2D31-4600-90B3-093391FBC52D}" destId="{13989190-364C-467C-B705-CF763E856FAB}" srcOrd="3" destOrd="0" presId="urn:microsoft.com/office/officeart/2005/8/layout/chevron1"/>
    <dgm:cxn modelId="{240986AF-C0B0-4176-B30E-F50D39941ED3}" type="presParOf" srcId="{B82AD71C-2D31-4600-90B3-093391FBC52D}" destId="{1E58BA5D-8BF0-4CBC-B517-3AB7C270DD0C}" srcOrd="4" destOrd="0" presId="urn:microsoft.com/office/officeart/2005/8/layout/chevron1"/>
    <dgm:cxn modelId="{5DA0E061-F3D9-4D21-A7EA-072AEB99DD0F}" type="presParOf" srcId="{B82AD71C-2D31-4600-90B3-093391FBC52D}" destId="{771EA9DF-E685-452C-889F-4CAFD002FC84}" srcOrd="5" destOrd="0" presId="urn:microsoft.com/office/officeart/2005/8/layout/chevron1"/>
    <dgm:cxn modelId="{D5D56021-41AB-4AA5-A705-EC694DC69FC4}" type="presParOf" srcId="{B82AD71C-2D31-4600-90B3-093391FBC52D}" destId="{5799A4A7-6496-4616-BD3E-EBB82C7AC9FF}" srcOrd="6" destOrd="0" presId="urn:microsoft.com/office/officeart/2005/8/layout/chevron1"/>
    <dgm:cxn modelId="{19C5C51D-DB92-4EAA-B529-671E1DD86CF8}" type="presParOf" srcId="{B82AD71C-2D31-4600-90B3-093391FBC52D}" destId="{BDCAE230-17FC-4128-972F-ECDA304820CC}" srcOrd="7" destOrd="0" presId="urn:microsoft.com/office/officeart/2005/8/layout/chevron1"/>
    <dgm:cxn modelId="{AAA63D70-EB5E-41C7-AEB1-433F07217393}" type="presParOf" srcId="{B82AD71C-2D31-4600-90B3-093391FBC52D}" destId="{D8FC082C-5FDF-4860-A808-2FD2C00EFD00}" srcOrd="8" destOrd="0" presId="urn:microsoft.com/office/officeart/2005/8/layout/chevron1"/>
  </dgm:cxnLst>
  <dgm:bg/>
  <dgm:whole>
    <a:ln>
      <a:noFill/>
    </a:ln>
  </dgm:whole>
  <dgm:extLst>
    <a:ext uri="http://schemas.microsoft.com/office/drawing/2008/diagram">
      <dsp:dataModelExt xmlns:dsp="http://schemas.microsoft.com/office/drawing/2008/diagram" relId="rId4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9D8A01D-D35C-47D0-8388-14967D797A08}">
      <dsp:nvSpPr>
        <dsp:cNvPr id="0" name=""/>
        <dsp:cNvSpPr/>
      </dsp:nvSpPr>
      <dsp:spPr>
        <a:xfrm>
          <a:off x="1622" y="322720"/>
          <a:ext cx="1444057" cy="577623"/>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b="1" kern="1200"/>
            <a:t>Stage 1 engagement</a:t>
          </a:r>
        </a:p>
        <a:p>
          <a:pPr marL="0" lvl="0" indent="0" algn="ctr" defTabSz="311150">
            <a:lnSpc>
              <a:spcPct val="90000"/>
            </a:lnSpc>
            <a:spcBef>
              <a:spcPct val="0"/>
            </a:spcBef>
            <a:spcAft>
              <a:spcPct val="35000"/>
            </a:spcAft>
            <a:buNone/>
          </a:pPr>
          <a:r>
            <a:rPr lang="en-AU" sz="700" kern="1200"/>
            <a:t> April - May 2026</a:t>
          </a:r>
        </a:p>
      </dsp:txBody>
      <dsp:txXfrm>
        <a:off x="290434" y="322720"/>
        <a:ext cx="866434" cy="577623"/>
      </dsp:txXfrm>
    </dsp:sp>
    <dsp:sp modelId="{007E7FB9-DA2C-459F-B345-84A8810FAFD2}">
      <dsp:nvSpPr>
        <dsp:cNvPr id="0" name=""/>
        <dsp:cNvSpPr/>
      </dsp:nvSpPr>
      <dsp:spPr>
        <a:xfrm>
          <a:off x="1301274" y="322720"/>
          <a:ext cx="1444057" cy="577623"/>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b="1" i="0" kern="1200"/>
            <a:t>Community engagement findings and report finalised</a:t>
          </a:r>
        </a:p>
        <a:p>
          <a:pPr marL="0" lvl="0" indent="0" algn="ctr" defTabSz="311150">
            <a:lnSpc>
              <a:spcPct val="90000"/>
            </a:lnSpc>
            <a:spcBef>
              <a:spcPct val="0"/>
            </a:spcBef>
            <a:spcAft>
              <a:spcPct val="35000"/>
            </a:spcAft>
            <a:buNone/>
          </a:pPr>
          <a:r>
            <a:rPr lang="en-AU" sz="700" kern="1200"/>
            <a:t>June 2026</a:t>
          </a:r>
        </a:p>
      </dsp:txBody>
      <dsp:txXfrm>
        <a:off x="1590086" y="322720"/>
        <a:ext cx="866434" cy="577623"/>
      </dsp:txXfrm>
    </dsp:sp>
    <dsp:sp modelId="{1E58BA5D-8BF0-4CBC-B517-3AB7C270DD0C}">
      <dsp:nvSpPr>
        <dsp:cNvPr id="0" name=""/>
        <dsp:cNvSpPr/>
      </dsp:nvSpPr>
      <dsp:spPr>
        <a:xfrm>
          <a:off x="2600926" y="322720"/>
          <a:ext cx="1444057" cy="577623"/>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b="1" i="0" kern="1200"/>
            <a:t>Further refinement of the Plan</a:t>
          </a:r>
        </a:p>
        <a:p>
          <a:pPr marL="0" lvl="0" indent="0" algn="ctr" defTabSz="311150">
            <a:lnSpc>
              <a:spcPct val="90000"/>
            </a:lnSpc>
            <a:spcBef>
              <a:spcPct val="0"/>
            </a:spcBef>
            <a:spcAft>
              <a:spcPct val="35000"/>
            </a:spcAft>
            <a:buNone/>
          </a:pPr>
          <a:r>
            <a:rPr lang="en-AU" sz="700" kern="1200"/>
            <a:t>June - July 2026</a:t>
          </a:r>
        </a:p>
      </dsp:txBody>
      <dsp:txXfrm>
        <a:off x="2889738" y="322720"/>
        <a:ext cx="866434" cy="577623"/>
      </dsp:txXfrm>
    </dsp:sp>
    <dsp:sp modelId="{5799A4A7-6496-4616-BD3E-EBB82C7AC9FF}">
      <dsp:nvSpPr>
        <dsp:cNvPr id="0" name=""/>
        <dsp:cNvSpPr/>
      </dsp:nvSpPr>
      <dsp:spPr>
        <a:xfrm>
          <a:off x="3900578" y="322720"/>
          <a:ext cx="1444057" cy="577623"/>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b="1" kern="1200"/>
            <a:t>Report to Council</a:t>
          </a:r>
        </a:p>
        <a:p>
          <a:pPr marL="0" lvl="0" indent="0" algn="ctr" defTabSz="311150">
            <a:lnSpc>
              <a:spcPct val="90000"/>
            </a:lnSpc>
            <a:spcBef>
              <a:spcPct val="0"/>
            </a:spcBef>
            <a:spcAft>
              <a:spcPct val="35000"/>
            </a:spcAft>
            <a:buNone/>
          </a:pPr>
          <a:r>
            <a:rPr lang="en-AU" sz="700" kern="1200"/>
            <a:t>August 2026</a:t>
          </a:r>
        </a:p>
      </dsp:txBody>
      <dsp:txXfrm>
        <a:off x="4189390" y="322720"/>
        <a:ext cx="866434" cy="577623"/>
      </dsp:txXfrm>
    </dsp:sp>
    <dsp:sp modelId="{D8FC082C-5FDF-4860-A808-2FD2C00EFD00}">
      <dsp:nvSpPr>
        <dsp:cNvPr id="0" name=""/>
        <dsp:cNvSpPr/>
      </dsp:nvSpPr>
      <dsp:spPr>
        <a:xfrm>
          <a:off x="5200229" y="322720"/>
          <a:ext cx="1444057" cy="577623"/>
        </a:xfrm>
        <a:prstGeom prst="chevron">
          <a:avLst/>
        </a:prstGeom>
        <a:solidFill>
          <a:schemeClr val="accent2">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8004" tIns="9335" rIns="9335" bIns="9335" numCol="1" spcCol="1270" anchor="ctr" anchorCtr="0">
          <a:noAutofit/>
        </a:bodyPr>
        <a:lstStyle/>
        <a:p>
          <a:pPr marL="0" lvl="0" indent="0" algn="ctr" defTabSz="311150">
            <a:lnSpc>
              <a:spcPct val="90000"/>
            </a:lnSpc>
            <a:spcBef>
              <a:spcPct val="0"/>
            </a:spcBef>
            <a:spcAft>
              <a:spcPct val="35000"/>
            </a:spcAft>
            <a:buNone/>
          </a:pPr>
          <a:r>
            <a:rPr lang="en-AU" sz="700" b="1" i="0" kern="1200"/>
            <a:t>Future engagement on naming of community centre</a:t>
          </a:r>
        </a:p>
        <a:p>
          <a:pPr marL="0" lvl="0" indent="0" algn="ctr" defTabSz="311150">
            <a:lnSpc>
              <a:spcPct val="90000"/>
            </a:lnSpc>
            <a:spcBef>
              <a:spcPct val="0"/>
            </a:spcBef>
            <a:spcAft>
              <a:spcPct val="35000"/>
            </a:spcAft>
            <a:buNone/>
          </a:pPr>
          <a:r>
            <a:rPr lang="en-AU" sz="700" kern="1200"/>
            <a:t>Mid - late 2026</a:t>
          </a:r>
        </a:p>
      </dsp:txBody>
      <dsp:txXfrm>
        <a:off x="5489041" y="322720"/>
        <a:ext cx="866434" cy="577623"/>
      </dsp:txXfrm>
    </dsp:sp>
  </dsp:spTree>
</dsp:drawing>
</file>

<file path=word/diagrams/layout1.xml><?xml version="1.0" encoding="utf-8"?>
<dgm:layoutDef xmlns:dgm="http://schemas.openxmlformats.org/drawingml/2006/diagram" xmlns:a="http://schemas.openxmlformats.org/drawingml/2006/main" uniqueId="urn:microsoft.com/office/officeart/2005/8/layout/chevron1">
  <dgm:title val=""/>
  <dgm:desc val=""/>
  <dgm:catLst>
    <dgm:cat type="process" pri="9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animLvl val="lvl"/>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des" func="maxDepth" op="gte" val="2">
        <dgm:constrLst>
          <dgm:constr type="h" for="ch" forName="composite" refType="h"/>
          <dgm:constr type="w" for="ch" forName="composite" refType="w"/>
          <dgm:constr type="w" for="des" forName="parTx"/>
          <dgm:constr type="h" for="des" forName="parTx" op="equ"/>
          <dgm:constr type="w" for="des" forName="desTx"/>
          <dgm:constr type="h" for="des" forName="desTx" op="equ"/>
          <dgm:constr type="primFontSz" for="des" forName="parTx" val="65"/>
          <dgm:constr type="secFontSz" for="des" forName="desTx" refType="primFontSz" refFor="des" refForName="parTx" op="equ"/>
          <dgm:constr type="h" for="des" forName="parTx" refType="primFontSz" refFor="des" refForName="parTx" fact="1.5"/>
          <dgm:constr type="h" for="des" forName="desTx" refType="primFontSz" refFor="des" refForName="parTx" fact="0.5"/>
          <dgm:constr type="w" for="ch" forName="space" op="equ" val="-6"/>
        </dgm:constrLst>
        <dgm:ruleLst>
          <dgm:rule type="w" for="ch" forName="composite" val="0" fact="NaN" max="NaN"/>
          <dgm:rule type="primFontSz" for="des" forName="parTx" val="5" fact="NaN" max="NaN"/>
        </dgm:ruleLst>
        <dgm:forEach name="Name6" axis="ch" ptType="node">
          <dgm:layoutNode name="composite">
            <dgm:alg type="composite"/>
            <dgm:shape xmlns:r="http://schemas.openxmlformats.org/officeDocument/2006/relationships" r:blip="">
              <dgm:adjLst/>
            </dgm:shape>
            <dgm:presOf/>
            <dgm:choose name="Name7">
              <dgm:if name="Name8" func="var" arg="dir" op="equ" val="norm">
                <dgm:constrLst>
                  <dgm:constr type="l" for="ch" forName="parTx"/>
                  <dgm:constr type="w" for="ch" forName="parTx" refType="w"/>
                  <dgm:constr type="t" for="ch" forName="parTx"/>
                  <dgm:constr type="l" for="ch" forName="desTx"/>
                  <dgm:constr type="w" for="ch" forName="desTx" refType="w" refFor="ch" refForName="parTx" fact="0.8"/>
                  <dgm:constr type="t" for="ch" forName="desTx" refType="h" refFor="ch" refForName="parTx" fact="1.125"/>
                </dgm:constrLst>
              </dgm:if>
              <dgm:else name="Name9">
                <dgm:constrLst>
                  <dgm:constr type="l" for="ch" forName="parTx"/>
                  <dgm:constr type="w" for="ch" forName="parTx" refType="w"/>
                  <dgm:constr type="t" for="ch" forName="parTx"/>
                  <dgm:constr type="l" for="ch" forName="desTx" refType="w" fact="0.2"/>
                  <dgm:constr type="w" for="ch" forName="desTx" refType="w" refFor="ch" refForName="parTx" fact="0.8"/>
                  <dgm:constr type="t" for="ch" forName="desTx" refType="h" refFor="ch" refForName="parTx" fact="1.125"/>
                </dgm:constrLst>
              </dgm:else>
            </dgm:choose>
            <dgm:ruleLst>
              <dgm:rule type="h" val="INF" fact="NaN" max="NaN"/>
            </dgm:ruleLst>
            <dgm:layoutNode name="parTx">
              <dgm:varLst>
                <dgm:chMax val="0"/>
                <dgm:chPref val="0"/>
                <dgm:bulletEnabled val="1"/>
              </dgm:varLst>
              <dgm:alg type="tx"/>
              <dgm:choose name="Name10">
                <dgm:if name="Name11" func="var" arg="dir" op="equ" val="norm">
                  <dgm:shape xmlns:r="http://schemas.openxmlformats.org/officeDocument/2006/relationships" type="chevron" r:blip="">
                    <dgm:adjLst/>
                  </dgm:shape>
                </dgm:if>
                <dgm:else name="Name12">
                  <dgm:shape xmlns:r="http://schemas.openxmlformats.org/officeDocument/2006/relationships" rot="180" type="chevron" r:blip="">
                    <dgm:adjLst/>
                  </dgm:shape>
                </dgm:else>
              </dgm:choose>
              <dgm:presOf axis="self" ptType="node"/>
              <dgm:choose name="Name13">
                <dgm:if name="Name14" func="var" arg="dir" op="equ" val="norm">
                  <dgm:constrLst>
                    <dgm:constr type="h" refType="w" op="lte" fact="0.4"/>
                    <dgm:constr type="h"/>
                    <dgm:constr type="tMarg" refType="primFontSz" fact="0.105"/>
                    <dgm:constr type="bMarg" refType="primFontSz" fact="0.105"/>
                    <dgm:constr type="lMarg" refType="primFontSz" fact="0.315"/>
                    <dgm:constr type="rMarg" refType="primFontSz" fact="0.105"/>
                  </dgm:constrLst>
                </dgm:if>
                <dgm:else name="Name15">
                  <dgm:constrLst>
                    <dgm:constr type="h" refType="w" op="lte" fact="0.4"/>
                    <dgm:constr type="h"/>
                    <dgm:constr type="tMarg" refType="primFontSz" fact="0.105"/>
                    <dgm:constr type="bMarg" refType="primFontSz" fact="0.105"/>
                    <dgm:constr type="lMarg" refType="primFontSz" fact="0.105"/>
                    <dgm:constr type="rMarg" refType="primFontSz" fact="0.315"/>
                  </dgm:constrLst>
                </dgm:else>
              </dgm:choose>
              <dgm:ruleLst>
                <dgm:rule type="h" val="INF" fact="NaN" max="NaN"/>
              </dgm:ruleLst>
            </dgm:layoutNode>
            <dgm:layoutNode name="desTx" styleLbl="revTx">
              <dgm:varLst>
                <dgm:bulletEnabled val="1"/>
              </dgm:varLst>
              <dgm:alg type="tx">
                <dgm:param type="stBulletLvl" val="1"/>
              </dgm:alg>
              <dgm:choose name="Name16">
                <dgm:if name="Name17" axis="ch" ptType="node" func="cnt" op="gte" val="1">
                  <dgm:shape xmlns:r="http://schemas.openxmlformats.org/officeDocument/2006/relationships" type="rect" r:blip="">
                    <dgm:adjLst/>
                  </dgm:shape>
                </dgm:if>
                <dgm:else name="Name18">
                  <dgm:shape xmlns:r="http://schemas.openxmlformats.org/officeDocument/2006/relationships" type="rect" r:blip="" hideGeom="1">
                    <dgm:adjLst/>
                  </dgm:shape>
                </dgm:else>
              </dgm:choose>
              <dgm:presOf axis="des" ptType="node"/>
              <dgm:constrLst>
                <dgm:constr type="secFontSz" val="65"/>
                <dgm:constr type="primFontSz" refType="secFontSz"/>
                <dgm:constr type="h"/>
                <dgm:constr type="tMarg"/>
                <dgm:constr type="bMarg"/>
                <dgm:constr type="rMarg"/>
                <dgm:constr type="lMarg"/>
              </dgm:constrLst>
              <dgm:ruleLst>
                <dgm:rule type="h" val="INF" fact="NaN" max="NaN"/>
              </dgm:ruleLst>
            </dgm:layoutNode>
          </dgm:layoutNode>
          <dgm:forEach name="Name19" axis="followSib" ptType="sibTrans" cnt="1">
            <dgm:layoutNode name="space">
              <dgm:alg type="sp"/>
              <dgm:shape xmlns:r="http://schemas.openxmlformats.org/officeDocument/2006/relationships" r:blip="">
                <dgm:adjLst/>
              </dgm:shape>
              <dgm:presOf/>
              <dgm:constrLst/>
              <dgm:ruleLst/>
            </dgm:layoutNode>
          </dgm:forEach>
        </dgm:forEach>
      </dgm:if>
      <dgm:else name="Name20">
        <dgm:constrLst>
          <dgm:constr type="w" for="ch" forName="parTxOnly" refType="w"/>
          <dgm:constr type="h" for="des" forName="parTxOnly" op="equ"/>
          <dgm:constr type="primFontSz" for="des" forName="parTxOnly" op="equ" val="65"/>
          <dgm:constr type="w" for="ch" forName="parTxOnlySpace" refType="w" refFor="ch" refForName="parTxOnly" fact="-0.1"/>
        </dgm:constrLst>
        <dgm:ruleLst/>
        <dgm:forEach name="Name21" axis="ch" ptType="node">
          <dgm:layoutNode name="parTxOnly">
            <dgm:varLst>
              <dgm:chMax val="0"/>
              <dgm:chPref val="0"/>
              <dgm:bulletEnabled val="1"/>
            </dgm:varLst>
            <dgm:alg type="tx"/>
            <dgm:choose name="Name22">
              <dgm:if name="Name23" func="var" arg="dir" op="equ" val="norm">
                <dgm:shape xmlns:r="http://schemas.openxmlformats.org/officeDocument/2006/relationships" type="chevron" r:blip="">
                  <dgm:adjLst/>
                </dgm:shape>
              </dgm:if>
              <dgm:else name="Name24">
                <dgm:shape xmlns:r="http://schemas.openxmlformats.org/officeDocument/2006/relationships" rot="180" type="chevron" r:blip="">
                  <dgm:adjLst/>
                </dgm:shape>
              </dgm:else>
            </dgm:choose>
            <dgm:presOf axis="self" ptType="node"/>
            <dgm:choose name="Name25">
              <dgm:if name="Name26" func="var" arg="dir" op="equ" val="norm">
                <dgm:constrLst>
                  <dgm:constr type="h" refType="w" op="equ" fact="0.4"/>
                  <dgm:constr type="tMarg" refType="primFontSz" fact="0.105"/>
                  <dgm:constr type="bMarg" refType="primFontSz" fact="0.105"/>
                  <dgm:constr type="lMarg" refType="primFontSz" fact="0.315"/>
                  <dgm:constr type="rMarg" refType="primFontSz" fact="0.105"/>
                </dgm:constrLst>
              </dgm:if>
              <dgm:else name="Name27">
                <dgm:constrLst>
                  <dgm:constr type="h" refType="w" op="equ" fact="0.4"/>
                  <dgm:constr type="tMarg" refType="primFontSz" fact="0.105"/>
                  <dgm:constr type="bMarg" refType="primFontSz" fact="0.105"/>
                  <dgm:constr type="lMarg" refType="primFontSz" fact="0.105"/>
                  <dgm:constr type="rMarg" refType="primFontSz" fact="0.315"/>
                </dgm:constrLst>
              </dgm:else>
            </dgm:choose>
            <dgm:ruleLst>
              <dgm:rule type="primFontSz" val="5" fact="NaN" max="NaN"/>
            </dgm:ruleLst>
          </dgm:layoutNode>
          <dgm:forEach name="Name28" axis="followSib" ptType="sibTrans" cnt="1">
            <dgm:layoutNode name="parTxOnlySpace">
              <dgm:alg type="sp"/>
              <dgm:shape xmlns:r="http://schemas.openxmlformats.org/officeDocument/2006/relationships" r:blip="">
                <dgm:adjLst/>
              </dgm:shape>
              <dgm:presOf/>
              <dgm:constrLst/>
              <dgm:ruleLst/>
            </dgm:layoutNode>
          </dgm:forEach>
        </dgm:forEach>
      </dgm:else>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E653BECAA89434689773DB604B1A3C9"/>
        <w:category>
          <w:name w:val="General"/>
          <w:gallery w:val="placeholder"/>
        </w:category>
        <w:types>
          <w:type w:val="bbPlcHdr"/>
        </w:types>
        <w:behaviors>
          <w:behavior w:val="content"/>
        </w:behaviors>
        <w:guid w:val="{371489D7-F46A-4784-8466-25DD233964D5}"/>
      </w:docPartPr>
      <w:docPartBody>
        <w:p w:rsidR="00FA107A" w:rsidRDefault="00FA107A">
          <w:pPr>
            <w:pStyle w:val="FE653BECAA89434689773DB604B1A3C9"/>
          </w:pPr>
          <w:r w:rsidRPr="00B7774C">
            <w:rPr>
              <w:rStyle w:val="PlaceholderText"/>
            </w:rPr>
            <w:t>Click or tap here to enter text.</w:t>
          </w:r>
        </w:p>
      </w:docPartBody>
    </w:docPart>
    <w:docPart>
      <w:docPartPr>
        <w:name w:val="1C39AA9A51A04850927E4EDAF75F369E"/>
        <w:category>
          <w:name w:val="General"/>
          <w:gallery w:val="placeholder"/>
        </w:category>
        <w:types>
          <w:type w:val="bbPlcHdr"/>
        </w:types>
        <w:behaviors>
          <w:behavior w:val="content"/>
        </w:behaviors>
        <w:guid w:val="{8523134F-3ADD-4D1A-9817-23AAB6226374}"/>
      </w:docPartPr>
      <w:docPartBody>
        <w:p w:rsidR="00FA107A" w:rsidRDefault="00FA107A">
          <w:pPr>
            <w:pStyle w:val="1C39AA9A51A04850927E4EDAF75F369E"/>
          </w:pPr>
          <w:r w:rsidRPr="00E86CFC">
            <w:rPr>
              <w:highlight w:val="darkGray"/>
            </w:rPr>
            <w:t>[Publish Date]</w:t>
          </w:r>
        </w:p>
      </w:docPartBody>
    </w:docPart>
    <w:docPart>
      <w:docPartPr>
        <w:name w:val="513FE594789D47A2AC9543C8B4B0A128"/>
        <w:category>
          <w:name w:val="General"/>
          <w:gallery w:val="placeholder"/>
        </w:category>
        <w:types>
          <w:type w:val="bbPlcHdr"/>
        </w:types>
        <w:behaviors>
          <w:behavior w:val="content"/>
        </w:behaviors>
        <w:guid w:val="{864E19D8-39BC-4E9B-8F7D-69AB602E0FBD}"/>
      </w:docPartPr>
      <w:docPartBody>
        <w:p w:rsidR="004B5184" w:rsidRDefault="00FA107A">
          <w:pPr>
            <w:pStyle w:val="513FE594789D47A2AC9543C8B4B0A128"/>
          </w:pPr>
          <w:r w:rsidRPr="00693B45">
            <w:rPr>
              <w:highlight w:val="darkGray"/>
            </w:rPr>
            <w:t>[Document Title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Effra">
    <w:altName w:val="Calibri"/>
    <w:charset w:val="00"/>
    <w:family w:val="swiss"/>
    <w:pitch w:val="variable"/>
    <w:sig w:usb0="A00022EF" w:usb1="D000A05B" w:usb2="00000008" w:usb3="00000000" w:csb0="000000D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3BA"/>
    <w:rsid w:val="000140B7"/>
    <w:rsid w:val="0002485A"/>
    <w:rsid w:val="0005292A"/>
    <w:rsid w:val="000A3669"/>
    <w:rsid w:val="000C6BF8"/>
    <w:rsid w:val="000D7445"/>
    <w:rsid w:val="001118F6"/>
    <w:rsid w:val="00141F4F"/>
    <w:rsid w:val="001473BA"/>
    <w:rsid w:val="001820D0"/>
    <w:rsid w:val="001825A2"/>
    <w:rsid w:val="001A2F15"/>
    <w:rsid w:val="001A3009"/>
    <w:rsid w:val="001A4A83"/>
    <w:rsid w:val="0024429B"/>
    <w:rsid w:val="00297A04"/>
    <w:rsid w:val="002E5BA3"/>
    <w:rsid w:val="002E66A0"/>
    <w:rsid w:val="00373981"/>
    <w:rsid w:val="00381032"/>
    <w:rsid w:val="003A3C6E"/>
    <w:rsid w:val="003D33C8"/>
    <w:rsid w:val="00424489"/>
    <w:rsid w:val="004377DF"/>
    <w:rsid w:val="00447ACE"/>
    <w:rsid w:val="00483DDD"/>
    <w:rsid w:val="0048759D"/>
    <w:rsid w:val="0049650D"/>
    <w:rsid w:val="004B42EB"/>
    <w:rsid w:val="004B5184"/>
    <w:rsid w:val="004E0B12"/>
    <w:rsid w:val="005235A4"/>
    <w:rsid w:val="005449F7"/>
    <w:rsid w:val="005B78F6"/>
    <w:rsid w:val="005D10B7"/>
    <w:rsid w:val="005D7270"/>
    <w:rsid w:val="00690D1F"/>
    <w:rsid w:val="0069160F"/>
    <w:rsid w:val="00691CC7"/>
    <w:rsid w:val="006B1AD0"/>
    <w:rsid w:val="006B47FB"/>
    <w:rsid w:val="006D0C58"/>
    <w:rsid w:val="007076E9"/>
    <w:rsid w:val="00795F01"/>
    <w:rsid w:val="007B3913"/>
    <w:rsid w:val="00830DDA"/>
    <w:rsid w:val="008663F9"/>
    <w:rsid w:val="00870F8A"/>
    <w:rsid w:val="00885704"/>
    <w:rsid w:val="008B0B67"/>
    <w:rsid w:val="008B34CF"/>
    <w:rsid w:val="00907E8B"/>
    <w:rsid w:val="00916C62"/>
    <w:rsid w:val="009A41F5"/>
    <w:rsid w:val="009B058B"/>
    <w:rsid w:val="00A15E84"/>
    <w:rsid w:val="00A205F5"/>
    <w:rsid w:val="00A23F68"/>
    <w:rsid w:val="00A47544"/>
    <w:rsid w:val="00A81C44"/>
    <w:rsid w:val="00AA4EC3"/>
    <w:rsid w:val="00AD3F53"/>
    <w:rsid w:val="00B305D4"/>
    <w:rsid w:val="00B74A16"/>
    <w:rsid w:val="00BD69B2"/>
    <w:rsid w:val="00BE792D"/>
    <w:rsid w:val="00BF1904"/>
    <w:rsid w:val="00C36F38"/>
    <w:rsid w:val="00C447FA"/>
    <w:rsid w:val="00C82513"/>
    <w:rsid w:val="00C92173"/>
    <w:rsid w:val="00CB34F2"/>
    <w:rsid w:val="00CD153B"/>
    <w:rsid w:val="00CF02B9"/>
    <w:rsid w:val="00D90D69"/>
    <w:rsid w:val="00DC2309"/>
    <w:rsid w:val="00DF5D1E"/>
    <w:rsid w:val="00E02D44"/>
    <w:rsid w:val="00E214DF"/>
    <w:rsid w:val="00E218F1"/>
    <w:rsid w:val="00E71607"/>
    <w:rsid w:val="00EF4106"/>
    <w:rsid w:val="00F02424"/>
    <w:rsid w:val="00F03211"/>
    <w:rsid w:val="00F15941"/>
    <w:rsid w:val="00F53657"/>
    <w:rsid w:val="00F74F5C"/>
    <w:rsid w:val="00FA107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E653BECAA89434689773DB604B1A3C9">
    <w:name w:val="FE653BECAA89434689773DB604B1A3C9"/>
  </w:style>
  <w:style w:type="paragraph" w:customStyle="1" w:styleId="1C39AA9A51A04850927E4EDAF75F369E">
    <w:name w:val="1C39AA9A51A04850927E4EDAF75F369E"/>
  </w:style>
  <w:style w:type="paragraph" w:customStyle="1" w:styleId="513FE594789D47A2AC9543C8B4B0A128">
    <w:name w:val="513FE594789D47A2AC9543C8B4B0A12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Wyndham-Green">
      <a:dk1>
        <a:sysClr val="windowText" lastClr="000000"/>
      </a:dk1>
      <a:lt1>
        <a:sysClr val="window" lastClr="FFFFFF"/>
      </a:lt1>
      <a:dk2>
        <a:srgbClr val="7DB08C"/>
      </a:dk2>
      <a:lt2>
        <a:srgbClr val="FFFFFF"/>
      </a:lt2>
      <a:accent1>
        <a:srgbClr val="26426E"/>
      </a:accent1>
      <a:accent2>
        <a:srgbClr val="7DB08C"/>
      </a:accent2>
      <a:accent3>
        <a:srgbClr val="BAD6C4"/>
      </a:accent3>
      <a:accent4>
        <a:srgbClr val="D4D9E0"/>
      </a:accent4>
      <a:accent5>
        <a:srgbClr val="C95C29"/>
      </a:accent5>
      <a:accent6>
        <a:srgbClr val="7F7F7F"/>
      </a:accent6>
      <a:hlink>
        <a:srgbClr val="003D58"/>
      </a:hlink>
      <a:folHlink>
        <a:srgbClr val="003D58"/>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2026-06-01T00:00:00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2B811D629CF54438FEEF92FE0C061CD" ma:contentTypeVersion="19" ma:contentTypeDescription="Create a new document." ma:contentTypeScope="" ma:versionID="bd68d92aaac51719c7259940d46bf4fe">
  <xsd:schema xmlns:xsd="http://www.w3.org/2001/XMLSchema" xmlns:xs="http://www.w3.org/2001/XMLSchema" xmlns:p="http://schemas.microsoft.com/office/2006/metadata/properties" xmlns:ns2="d4be2e90-2873-4231-9a13-c44245cbcaeb" xmlns:ns3="4fa169a8-a997-4a1b-b318-8feae8e7ade8" xmlns:ns4="68bbc6b8-6494-40b0-a087-919159ded148" targetNamespace="http://schemas.microsoft.com/office/2006/metadata/properties" ma:root="true" ma:fieldsID="0c23c146e6a1d8f40cb1f3462dccfe59" ns2:_="" ns3:_="" ns4:_="">
    <xsd:import namespace="d4be2e90-2873-4231-9a13-c44245cbcaeb"/>
    <xsd:import namespace="4fa169a8-a997-4a1b-b318-8feae8e7ade8"/>
    <xsd:import namespace="68bbc6b8-6494-40b0-a087-919159ded14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4:SharedWithUsers" minOccurs="0"/>
                <xsd:element ref="ns4: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be2e90-2873-4231-9a13-c44245cbcae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3cc7aab4-ea2f-4b29-8a55-c5422df6d22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fa169a8-a997-4a1b-b318-8feae8e7ade8"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ef0aa738-bfc2-4e64-a9cf-c025154d380d}" ma:internalName="TaxCatchAll" ma:showField="CatchAllData" ma:web="68bbc6b8-6494-40b0-a087-919159ded14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8bbc6b8-6494-40b0-a087-919159ded148"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4fa169a8-a997-4a1b-b318-8feae8e7ade8" xsi:nil="true"/>
    <lcf76f155ced4ddcb4097134ff3c332f xmlns="d4be2e90-2873-4231-9a13-c44245cbcaeb">
      <Terms xmlns="http://schemas.microsoft.com/office/infopath/2007/PartnerControls"/>
    </lcf76f155ced4ddcb4097134ff3c332f>
  </documentManagement>
</p:properties>
</file>

<file path=customXml/item6.xml><?xml version="1.0" encoding="utf-8"?>
<metadata xmlns="http://www.objective.com/ecm/document/metadata/6C3B3BA24AD547B4BC615AD688A81A41" version="1.0.0">
  <systemFields>
    <field name="Objective-Id">
      <value order="0">A5124733</value>
    </field>
    <field name="Objective-Title">
      <value order="0">Riverwalk Community Precinct - Development Plan Project - Communications - Stage 2 - Community engagement report - May 2026</value>
    </field>
    <field name="Objective-Description">
      <value order="0"/>
    </field>
    <field name="Objective-CreationStamp">
      <value order="0">2026-04-22T22:51:55Z</value>
    </field>
    <field name="Objective-IsApproved">
      <value order="0">false</value>
    </field>
    <field name="Objective-IsPublished">
      <value order="0">true</value>
    </field>
    <field name="Objective-DatePublished">
      <value order="0">2026-05-25T01:20:30Z</value>
    </field>
    <field name="Objective-ModificationStamp">
      <value order="0">2026-05-25T01:20:30Z</value>
    </field>
    <field name="Objective-Owner">
      <value order="0">Rachael Joyce</value>
    </field>
    <field name="Objective-Path">
      <value order="0">Objective Global Folder:Economic Development:Urban Design:Riverwalk Community Precinct:Communications</value>
    </field>
    <field name="Objective-Parent">
      <value order="0">Communications</value>
    </field>
    <field name="Objective-State">
      <value order="0">Published</value>
    </field>
    <field name="Objective-VersionId">
      <value order="0">vA9472358</value>
    </field>
    <field name="Objective-Version">
      <value order="0">16.0</value>
    </field>
    <field name="Objective-VersionNumber">
      <value order="0">18</value>
    </field>
    <field name="Objective-VersionComment">
      <value order="0"/>
    </field>
    <field name="Objective-FileNumber">
      <value order="0">qA368350</value>
    </field>
    <field name="Objective-Classification">
      <value order="0">Unclassified</value>
    </field>
    <field name="Objective-Caveats">
      <value order="0"/>
    </field>
  </systemFields>
  <catalogues>
    <catalogue name="Business Administration Document Type Catalogue" type="type" ori="id:cA5">
      <field name="Objective-Action Officer">
        <value order="0"/>
      </field>
      <field name="Objective-Delivery Mode">
        <value order="0">Internal</value>
      </field>
      <field name="Objective-Auth or Addressee">
        <value order="0">Staff Wyndham City - DO NOT POPULATE EMAIL OR PHONES</value>
      </field>
      <field name="Objective-Auth or Addressee NAR No">
        <value order="0">544420</value>
      </field>
      <field name="Objective-Reference">
        <value order="0"/>
      </field>
      <field name="Objective-P&amp;R Reference Data Type">
        <value order="0"/>
      </field>
      <field name="Objective-External Reference">
        <value order="0"/>
      </field>
      <field name="Objective-Date of Document">
        <value order="0"/>
      </field>
      <field name="Objective-Scanning Operator">
        <value order="0"/>
      </field>
      <field name="Objective-P&amp;R Document ID">
        <value order="0"/>
      </field>
      <field name="Objective-Workflow Tracking Number">
        <value order="0"/>
      </field>
      <field name="Objective-Date Correspondence Received">
        <value order="0"/>
      </field>
      <field name="Objective-Date Response Due">
        <value order="0"/>
      </field>
      <field name="Objective-M13 Agent Type">
        <value order="0">Record Author</value>
      </field>
      <field name="Objective-M14 Jurisdiction">
        <value order="0">Victoria</value>
      </field>
      <field name="Objective-M15 Corporate Id">
        <value order="0">12345</value>
      </field>
      <field name="Objective-M16 Corporate Name">
        <value order="0">Wyndham City Council</value>
      </field>
      <field name="Objective-M33 Scheme Type">
        <value order="0">Functional</value>
      </field>
      <field name="Objective-M34 Scheme Name">
        <value order="0">Agency Functional Thesaurus</value>
      </field>
      <field name="Objective-M35 Title Word">
        <value order="0"/>
      </field>
      <field name="Objective-M56 Date/Time Transmission">
        <value order="0"/>
      </field>
      <field name="Objective-M125 Document Source">
        <value order="0"/>
      </field>
      <field name="Objective-M131 Rendering Text">
        <value order="0">'See the contents of the vers:FileEncoding element'</value>
      </field>
      <field name="Objective-Actioning Officer or Group">
        <value order="0"/>
      </field>
      <field name="Objective-Actioning Business Unit">
        <value order="0"/>
      </field>
      <field name="Objective-FYI Required">
        <value order="0">No</value>
      </field>
      <field name="Objective-FYI Officers or Groups">
        <value order="0"/>
      </field>
      <field name="Objective-FYI Comments">
        <value order="0"/>
      </field>
      <field name="Objective-Connect Creator">
        <value order="0"/>
      </field>
    </catalogue>
  </catalogues>
</metadat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C90473B-89F5-414A-93B0-6C6C4ADF7B4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4be2e90-2873-4231-9a13-c44245cbcaeb"/>
    <ds:schemaRef ds:uri="4fa169a8-a997-4a1b-b318-8feae8e7ade8"/>
    <ds:schemaRef ds:uri="68bbc6b8-6494-40b0-a087-919159ded1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5051BFF-30E5-410D-B231-23FC8F8D9D13}">
  <ds:schemaRefs>
    <ds:schemaRef ds:uri="http://schemas.openxmlformats.org/officeDocument/2006/bibliography"/>
  </ds:schemaRefs>
</ds:datastoreItem>
</file>

<file path=customXml/itemProps4.xml><?xml version="1.0" encoding="utf-8"?>
<ds:datastoreItem xmlns:ds="http://schemas.openxmlformats.org/officeDocument/2006/customXml" ds:itemID="{2FA650B7-0404-4F86-8EDC-2620AD68850C}">
  <ds:schemaRefs>
    <ds:schemaRef ds:uri="http://schemas.microsoft.com/sharepoint/v3/contenttype/forms"/>
  </ds:schemaRefs>
</ds:datastoreItem>
</file>

<file path=customXml/itemProps5.xml><?xml version="1.0" encoding="utf-8"?>
<ds:datastoreItem xmlns:ds="http://schemas.openxmlformats.org/officeDocument/2006/customXml" ds:itemID="{7FF52A36-EAC9-41A9-8ACB-AF7AAB1F9F79}">
  <ds:schemaRefs>
    <ds:schemaRef ds:uri="http://schemas.microsoft.com/office/2006/metadata/properties"/>
    <ds:schemaRef ds:uri="http://schemas.microsoft.com/office/infopath/2007/PartnerControls"/>
    <ds:schemaRef ds:uri="4fa169a8-a997-4a1b-b318-8feae8e7ade8"/>
    <ds:schemaRef ds:uri="d4be2e90-2873-4231-9a13-c44245cbcaeb"/>
  </ds:schemaRefs>
</ds:datastoreItem>
</file>

<file path=customXml/itemProps6.xml><?xml version="1.0" encoding="utf-8"?>
<ds:datastoreItem xmlns:ds="http://schemas.openxmlformats.org/officeDocument/2006/customXml" ds:itemID="{5745109E-2DDF-40CB-AC2B-FF9B10C90820}">
  <ds:schemaRefs>
    <ds:schemaRef ds:uri="http://www.objective.com/ecm/document/metadata/6C3B3BA24AD547B4BC615AD688A81A41"/>
  </ds:schemaRefs>
</ds:datastoreItem>
</file>

<file path=docProps/app.xml><?xml version="1.0" encoding="utf-8"?>
<Properties xmlns="http://schemas.openxmlformats.org/officeDocument/2006/extended-properties" xmlns:vt="http://schemas.openxmlformats.org/officeDocument/2006/docPropsVTypes">
  <Template>Wyndham City Document Template - Green</Template>
  <TotalTime>8</TotalTime>
  <Pages>60</Pages>
  <Words>31306</Words>
  <Characters>178446</Characters>
  <Application>Microsoft Office Word</Application>
  <DocSecurity>0</DocSecurity>
  <Lines>1487</Lines>
  <Paragraphs>418</Paragraphs>
  <ScaleCrop>false</ScaleCrop>
  <HeadingPairs>
    <vt:vector size="2" baseType="variant">
      <vt:variant>
        <vt:lpstr>Title</vt:lpstr>
      </vt:variant>
      <vt:variant>
        <vt:i4>1</vt:i4>
      </vt:variant>
    </vt:vector>
  </HeadingPairs>
  <TitlesOfParts>
    <vt:vector size="1" baseType="lpstr">
      <vt:lpstr>Riverwalk: Community Engagement Report</vt:lpstr>
    </vt:vector>
  </TitlesOfParts>
  <Company/>
  <LinksUpToDate>false</LinksUpToDate>
  <CharactersWithSpaces>209334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Riverwalk: Community Engagement Report</dc:title>
  <dc:subject>[Publish Date]</dc:subject>
  <dc:creator>Rachael Joyce</dc:creator>
  <cp:keywords/>
  <dc:description/>
  <cp:lastModifiedBy>Taryn Drewett</cp:lastModifiedBy>
  <cp:revision>3</cp:revision>
  <cp:lastPrinted>2025-05-22T17:10:00Z</cp:lastPrinted>
  <dcterms:created xsi:type="dcterms:W3CDTF">2026-06-11T00:16:00Z</dcterms:created>
  <dcterms:modified xsi:type="dcterms:W3CDTF">2026-06-11T00:52:00Z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A5124733</vt:lpwstr>
  </property>
  <property fmtid="{D5CDD505-2E9C-101B-9397-08002B2CF9AE}" pid="4" name="Objective-Title">
    <vt:lpwstr>Riverwalk Community Precinct - Development Plan Project - Communications - Stage 2 - Community engagement report - May 2026</vt:lpwstr>
  </property>
  <property fmtid="{D5CDD505-2E9C-101B-9397-08002B2CF9AE}" pid="5" name="Objective-Description">
    <vt:lpwstr/>
  </property>
  <property fmtid="{D5CDD505-2E9C-101B-9397-08002B2CF9AE}" pid="6" name="Objective-CreationStamp">
    <vt:filetime>2026-05-12T00:49:52Z</vt:filetime>
  </property>
  <property fmtid="{D5CDD505-2E9C-101B-9397-08002B2CF9AE}" pid="7" name="Objective-IsApproved">
    <vt:bool>false</vt:bool>
  </property>
  <property fmtid="{D5CDD505-2E9C-101B-9397-08002B2CF9AE}" pid="8" name="Objective-IsPublished">
    <vt:bool>true</vt:bool>
  </property>
  <property fmtid="{D5CDD505-2E9C-101B-9397-08002B2CF9AE}" pid="9" name="Objective-DatePublished">
    <vt:filetime>2026-05-25T01:20:30Z</vt:filetime>
  </property>
  <property fmtid="{D5CDD505-2E9C-101B-9397-08002B2CF9AE}" pid="10" name="Objective-ModificationStamp">
    <vt:filetime>2026-05-25T01:20:30Z</vt:filetime>
  </property>
  <property fmtid="{D5CDD505-2E9C-101B-9397-08002B2CF9AE}" pid="11" name="Objective-Owner">
    <vt:lpwstr>Rachael Joyce</vt:lpwstr>
  </property>
  <property fmtid="{D5CDD505-2E9C-101B-9397-08002B2CF9AE}" pid="12" name="Objective-Path">
    <vt:lpwstr>Objective Global Folder:Economic Development:Urban Design:Riverwalk Community Precinct:Communications:</vt:lpwstr>
  </property>
  <property fmtid="{D5CDD505-2E9C-101B-9397-08002B2CF9AE}" pid="13" name="Objective-Parent">
    <vt:lpwstr>Communications</vt:lpwstr>
  </property>
  <property fmtid="{D5CDD505-2E9C-101B-9397-08002B2CF9AE}" pid="14" name="Objective-State">
    <vt:lpwstr>Published</vt:lpwstr>
  </property>
  <property fmtid="{D5CDD505-2E9C-101B-9397-08002B2CF9AE}" pid="15" name="Objective-VersionId">
    <vt:lpwstr>vA9472358</vt:lpwstr>
  </property>
  <property fmtid="{D5CDD505-2E9C-101B-9397-08002B2CF9AE}" pid="16" name="Objective-Version">
    <vt:lpwstr>16.0</vt:lpwstr>
  </property>
  <property fmtid="{D5CDD505-2E9C-101B-9397-08002B2CF9AE}" pid="17" name="Objective-VersionNumber">
    <vt:r8>18</vt:r8>
  </property>
  <property fmtid="{D5CDD505-2E9C-101B-9397-08002B2CF9AE}" pid="18" name="Objective-VersionComment">
    <vt:lpwstr/>
  </property>
  <property fmtid="{D5CDD505-2E9C-101B-9397-08002B2CF9AE}" pid="19" name="Objective-FileNumber">
    <vt:lpwstr>qA368350</vt:lpwstr>
  </property>
  <property fmtid="{D5CDD505-2E9C-101B-9397-08002B2CF9AE}" pid="20" name="Objective-Classification">
    <vt:lpwstr>[Inherited - Unclassified]</vt:lpwstr>
  </property>
  <property fmtid="{D5CDD505-2E9C-101B-9397-08002B2CF9AE}" pid="21" name="Objective-Caveats">
    <vt:lpwstr/>
  </property>
  <property fmtid="{D5CDD505-2E9C-101B-9397-08002B2CF9AE}" pid="22" name="Objective-Action Officer">
    <vt:lpwstr/>
  </property>
  <property fmtid="{D5CDD505-2E9C-101B-9397-08002B2CF9AE}" pid="23" name="Objective-Delivery Mode">
    <vt:lpwstr>Internal</vt:lpwstr>
  </property>
  <property fmtid="{D5CDD505-2E9C-101B-9397-08002B2CF9AE}" pid="24" name="Objective-Auth or Addressee">
    <vt:lpwstr>Staff Wyndham City - DO NOT POPULATE EMAIL OR PHONES</vt:lpwstr>
  </property>
  <property fmtid="{D5CDD505-2E9C-101B-9397-08002B2CF9AE}" pid="25" name="Objective-Auth or Addressee NAR No">
    <vt:lpwstr>544420</vt:lpwstr>
  </property>
  <property fmtid="{D5CDD505-2E9C-101B-9397-08002B2CF9AE}" pid="26" name="Objective-Reference">
    <vt:lpwstr/>
  </property>
  <property fmtid="{D5CDD505-2E9C-101B-9397-08002B2CF9AE}" pid="27" name="Objective-P&amp;R Reference Data Type">
    <vt:lpwstr/>
  </property>
  <property fmtid="{D5CDD505-2E9C-101B-9397-08002B2CF9AE}" pid="28" name="Objective-External Reference">
    <vt:lpwstr/>
  </property>
  <property fmtid="{D5CDD505-2E9C-101B-9397-08002B2CF9AE}" pid="29" name="Objective-Date of Document">
    <vt:lpwstr/>
  </property>
  <property fmtid="{D5CDD505-2E9C-101B-9397-08002B2CF9AE}" pid="30" name="Objective-Scanning Operator">
    <vt:lpwstr/>
  </property>
  <property fmtid="{D5CDD505-2E9C-101B-9397-08002B2CF9AE}" pid="31" name="Objective-P&amp;R Document ID">
    <vt:lpwstr/>
  </property>
  <property fmtid="{D5CDD505-2E9C-101B-9397-08002B2CF9AE}" pid="32" name="Objective-Workflow Tracking Number">
    <vt:lpwstr/>
  </property>
  <property fmtid="{D5CDD505-2E9C-101B-9397-08002B2CF9AE}" pid="33" name="Objective-Date Correspondence Received">
    <vt:lpwstr/>
  </property>
  <property fmtid="{D5CDD505-2E9C-101B-9397-08002B2CF9AE}" pid="34" name="Objective-Date Response Due">
    <vt:lpwstr/>
  </property>
  <property fmtid="{D5CDD505-2E9C-101B-9397-08002B2CF9AE}" pid="35" name="Objective-M13 Agent Type">
    <vt:lpwstr>Record Author</vt:lpwstr>
  </property>
  <property fmtid="{D5CDD505-2E9C-101B-9397-08002B2CF9AE}" pid="36" name="Objective-M14 Jurisdiction">
    <vt:lpwstr>Victoria</vt:lpwstr>
  </property>
  <property fmtid="{D5CDD505-2E9C-101B-9397-08002B2CF9AE}" pid="37" name="Objective-M15 Corporate Id">
    <vt:lpwstr>12345</vt:lpwstr>
  </property>
  <property fmtid="{D5CDD505-2E9C-101B-9397-08002B2CF9AE}" pid="38" name="Objective-M16 Corporate Name">
    <vt:lpwstr>Wyndham City Council</vt:lpwstr>
  </property>
  <property fmtid="{D5CDD505-2E9C-101B-9397-08002B2CF9AE}" pid="39" name="Objective-M33 Scheme Type">
    <vt:lpwstr>Functional</vt:lpwstr>
  </property>
  <property fmtid="{D5CDD505-2E9C-101B-9397-08002B2CF9AE}" pid="40" name="Objective-M34 Scheme Name">
    <vt:lpwstr>Agency Functional Thesaurus</vt:lpwstr>
  </property>
  <property fmtid="{D5CDD505-2E9C-101B-9397-08002B2CF9AE}" pid="41" name="Objective-M35 Title Word">
    <vt:lpwstr/>
  </property>
  <property fmtid="{D5CDD505-2E9C-101B-9397-08002B2CF9AE}" pid="42" name="Objective-M56 Date/Time Transmission">
    <vt:lpwstr/>
  </property>
  <property fmtid="{D5CDD505-2E9C-101B-9397-08002B2CF9AE}" pid="43" name="Objective-M125 Document Source">
    <vt:lpwstr/>
  </property>
  <property fmtid="{D5CDD505-2E9C-101B-9397-08002B2CF9AE}" pid="44" name="Objective-M131 Rendering Text">
    <vt:lpwstr>'See the contents of the vers:FileEncoding element'</vt:lpwstr>
  </property>
  <property fmtid="{D5CDD505-2E9C-101B-9397-08002B2CF9AE}" pid="45" name="Objective-Actioning Officer or Group">
    <vt:lpwstr/>
  </property>
  <property fmtid="{D5CDD505-2E9C-101B-9397-08002B2CF9AE}" pid="46" name="Objective-Actioning Business Unit">
    <vt:lpwstr/>
  </property>
  <property fmtid="{D5CDD505-2E9C-101B-9397-08002B2CF9AE}" pid="47" name="Objective-FYI Required">
    <vt:lpwstr>No</vt:lpwstr>
  </property>
  <property fmtid="{D5CDD505-2E9C-101B-9397-08002B2CF9AE}" pid="48" name="Objective-FYI Officers or Groups">
    <vt:lpwstr/>
  </property>
  <property fmtid="{D5CDD505-2E9C-101B-9397-08002B2CF9AE}" pid="49" name="Objective-FYI Comments">
    <vt:lpwstr/>
  </property>
  <property fmtid="{D5CDD505-2E9C-101B-9397-08002B2CF9AE}" pid="50" name="Objective-Connect Creator">
    <vt:lpwstr/>
  </property>
  <property fmtid="{D5CDD505-2E9C-101B-9397-08002B2CF9AE}" pid="51" name="Objective-Comment">
    <vt:lpwstr/>
  </property>
  <property fmtid="{D5CDD505-2E9C-101B-9397-08002B2CF9AE}" pid="52" name="Objective-Action Officer [system]">
    <vt:lpwstr/>
  </property>
  <property fmtid="{D5CDD505-2E9C-101B-9397-08002B2CF9AE}" pid="53" name="Objective-Delivery Mode [system]">
    <vt:lpwstr>Internal</vt:lpwstr>
  </property>
  <property fmtid="{D5CDD505-2E9C-101B-9397-08002B2CF9AE}" pid="54" name="Objective-Auth or Addressee [system]">
    <vt:lpwstr>Staff Wyndham City - DO NOT POPULATE EMAIL OR PHONES</vt:lpwstr>
  </property>
  <property fmtid="{D5CDD505-2E9C-101B-9397-08002B2CF9AE}" pid="55" name="Objective-Auth or Addressee NAR No [system]">
    <vt:lpwstr>544420</vt:lpwstr>
  </property>
  <property fmtid="{D5CDD505-2E9C-101B-9397-08002B2CF9AE}" pid="56" name="Objective-Reference [system]">
    <vt:lpwstr/>
  </property>
  <property fmtid="{D5CDD505-2E9C-101B-9397-08002B2CF9AE}" pid="57" name="Objective-P&amp;R Reference Data Type [system]">
    <vt:lpwstr/>
  </property>
  <property fmtid="{D5CDD505-2E9C-101B-9397-08002B2CF9AE}" pid="58" name="Objective-External Reference [system]">
    <vt:lpwstr/>
  </property>
  <property fmtid="{D5CDD505-2E9C-101B-9397-08002B2CF9AE}" pid="59" name="Objective-Date of Document [system]">
    <vt:lpwstr/>
  </property>
  <property fmtid="{D5CDD505-2E9C-101B-9397-08002B2CF9AE}" pid="60" name="Objective-Scanning Operator [system]">
    <vt:lpwstr/>
  </property>
  <property fmtid="{D5CDD505-2E9C-101B-9397-08002B2CF9AE}" pid="61" name="Objective-P&amp;R Document ID [system]">
    <vt:lpwstr/>
  </property>
  <property fmtid="{D5CDD505-2E9C-101B-9397-08002B2CF9AE}" pid="62" name="Objective-Workflow Tracking Number [system]">
    <vt:lpwstr/>
  </property>
  <property fmtid="{D5CDD505-2E9C-101B-9397-08002B2CF9AE}" pid="63" name="Objective-Date Correspondence Received [system]">
    <vt:lpwstr/>
  </property>
  <property fmtid="{D5CDD505-2E9C-101B-9397-08002B2CF9AE}" pid="64" name="Objective-Date Response Due [system]">
    <vt:lpwstr/>
  </property>
  <property fmtid="{D5CDD505-2E9C-101B-9397-08002B2CF9AE}" pid="65" name="Objective-M13 Agent Type [system]">
    <vt:lpwstr>Record Author</vt:lpwstr>
  </property>
  <property fmtid="{D5CDD505-2E9C-101B-9397-08002B2CF9AE}" pid="66" name="Objective-M14 Jurisdiction [system]">
    <vt:lpwstr>Victoria</vt:lpwstr>
  </property>
  <property fmtid="{D5CDD505-2E9C-101B-9397-08002B2CF9AE}" pid="67" name="Objective-M15 Corporate Id [system]">
    <vt:lpwstr>12345</vt:lpwstr>
  </property>
  <property fmtid="{D5CDD505-2E9C-101B-9397-08002B2CF9AE}" pid="68" name="Objective-M16 Corporate Name [system]">
    <vt:lpwstr>Wyndham City Council</vt:lpwstr>
  </property>
  <property fmtid="{D5CDD505-2E9C-101B-9397-08002B2CF9AE}" pid="69" name="Objective-M33 Scheme Type [system]">
    <vt:lpwstr>Functional</vt:lpwstr>
  </property>
  <property fmtid="{D5CDD505-2E9C-101B-9397-08002B2CF9AE}" pid="70" name="Objective-M34 Scheme Name [system]">
    <vt:lpwstr>Agency Functional Thesaurus</vt:lpwstr>
  </property>
  <property fmtid="{D5CDD505-2E9C-101B-9397-08002B2CF9AE}" pid="71" name="Objective-M35 Title Word [system]">
    <vt:lpwstr/>
  </property>
  <property fmtid="{D5CDD505-2E9C-101B-9397-08002B2CF9AE}" pid="72" name="Objective-M56 Date/Time Transmission [system]">
    <vt:lpwstr/>
  </property>
  <property fmtid="{D5CDD505-2E9C-101B-9397-08002B2CF9AE}" pid="73" name="Objective-M125 Document Source [system]">
    <vt:lpwstr/>
  </property>
  <property fmtid="{D5CDD505-2E9C-101B-9397-08002B2CF9AE}" pid="74" name="Objective-M131 Rendering Text [system]">
    <vt:lpwstr>'See the contents of the vers:FileEncoding element'</vt:lpwstr>
  </property>
  <property fmtid="{D5CDD505-2E9C-101B-9397-08002B2CF9AE}" pid="75" name="Objective-Actioning Officer or Group [system]">
    <vt:lpwstr/>
  </property>
  <property fmtid="{D5CDD505-2E9C-101B-9397-08002B2CF9AE}" pid="76" name="Objective-Actioning Business Unit [system]">
    <vt:lpwstr/>
  </property>
  <property fmtid="{D5CDD505-2E9C-101B-9397-08002B2CF9AE}" pid="77" name="Objective-FYI Required [system]">
    <vt:lpwstr>No</vt:lpwstr>
  </property>
  <property fmtid="{D5CDD505-2E9C-101B-9397-08002B2CF9AE}" pid="78" name="Objective-FYI Officers or Groups [system]">
    <vt:lpwstr/>
  </property>
  <property fmtid="{D5CDD505-2E9C-101B-9397-08002B2CF9AE}" pid="79" name="Objective-FYI Comments [system]">
    <vt:lpwstr/>
  </property>
  <property fmtid="{D5CDD505-2E9C-101B-9397-08002B2CF9AE}" pid="80" name="Objective-Connect Creator [system]">
    <vt:lpwstr/>
  </property>
  <property fmtid="{D5CDD505-2E9C-101B-9397-08002B2CF9AE}" pid="81" name="Supplementary">
    <vt:lpwstr>False</vt:lpwstr>
  </property>
  <property fmtid="{D5CDD505-2E9C-101B-9397-08002B2CF9AE}" pid="82" name="PDF2_ReportName_8763">
    <vt:lpwstr>3. test memo report</vt:lpwstr>
  </property>
  <property fmtid="{D5CDD505-2E9C-101B-9397-08002B2CF9AE}" pid="83" name="AorAnBeforeOrdinaryText">
    <vt:lpwstr>a</vt:lpwstr>
  </property>
  <property fmtid="{D5CDD505-2E9C-101B-9397-08002B2CF9AE}" pid="84" name="AttachmentsExcludedFromAgenda">
    <vt:lpwstr>True</vt:lpwstr>
  </property>
  <property fmtid="{D5CDD505-2E9C-101B-9397-08002B2CF9AE}" pid="85" name="LateReportId">
    <vt:lpwstr/>
  </property>
  <property fmtid="{D5CDD505-2E9C-101B-9397-08002B2CF9AE}" pid="86" name="AgendaText">
    <vt:lpwstr>Community Wellbeing - Strategy &amp; Policy Development Committee Meeting</vt:lpwstr>
  </property>
  <property fmtid="{D5CDD505-2E9C-101B-9397-08002B2CF9AE}" pid="87" name="SupWord">
    <vt:lpwstr/>
  </property>
  <property fmtid="{D5CDD505-2E9C-101B-9397-08002B2CF9AE}" pid="88" name="UpdateDatabase">
    <vt:lpwstr>0</vt:lpwstr>
  </property>
  <property fmtid="{D5CDD505-2E9C-101B-9397-08002B2CF9AE}" pid="89" name="LocationLastMeeting">
    <vt:lpwstr/>
  </property>
  <property fmtid="{D5CDD505-2E9C-101B-9397-08002B2CF9AE}" pid="90" name="PaperText">
    <vt:lpwstr>Agenda</vt:lpwstr>
  </property>
  <property fmtid="{D5CDD505-2E9C-101B-9397-08002B2CF9AE}" pid="91" name="LocationNextMeetingWithCommas">
    <vt:lpwstr/>
  </property>
  <property fmtid="{D5CDD505-2E9C-101B-9397-08002B2CF9AE}" pid="92" name="LateAll">
    <vt:lpwstr>True</vt:lpwstr>
  </property>
  <property fmtid="{D5CDD505-2E9C-101B-9397-08002B2CF9AE}" pid="93" name="FullFilePath">
    <vt:lpwstr/>
  </property>
  <property fmtid="{D5CDD505-2E9C-101B-9397-08002B2CF9AE}" pid="94" name="LocationNextMeeting">
    <vt:lpwstr/>
  </property>
  <property fmtid="{D5CDD505-2E9C-101B-9397-08002B2CF9AE}" pid="95" name="TimeMeeting">
    <vt:lpwstr>10am</vt:lpwstr>
  </property>
  <property fmtid="{D5CDD505-2E9C-101B-9397-08002B2CF9AE}" pid="96" name="DateMeeting">
    <vt:lpwstr>25/04/2014</vt:lpwstr>
  </property>
  <property fmtid="{D5CDD505-2E9C-101B-9397-08002B2CF9AE}" pid="97" name="LocationWithSoftCarriageReturns">
    <vt:lpwstr>This is the meeting location entered</vt:lpwstr>
  </property>
  <property fmtid="{D5CDD505-2E9C-101B-9397-08002B2CF9AE}" pid="98" name="FileNamed">
    <vt:lpwstr>0</vt:lpwstr>
  </property>
  <property fmtid="{D5CDD505-2E9C-101B-9397-08002B2CF9AE}" pid="99" name="PaperId">
    <vt:lpwstr>0</vt:lpwstr>
  </property>
  <property fmtid="{D5CDD505-2E9C-101B-9397-08002B2CF9AE}" pid="100" name="LocationLastMeetingWithCommas">
    <vt:lpwstr/>
  </property>
  <property fmtid="{D5CDD505-2E9C-101B-9397-08002B2CF9AE}" pid="101" name="PDF3_Attachment_8762_1">
    <vt:lpwstr>attachment 1</vt:lpwstr>
  </property>
  <property fmtid="{D5CDD505-2E9C-101B-9397-08002B2CF9AE}" pid="102" name="CommitteeName">
    <vt:lpwstr>Community Wellbeing</vt:lpwstr>
  </property>
  <property fmtid="{D5CDD505-2E9C-101B-9397-08002B2CF9AE}" pid="103" name="LocationLastMeetingWithSoftCarriageReturns">
    <vt:lpwstr/>
  </property>
  <property fmtid="{D5CDD505-2E9C-101B-9397-08002B2CF9AE}" pid="104" name="HeaderText">
    <vt:lpwstr>Agenda</vt:lpwstr>
  </property>
  <property fmtid="{D5CDD505-2E9C-101B-9397-08002B2CF9AE}" pid="105" name="PDF1_Heading_8760">
    <vt:lpwstr>S&amp;PDC Reports</vt:lpwstr>
  </property>
  <property fmtid="{D5CDD505-2E9C-101B-9397-08002B2CF9AE}" pid="106" name="Location">
    <vt:lpwstr>This is the meeting location entered</vt:lpwstr>
  </property>
  <property fmtid="{D5CDD505-2E9C-101B-9397-08002B2CF9AE}" pid="107" name="IncludeAttachments">
    <vt:lpwstr>True</vt:lpwstr>
  </property>
  <property fmtid="{D5CDD505-2E9C-101B-9397-08002B2CF9AE}" pid="108" name="CouncillorsLoaded">
    <vt:lpwstr>False</vt:lpwstr>
  </property>
  <property fmtid="{D5CDD505-2E9C-101B-9397-08002B2CF9AE}" pid="109" name="EDMSContainerID">
    <vt:lpwstr/>
  </property>
  <property fmtid="{D5CDD505-2E9C-101B-9397-08002B2CF9AE}" pid="110" name="EDRMSDestinationFolderId">
    <vt:lpwstr/>
  </property>
  <property fmtid="{D5CDD505-2E9C-101B-9397-08002B2CF9AE}" pid="111" name="SignerTitle">
    <vt:lpwstr>CHIEF EXECUTIVE</vt:lpwstr>
  </property>
  <property fmtid="{D5CDD505-2E9C-101B-9397-08002B2CF9AE}" pid="112" name="ProForma">
    <vt:lpwstr>False</vt:lpwstr>
  </property>
  <property fmtid="{D5CDD505-2E9C-101B-9397-08002B2CF9AE}" pid="113" name="CommitteeQuorum">
    <vt:lpwstr/>
  </property>
  <property fmtid="{D5CDD505-2E9C-101B-9397-08002B2CF9AE}" pid="114" name="NoticeOfMeetingText">
    <vt:lpwstr>Community Wellbeing - Strategy &amp; Policy Development Committee</vt:lpwstr>
  </property>
  <property fmtid="{D5CDD505-2E9C-101B-9397-08002B2CF9AE}" pid="115" name="CommitteeEmailAddress">
    <vt:lpwstr/>
  </property>
  <property fmtid="{D5CDD505-2E9C-101B-9397-08002B2CF9AE}" pid="116" name="CommitteeText">
    <vt:lpwstr>Community Wellbeing Strategy &amp; Policy Development Committee Meeting</vt:lpwstr>
  </property>
  <property fmtid="{D5CDD505-2E9C-101B-9397-08002B2CF9AE}" pid="117" name="CommitteePhoneNumber">
    <vt:lpwstr/>
  </property>
  <property fmtid="{D5CDD505-2E9C-101B-9397-08002B2CF9AE}" pid="118" name="PDF3_Attachment_8762_2">
    <vt:lpwstr>Attachment 2</vt:lpwstr>
  </property>
  <property fmtid="{D5CDD505-2E9C-101B-9397-08002B2CF9AE}" pid="119" name="MeetingSheduleID">
    <vt:lpwstr>2100</vt:lpwstr>
  </property>
  <property fmtid="{D5CDD505-2E9C-101B-9397-08002B2CF9AE}" pid="120" name="PDF2_ReportName_8762">
    <vt:lpwstr>2. Test report with attachments</vt:lpwstr>
  </property>
  <property fmtid="{D5CDD505-2E9C-101B-9397-08002B2CF9AE}" pid="121" name="Special">
    <vt:lpwstr>False</vt:lpwstr>
  </property>
  <property fmtid="{D5CDD505-2E9C-101B-9397-08002B2CF9AE}" pid="122" name="DocumentType">
    <vt:lpwstr>Agenda</vt:lpwstr>
  </property>
  <property fmtid="{D5CDD505-2E9C-101B-9397-08002B2CF9AE}" pid="123" name="NewDoc">
    <vt:lpwstr>1</vt:lpwstr>
  </property>
  <property fmtid="{D5CDD505-2E9C-101B-9397-08002B2CF9AE}" pid="124" name="LateReportItemNumber">
    <vt:lpwstr>0</vt:lpwstr>
  </property>
  <property fmtid="{D5CDD505-2E9C-101B-9397-08002B2CF9AE}" pid="125" name="LocationWithCommas">
    <vt:lpwstr>This is the meeting location entered</vt:lpwstr>
  </property>
  <property fmtid="{D5CDD505-2E9C-101B-9397-08002B2CF9AE}" pid="126" name="ClosedOnly">
    <vt:lpwstr>False</vt:lpwstr>
  </property>
  <property fmtid="{D5CDD505-2E9C-101B-9397-08002B2CF9AE}" pid="127" name="LateStartingPageNumber">
    <vt:lpwstr>1</vt:lpwstr>
  </property>
  <property fmtid="{D5CDD505-2E9C-101B-9397-08002B2CF9AE}" pid="128" name="ReportFrom">
    <vt:lpwstr>CHIEF EXECUTIVE</vt:lpwstr>
  </property>
  <property fmtid="{D5CDD505-2E9C-101B-9397-08002B2CF9AE}" pid="129" name="SignerName">
    <vt:lpwstr>Kerry Thompson</vt:lpwstr>
  </property>
  <property fmtid="{D5CDD505-2E9C-101B-9397-08002B2CF9AE}" pid="130" name="MasterSeqItemNo">
    <vt:lpwstr>3</vt:lpwstr>
  </property>
  <property fmtid="{D5CDD505-2E9C-101B-9397-08002B2CF9AE}" pid="131" name="LocationNextMeetingWithSoftCarriageReturns">
    <vt:lpwstr/>
  </property>
  <property fmtid="{D5CDD505-2E9C-101B-9397-08002B2CF9AE}" pid="132" name="DocumentChanged">
    <vt:lpwstr>0</vt:lpwstr>
  </property>
  <property fmtid="{D5CDD505-2E9C-101B-9397-08002B2CF9AE}" pid="133" name="DoNotCheckIn">
    <vt:lpwstr>0</vt:lpwstr>
  </property>
  <property fmtid="{D5CDD505-2E9C-101B-9397-08002B2CF9AE}" pid="134" name="PaperType">
    <vt:lpwstr>Agenda</vt:lpwstr>
  </property>
  <property fmtid="{D5CDD505-2E9C-101B-9397-08002B2CF9AE}" pid="135" name="Utility">
    <vt:lpwstr>0</vt:lpwstr>
  </property>
  <property fmtid="{D5CDD505-2E9C-101B-9397-08002B2CF9AE}" pid="136" name="HPTRIM_Ignore">
    <vt:bool>true</vt:bool>
  </property>
  <property fmtid="{D5CDD505-2E9C-101B-9397-08002B2CF9AE}" pid="137" name="TimeLastMeeting">
    <vt:lpwstr/>
  </property>
  <property fmtid="{D5CDD505-2E9C-101B-9397-08002B2CF9AE}" pid="138" name="DateLastMeeting">
    <vt:lpwstr/>
  </property>
  <property fmtid="{D5CDD505-2E9C-101B-9397-08002B2CF9AE}" pid="139" name="ContentTypeId">
    <vt:lpwstr>0x01010062B811D629CF54438FEEF92FE0C061CD</vt:lpwstr>
  </property>
  <property fmtid="{D5CDD505-2E9C-101B-9397-08002B2CF9AE}" pid="140" name="MeetingScheduleId">
    <vt:lpwstr>2100</vt:lpwstr>
  </property>
  <property fmtid="{D5CDD505-2E9C-101B-9397-08002B2CF9AE}" pid="141" name="PlansAttachments">
    <vt:lpwstr>False</vt:lpwstr>
  </property>
  <property fmtid="{D5CDD505-2E9C-101B-9397-08002B2CF9AE}" pid="142" name="ReportNumber">
    <vt:lpwstr>3</vt:lpwstr>
  </property>
  <property fmtid="{D5CDD505-2E9C-101B-9397-08002B2CF9AE}" pid="143" name="TimeNextMeeting">
    <vt:lpwstr/>
  </property>
  <property fmtid="{D5CDD505-2E9C-101B-9397-08002B2CF9AE}" pid="144" name="CommitteeID">
    <vt:lpwstr>7</vt:lpwstr>
  </property>
  <property fmtid="{D5CDD505-2E9C-101B-9397-08002B2CF9AE}" pid="145" name="ChairmansLayout">
    <vt:lpwstr>False</vt:lpwstr>
  </property>
  <property fmtid="{D5CDD505-2E9C-101B-9397-08002B2CF9AE}" pid="146" name="DateNextMeeting">
    <vt:lpwstr/>
  </property>
  <property fmtid="{D5CDD505-2E9C-101B-9397-08002B2CF9AE}" pid="147" name="ReportTo">
    <vt:lpwstr>General Manager</vt:lpwstr>
  </property>
  <property fmtid="{D5CDD505-2E9C-101B-9397-08002B2CF9AE}" pid="148" name="PDF2_ReportName_8760">
    <vt:lpwstr>1. Test report 1</vt:lpwstr>
  </property>
  <property fmtid="{D5CDD505-2E9C-101B-9397-08002B2CF9AE}" pid="149" name="MeetingNumber">
    <vt:lpwstr>0</vt:lpwstr>
  </property>
  <property fmtid="{D5CDD505-2E9C-101B-9397-08002B2CF9AE}" pid="150" name="ReportName">
    <vt:lpwstr>3</vt:lpwstr>
  </property>
  <property fmtid="{D5CDD505-2E9C-101B-9397-08002B2CF9AE}" pid="151" name="MediaServiceImageTags">
    <vt:lpwstr/>
  </property>
</Properties>
</file>